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4DA9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英文题目（新罗马3号、加粗，首字母大写）</w:t>
      </w:r>
    </w:p>
    <w:p w14:paraId="7029F97D">
      <w:pPr>
        <w:spacing w:line="360" w:lineRule="auto"/>
        <w:jc w:val="center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Author</w:t>
      </w:r>
      <w:r>
        <w:rPr>
          <w:rFonts w:hint="eastAsia" w:ascii="Times New Roman" w:hAnsi="Times New Roman" w:eastAsia="仿宋" w:cs="Times New Roman"/>
          <w:szCs w:val="21"/>
          <w:vertAlign w:val="superscript"/>
        </w:rPr>
        <w:t>1</w:t>
      </w:r>
      <w:r>
        <w:rPr>
          <w:rFonts w:ascii="Times New Roman" w:hAnsi="Times New Roman" w:eastAsia="仿宋" w:cs="Times New Roman"/>
          <w:szCs w:val="21"/>
        </w:rPr>
        <w:t xml:space="preserve"> </w:t>
      </w:r>
      <w:r>
        <w:rPr>
          <w:rFonts w:hint="eastAsia" w:ascii="Times New Roman" w:hAnsi="Times New Roman" w:eastAsia="仿宋" w:cs="Times New Roman"/>
          <w:szCs w:val="21"/>
        </w:rPr>
        <w:t xml:space="preserve"> </w:t>
      </w:r>
      <w:r>
        <w:rPr>
          <w:rFonts w:ascii="Times New Roman" w:hAnsi="Times New Roman" w:eastAsia="仿宋" w:cs="Times New Roman"/>
          <w:szCs w:val="21"/>
        </w:rPr>
        <w:t>Author</w:t>
      </w:r>
      <w:r>
        <w:rPr>
          <w:rFonts w:hint="eastAsia" w:ascii="Times New Roman" w:hAnsi="Times New Roman" w:eastAsia="仿宋" w:cs="Times New Roman"/>
          <w:szCs w:val="21"/>
          <w:vertAlign w:val="superscript"/>
        </w:rPr>
        <w:t>2</w:t>
      </w:r>
      <w:r>
        <w:rPr>
          <w:rFonts w:ascii="Times New Roman" w:hAnsi="Times New Roman" w:eastAsia="仿宋" w:cs="Times New Roman"/>
          <w:szCs w:val="21"/>
        </w:rPr>
        <w:t>…（五号新罗马）</w:t>
      </w:r>
    </w:p>
    <w:p w14:paraId="74BF2C13">
      <w:pPr>
        <w:spacing w:line="360" w:lineRule="auto"/>
        <w:jc w:val="left"/>
        <w:rPr>
          <w:rFonts w:ascii="Times New Roman" w:hAnsi="Times New Roman" w:eastAsia="仿宋" w:cs="Times New Roman"/>
          <w:i/>
          <w:iCs/>
          <w:sz w:val="15"/>
          <w:szCs w:val="15"/>
        </w:rPr>
      </w:pPr>
      <w:r>
        <w:rPr>
          <w:rFonts w:ascii="Times New Roman" w:hAnsi="Times New Roman" w:eastAsia="仿宋" w:cs="Times New Roman"/>
          <w:i/>
          <w:iCs/>
          <w:sz w:val="15"/>
          <w:szCs w:val="15"/>
        </w:rPr>
        <w:t>(</w:t>
      </w:r>
      <w:r>
        <w:rPr>
          <w:rFonts w:ascii="Times New Roman" w:hAnsi="Times New Roman" w:eastAsia="仿宋" w:cs="Times New Roman"/>
          <w:i/>
          <w:iCs/>
          <w:sz w:val="15"/>
          <w:szCs w:val="15"/>
          <w:vertAlign w:val="superscript"/>
        </w:rPr>
        <w:t>1</w:t>
      </w:r>
      <w:r>
        <w:rPr>
          <w:rFonts w:ascii="Times New Roman" w:hAnsi="Times New Roman" w:eastAsia="仿宋" w:cs="Times New Roman"/>
          <w:i/>
          <w:iCs/>
          <w:sz w:val="15"/>
          <w:szCs w:val="15"/>
        </w:rPr>
        <w:t>Wenzhou medical university,Zhejiang,Wenzhou 325000;</w:t>
      </w:r>
      <w:r>
        <w:rPr>
          <w:rFonts w:ascii="Times New Roman" w:hAnsi="Times New Roman" w:eastAsia="仿宋" w:cs="Times New Roman"/>
          <w:i/>
          <w:iCs/>
          <w:sz w:val="15"/>
          <w:szCs w:val="15"/>
          <w:vertAlign w:val="superscript"/>
        </w:rPr>
        <w:t>2</w:t>
      </w:r>
      <w:r>
        <w:rPr>
          <w:rFonts w:ascii="Times New Roman" w:hAnsi="Times New Roman" w:eastAsia="仿宋" w:cs="Times New Roman"/>
          <w:i/>
          <w:iCs/>
          <w:sz w:val="15"/>
          <w:szCs w:val="15"/>
        </w:rPr>
        <w:t>Shanghai university of sport,Shanghai 20000)（六号新罗马，斜体）</w:t>
      </w:r>
    </w:p>
    <w:p w14:paraId="35B4CDA5">
      <w:pPr>
        <w:jc w:val="left"/>
        <w:rPr>
          <w:rFonts w:ascii="仿宋" w:hAnsi="仿宋" w:eastAsia="仿宋" w:cs="仿宋"/>
          <w:szCs w:val="21"/>
        </w:rPr>
      </w:pPr>
    </w:p>
    <w:p w14:paraId="700AF0A9">
      <w:pPr>
        <w:jc w:val="left"/>
        <w:rPr>
          <w:rFonts w:ascii="Times New Roman" w:hAnsi="Times New Roman" w:eastAsia="仿宋" w:cs="Times New Roman"/>
          <w:sz w:val="18"/>
          <w:szCs w:val="18"/>
        </w:rPr>
      </w:pPr>
      <w:r>
        <w:rPr>
          <w:rFonts w:ascii="Times New Roman" w:hAnsi="Times New Roman" w:eastAsia="仿宋" w:cs="Times New Roman"/>
          <w:sz w:val="18"/>
          <w:szCs w:val="18"/>
        </w:rPr>
        <w:t>Abstract:（小五号新罗马）</w:t>
      </w:r>
    </w:p>
    <w:p w14:paraId="623DE313">
      <w:pPr>
        <w:jc w:val="left"/>
        <w:rPr>
          <w:rFonts w:ascii="Times New Roman" w:hAnsi="Times New Roman" w:eastAsia="仿宋" w:cs="Times New Roman"/>
          <w:sz w:val="18"/>
          <w:szCs w:val="18"/>
        </w:rPr>
      </w:pPr>
      <w:r>
        <w:rPr>
          <w:rFonts w:ascii="Times New Roman" w:hAnsi="Times New Roman" w:eastAsia="仿宋" w:cs="Times New Roman"/>
          <w:sz w:val="18"/>
          <w:szCs w:val="18"/>
        </w:rPr>
        <w:t>Key words：（小五号新罗马，分号间隔，首字母大写）</w:t>
      </w:r>
    </w:p>
    <w:p w14:paraId="224714C9">
      <w:pPr>
        <w:jc w:val="left"/>
        <w:rPr>
          <w:rFonts w:ascii="仿宋" w:hAnsi="仿宋" w:eastAsia="仿宋" w:cs="仿宋"/>
          <w:szCs w:val="21"/>
        </w:rPr>
      </w:pPr>
    </w:p>
    <w:p w14:paraId="41353D1B">
      <w:pPr>
        <w:spacing w:line="36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黑体" w:hAnsi="黑体" w:eastAsia="黑体" w:cs="黑体"/>
          <w:sz w:val="24"/>
        </w:rPr>
        <w:t>1 标题标题（小四黑体）</w:t>
      </w:r>
    </w:p>
    <w:p w14:paraId="54048792">
      <w:pPr>
        <w:spacing w:line="360" w:lineRule="auto"/>
        <w:jc w:val="lef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1.1 标题标题 （五号黑体）</w:t>
      </w:r>
    </w:p>
    <w:p w14:paraId="793C8230">
      <w:pPr>
        <w:spacing w:line="360" w:lineRule="exact"/>
        <w:ind w:firstLine="210" w:firstLineChars="100"/>
        <w:jc w:val="left"/>
        <w:rPr>
          <w:rFonts w:ascii="仿宋" w:hAnsi="仿宋" w:eastAsia="仿宋" w:cs="仿宋"/>
          <w:szCs w:val="21"/>
        </w:rPr>
      </w:pPr>
      <w:r>
        <w:rPr>
          <w:rFonts w:hint="eastAsia" w:ascii="宋体" w:hAnsi="宋体" w:eastAsia="宋体" w:cs="宋体"/>
          <w:szCs w:val="21"/>
        </w:rPr>
        <w:t>正文正文正文（五号宋体，行间距为固定值18磅）</w:t>
      </w:r>
    </w:p>
    <w:p w14:paraId="4793F6A7">
      <w:pPr>
        <w:jc w:val="left"/>
        <w:rPr>
          <w:rFonts w:ascii="仿宋" w:hAnsi="仿宋" w:eastAsia="仿宋" w:cs="仿宋"/>
          <w:szCs w:val="21"/>
        </w:rPr>
      </w:pPr>
    </w:p>
    <w:p w14:paraId="38FC7E16">
      <w:pPr>
        <w:jc w:val="left"/>
        <w:rPr>
          <w:rFonts w:ascii="仿宋" w:hAnsi="仿宋" w:eastAsia="仿宋" w:cs="仿宋"/>
          <w:szCs w:val="21"/>
        </w:rPr>
      </w:pPr>
    </w:p>
    <w:p w14:paraId="4B8E6364">
      <w:pPr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参考文献（五号黑体，居中）</w:t>
      </w:r>
    </w:p>
    <w:p w14:paraId="2EC16D7B">
      <w:pPr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[1]文献1（小五号宋体）</w:t>
      </w:r>
    </w:p>
    <w:p w14:paraId="7DD4A4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BCDD"/>
    <w:rsid w:val="57F9B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2025-06-12T17:00:00Z</dcterms:created>
  <dc:creator>满目星河</dc:creator>
  <cp:lastModifiedBy>满目星河</cp:lastModifiedBy>
  <dcterms:modified xsi:type="dcterms:W3CDTF">2025-06-12T17:00:43Z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86D784E0ECF0220927974A68178808B0_41</vt:lpwstr>
  </property>
</Properties>
</file>