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35677" w14:textId="4E262B38" w:rsidR="00146447" w:rsidRDefault="00146447" w:rsidP="00146447">
      <w:pPr>
        <w:pStyle w:val="UserStyle0"/>
        <w:spacing w:beforeLines="100" w:before="312" w:after="100" w:afterAutospacing="1" w:line="500" w:lineRule="exact"/>
        <w:rPr>
          <w:rFonts w:ascii="Times New Roman" w:eastAsia="宋体"/>
          <w:b/>
          <w:bCs/>
          <w:sz w:val="28"/>
          <w:szCs w:val="28"/>
        </w:rPr>
      </w:pPr>
    </w:p>
    <w:tbl>
      <w:tblPr>
        <w:tblStyle w:val="22"/>
        <w:tblW w:w="9041" w:type="dxa"/>
        <w:jc w:val="center"/>
        <w:tblBorders>
          <w:top w:val="single" w:sz="6" w:space="0" w:color="7DDED6"/>
          <w:left w:val="single" w:sz="6" w:space="0" w:color="7DDED6"/>
          <w:bottom w:val="single" w:sz="6" w:space="0" w:color="7DDED6"/>
          <w:right w:val="single" w:sz="6" w:space="0" w:color="7DDED6"/>
          <w:insideH w:val="single" w:sz="6" w:space="0" w:color="7DDED6"/>
          <w:insideV w:val="single" w:sz="6" w:space="0" w:color="7DDED6"/>
        </w:tblBorders>
        <w:tblLook w:val="04A0" w:firstRow="1" w:lastRow="0" w:firstColumn="1" w:lastColumn="0" w:noHBand="0" w:noVBand="1"/>
      </w:tblPr>
      <w:tblGrid>
        <w:gridCol w:w="1741"/>
        <w:gridCol w:w="1764"/>
        <w:gridCol w:w="5536"/>
      </w:tblGrid>
      <w:tr w:rsidR="00146447" w:rsidRPr="00146447" w14:paraId="001360F8" w14:textId="77777777" w:rsidTr="00146447">
        <w:trPr>
          <w:trHeight w:val="567"/>
          <w:jc w:val="center"/>
        </w:trPr>
        <w:tc>
          <w:tcPr>
            <w:tcW w:w="9041" w:type="dxa"/>
            <w:gridSpan w:val="3"/>
            <w:tcBorders>
              <w:tl2br w:val="nil"/>
              <w:tr2bl w:val="nil"/>
            </w:tcBorders>
            <w:shd w:val="clear" w:color="auto" w:fill="248F86"/>
            <w:vAlign w:val="center"/>
          </w:tcPr>
          <w:p w14:paraId="71F28634"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bookmarkStart w:id="0" w:name="OLE_LINK1"/>
            <w:r w:rsidRPr="00146447">
              <w:rPr>
                <w:rFonts w:ascii="微软雅黑" w:eastAsia="微软雅黑" w:hAnsi="微软雅黑" w:cs="微软雅黑" w:hint="eastAsia"/>
                <w:b/>
                <w:bCs/>
                <w:color w:val="FFFFFF"/>
                <w:sz w:val="24"/>
                <w:szCs w:val="24"/>
              </w:rPr>
              <w:t>大会总日程</w:t>
            </w:r>
          </w:p>
        </w:tc>
      </w:tr>
      <w:tr w:rsidR="00146447" w:rsidRPr="00146447" w14:paraId="23FC1F17" w14:textId="77777777" w:rsidTr="00146447">
        <w:trPr>
          <w:trHeight w:val="567"/>
          <w:jc w:val="center"/>
        </w:trPr>
        <w:tc>
          <w:tcPr>
            <w:tcW w:w="1741" w:type="dxa"/>
            <w:tcBorders>
              <w:tl2br w:val="nil"/>
              <w:tr2bl w:val="nil"/>
            </w:tcBorders>
            <w:shd w:val="clear" w:color="auto" w:fill="D4F4F2"/>
            <w:vAlign w:val="center"/>
          </w:tcPr>
          <w:p w14:paraId="027BC91D"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日期</w:t>
            </w:r>
          </w:p>
        </w:tc>
        <w:tc>
          <w:tcPr>
            <w:tcW w:w="1764" w:type="dxa"/>
            <w:tcBorders>
              <w:tl2br w:val="nil"/>
              <w:tr2bl w:val="nil"/>
            </w:tcBorders>
            <w:shd w:val="clear" w:color="auto" w:fill="D4F4F2"/>
            <w:vAlign w:val="center"/>
          </w:tcPr>
          <w:p w14:paraId="61DF07CB" w14:textId="77777777" w:rsidR="00146447" w:rsidRPr="00146447" w:rsidRDefault="00146447" w:rsidP="00146447">
            <w:pPr>
              <w:snapToGrid w:val="0"/>
              <w:ind w:firstLine="397"/>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时间</w:t>
            </w:r>
          </w:p>
        </w:tc>
        <w:tc>
          <w:tcPr>
            <w:tcW w:w="5536" w:type="dxa"/>
            <w:tcBorders>
              <w:tl2br w:val="nil"/>
              <w:tr2bl w:val="nil"/>
            </w:tcBorders>
            <w:shd w:val="clear" w:color="auto" w:fill="D4F4F2"/>
            <w:vAlign w:val="center"/>
          </w:tcPr>
          <w:p w14:paraId="443AEF53"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内容</w:t>
            </w:r>
          </w:p>
        </w:tc>
      </w:tr>
      <w:tr w:rsidR="00146447" w:rsidRPr="00146447" w14:paraId="1929BA66" w14:textId="77777777" w:rsidTr="00146447">
        <w:trPr>
          <w:trHeight w:val="567"/>
          <w:jc w:val="center"/>
        </w:trPr>
        <w:tc>
          <w:tcPr>
            <w:tcW w:w="1741" w:type="dxa"/>
            <w:vMerge w:val="restart"/>
            <w:tcBorders>
              <w:tl2br w:val="nil"/>
              <w:tr2bl w:val="nil"/>
            </w:tcBorders>
            <w:vAlign w:val="center"/>
          </w:tcPr>
          <w:p w14:paraId="1A418A54"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10月8日</w:t>
            </w:r>
          </w:p>
        </w:tc>
        <w:tc>
          <w:tcPr>
            <w:tcW w:w="1764" w:type="dxa"/>
            <w:tcBorders>
              <w:tl2br w:val="nil"/>
              <w:tr2bl w:val="nil"/>
            </w:tcBorders>
            <w:vAlign w:val="center"/>
          </w:tcPr>
          <w:p w14:paraId="5F646B3E"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14:00-20:00</w:t>
            </w:r>
          </w:p>
        </w:tc>
        <w:tc>
          <w:tcPr>
            <w:tcW w:w="5536" w:type="dxa"/>
            <w:tcBorders>
              <w:tl2br w:val="nil"/>
              <w:tr2bl w:val="nil"/>
            </w:tcBorders>
            <w:vAlign w:val="center"/>
          </w:tcPr>
          <w:p w14:paraId="2A73023D"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签到</w:t>
            </w:r>
          </w:p>
        </w:tc>
      </w:tr>
      <w:tr w:rsidR="00146447" w:rsidRPr="00146447" w14:paraId="48895273" w14:textId="77777777" w:rsidTr="00146447">
        <w:trPr>
          <w:trHeight w:val="567"/>
          <w:jc w:val="center"/>
        </w:trPr>
        <w:tc>
          <w:tcPr>
            <w:tcW w:w="1741" w:type="dxa"/>
            <w:vMerge/>
            <w:tcBorders>
              <w:tl2br w:val="nil"/>
              <w:tr2bl w:val="nil"/>
            </w:tcBorders>
            <w:vAlign w:val="center"/>
          </w:tcPr>
          <w:p w14:paraId="70E0A588"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p>
        </w:tc>
        <w:tc>
          <w:tcPr>
            <w:tcW w:w="1764" w:type="dxa"/>
            <w:tcBorders>
              <w:tl2br w:val="nil"/>
              <w:tr2bl w:val="nil"/>
            </w:tcBorders>
            <w:vAlign w:val="center"/>
          </w:tcPr>
          <w:p w14:paraId="753B415F"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18:00-20:00</w:t>
            </w:r>
          </w:p>
        </w:tc>
        <w:tc>
          <w:tcPr>
            <w:tcW w:w="5536" w:type="dxa"/>
            <w:tcBorders>
              <w:tl2br w:val="nil"/>
              <w:tr2bl w:val="nil"/>
            </w:tcBorders>
            <w:vAlign w:val="center"/>
          </w:tcPr>
          <w:p w14:paraId="7D47DA29"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晚餐</w:t>
            </w:r>
          </w:p>
        </w:tc>
      </w:tr>
      <w:tr w:rsidR="00146447" w:rsidRPr="00146447" w14:paraId="4A77A082" w14:textId="77777777" w:rsidTr="00146447">
        <w:trPr>
          <w:trHeight w:val="567"/>
          <w:jc w:val="center"/>
        </w:trPr>
        <w:tc>
          <w:tcPr>
            <w:tcW w:w="1741" w:type="dxa"/>
            <w:vMerge w:val="restart"/>
            <w:tcBorders>
              <w:tl2br w:val="nil"/>
              <w:tr2bl w:val="nil"/>
            </w:tcBorders>
            <w:vAlign w:val="center"/>
          </w:tcPr>
          <w:p w14:paraId="572CF3D9"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10月9日</w:t>
            </w:r>
          </w:p>
        </w:tc>
        <w:tc>
          <w:tcPr>
            <w:tcW w:w="1764" w:type="dxa"/>
            <w:tcBorders>
              <w:tl2br w:val="nil"/>
              <w:tr2bl w:val="nil"/>
            </w:tcBorders>
            <w:vAlign w:val="center"/>
          </w:tcPr>
          <w:p w14:paraId="72939F26"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08:00-18:00</w:t>
            </w:r>
          </w:p>
        </w:tc>
        <w:tc>
          <w:tcPr>
            <w:tcW w:w="5536" w:type="dxa"/>
            <w:tcBorders>
              <w:tl2br w:val="nil"/>
              <w:tr2bl w:val="nil"/>
            </w:tcBorders>
            <w:vAlign w:val="center"/>
          </w:tcPr>
          <w:p w14:paraId="244D7469"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签到</w:t>
            </w:r>
          </w:p>
        </w:tc>
      </w:tr>
      <w:tr w:rsidR="00146447" w:rsidRPr="00146447" w14:paraId="27C97FFA" w14:textId="77777777" w:rsidTr="00146447">
        <w:trPr>
          <w:trHeight w:val="567"/>
          <w:jc w:val="center"/>
        </w:trPr>
        <w:tc>
          <w:tcPr>
            <w:tcW w:w="1741" w:type="dxa"/>
            <w:vMerge/>
            <w:tcBorders>
              <w:tl2br w:val="nil"/>
              <w:tr2bl w:val="nil"/>
            </w:tcBorders>
            <w:vAlign w:val="center"/>
          </w:tcPr>
          <w:p w14:paraId="6A557630"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p>
        </w:tc>
        <w:tc>
          <w:tcPr>
            <w:tcW w:w="1764" w:type="dxa"/>
            <w:tcBorders>
              <w:tl2br w:val="nil"/>
              <w:tr2bl w:val="nil"/>
            </w:tcBorders>
            <w:vAlign w:val="center"/>
          </w:tcPr>
          <w:p w14:paraId="6BA3FCE8"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0</w:t>
            </w:r>
            <w:r w:rsidRPr="00146447">
              <w:rPr>
                <w:rFonts w:ascii="微软雅黑" w:eastAsia="微软雅黑" w:hAnsi="微软雅黑" w:cs="微软雅黑"/>
                <w:sz w:val="20"/>
                <w:szCs w:val="20"/>
              </w:rPr>
              <w:t>8:30-</w:t>
            </w:r>
            <w:r w:rsidRPr="00146447">
              <w:rPr>
                <w:rFonts w:ascii="微软雅黑" w:eastAsia="微软雅黑" w:hAnsi="微软雅黑" w:cs="微软雅黑" w:hint="eastAsia"/>
                <w:sz w:val="20"/>
                <w:szCs w:val="20"/>
              </w:rPr>
              <w:t>0</w:t>
            </w:r>
            <w:r w:rsidRPr="00146447">
              <w:rPr>
                <w:rFonts w:ascii="微软雅黑" w:eastAsia="微软雅黑" w:hAnsi="微软雅黑" w:cs="微软雅黑"/>
                <w:sz w:val="20"/>
                <w:szCs w:val="20"/>
              </w:rPr>
              <w:t>9:00</w:t>
            </w:r>
          </w:p>
        </w:tc>
        <w:tc>
          <w:tcPr>
            <w:tcW w:w="5536" w:type="dxa"/>
            <w:tcBorders>
              <w:tl2br w:val="nil"/>
              <w:tr2bl w:val="nil"/>
            </w:tcBorders>
            <w:vAlign w:val="center"/>
          </w:tcPr>
          <w:p w14:paraId="0D2A3896"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sz w:val="20"/>
                <w:szCs w:val="20"/>
              </w:rPr>
              <w:t>开幕式、嘉宾致辞</w:t>
            </w:r>
          </w:p>
        </w:tc>
      </w:tr>
      <w:tr w:rsidR="00146447" w:rsidRPr="00146447" w14:paraId="19810885" w14:textId="77777777" w:rsidTr="00146447">
        <w:trPr>
          <w:trHeight w:val="567"/>
          <w:jc w:val="center"/>
        </w:trPr>
        <w:tc>
          <w:tcPr>
            <w:tcW w:w="1741" w:type="dxa"/>
            <w:vMerge/>
            <w:tcBorders>
              <w:tl2br w:val="nil"/>
              <w:tr2bl w:val="nil"/>
            </w:tcBorders>
            <w:vAlign w:val="center"/>
          </w:tcPr>
          <w:p w14:paraId="783F571C"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p>
        </w:tc>
        <w:tc>
          <w:tcPr>
            <w:tcW w:w="1764" w:type="dxa"/>
            <w:tcBorders>
              <w:tl2br w:val="nil"/>
              <w:tr2bl w:val="nil"/>
            </w:tcBorders>
            <w:vAlign w:val="center"/>
          </w:tcPr>
          <w:p w14:paraId="30FDBD57"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0</w:t>
            </w:r>
            <w:r w:rsidRPr="00146447">
              <w:rPr>
                <w:rFonts w:ascii="微软雅黑" w:eastAsia="微软雅黑" w:hAnsi="微软雅黑" w:cs="微软雅黑"/>
                <w:sz w:val="20"/>
                <w:szCs w:val="20"/>
              </w:rPr>
              <w:t>9:00-</w:t>
            </w:r>
            <w:r w:rsidRPr="00146447">
              <w:rPr>
                <w:rFonts w:ascii="微软雅黑" w:eastAsia="微软雅黑" w:hAnsi="微软雅黑" w:cs="微软雅黑" w:hint="eastAsia"/>
                <w:sz w:val="20"/>
                <w:szCs w:val="20"/>
              </w:rPr>
              <w:t>12</w:t>
            </w:r>
            <w:r w:rsidRPr="00146447">
              <w:rPr>
                <w:rFonts w:ascii="微软雅黑" w:eastAsia="微软雅黑" w:hAnsi="微软雅黑" w:cs="微软雅黑"/>
                <w:sz w:val="20"/>
                <w:szCs w:val="20"/>
              </w:rPr>
              <w:t>:00</w:t>
            </w:r>
          </w:p>
        </w:tc>
        <w:tc>
          <w:tcPr>
            <w:tcW w:w="5536" w:type="dxa"/>
            <w:tcBorders>
              <w:tl2br w:val="nil"/>
              <w:tr2bl w:val="nil"/>
            </w:tcBorders>
            <w:vAlign w:val="center"/>
          </w:tcPr>
          <w:p w14:paraId="1155894D"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大会报告</w:t>
            </w:r>
          </w:p>
        </w:tc>
      </w:tr>
      <w:tr w:rsidR="00146447" w:rsidRPr="00146447" w14:paraId="4367B879" w14:textId="77777777" w:rsidTr="00146447">
        <w:trPr>
          <w:trHeight w:val="567"/>
          <w:jc w:val="center"/>
        </w:trPr>
        <w:tc>
          <w:tcPr>
            <w:tcW w:w="1741" w:type="dxa"/>
            <w:vMerge/>
            <w:tcBorders>
              <w:tl2br w:val="nil"/>
              <w:tr2bl w:val="nil"/>
            </w:tcBorders>
            <w:vAlign w:val="center"/>
          </w:tcPr>
          <w:p w14:paraId="06309CFA"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p>
        </w:tc>
        <w:tc>
          <w:tcPr>
            <w:tcW w:w="1764" w:type="dxa"/>
            <w:tcBorders>
              <w:tl2br w:val="nil"/>
              <w:tr2bl w:val="nil"/>
            </w:tcBorders>
            <w:vAlign w:val="center"/>
          </w:tcPr>
          <w:p w14:paraId="1202E150"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12</w:t>
            </w:r>
            <w:r w:rsidRPr="00146447">
              <w:rPr>
                <w:rFonts w:ascii="微软雅黑" w:eastAsia="微软雅黑" w:hAnsi="微软雅黑" w:cs="微软雅黑"/>
                <w:sz w:val="20"/>
                <w:szCs w:val="20"/>
              </w:rPr>
              <w:t>:00-</w:t>
            </w:r>
            <w:r w:rsidRPr="00146447">
              <w:rPr>
                <w:rFonts w:ascii="微软雅黑" w:eastAsia="微软雅黑" w:hAnsi="微软雅黑" w:cs="微软雅黑" w:hint="eastAsia"/>
                <w:sz w:val="20"/>
                <w:szCs w:val="20"/>
              </w:rPr>
              <w:t>13</w:t>
            </w:r>
            <w:r w:rsidRPr="00146447">
              <w:rPr>
                <w:rFonts w:ascii="微软雅黑" w:eastAsia="微软雅黑" w:hAnsi="微软雅黑" w:cs="微软雅黑"/>
                <w:sz w:val="20"/>
                <w:szCs w:val="20"/>
              </w:rPr>
              <w:t>:</w:t>
            </w:r>
            <w:r w:rsidRPr="00146447">
              <w:rPr>
                <w:rFonts w:ascii="微软雅黑" w:eastAsia="微软雅黑" w:hAnsi="微软雅黑" w:cs="微软雅黑" w:hint="eastAsia"/>
                <w:sz w:val="20"/>
                <w:szCs w:val="20"/>
              </w:rPr>
              <w:t>3</w:t>
            </w:r>
            <w:r w:rsidRPr="00146447">
              <w:rPr>
                <w:rFonts w:ascii="微软雅黑" w:eastAsia="微软雅黑" w:hAnsi="微软雅黑" w:cs="微软雅黑"/>
                <w:sz w:val="20"/>
                <w:szCs w:val="20"/>
              </w:rPr>
              <w:t>0</w:t>
            </w:r>
          </w:p>
        </w:tc>
        <w:tc>
          <w:tcPr>
            <w:tcW w:w="5536" w:type="dxa"/>
            <w:tcBorders>
              <w:tl2br w:val="nil"/>
              <w:tr2bl w:val="nil"/>
            </w:tcBorders>
            <w:vAlign w:val="center"/>
          </w:tcPr>
          <w:p w14:paraId="138A8046"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午餐</w:t>
            </w:r>
          </w:p>
        </w:tc>
      </w:tr>
      <w:tr w:rsidR="00146447" w:rsidRPr="00146447" w14:paraId="4EA3CC1D" w14:textId="77777777" w:rsidTr="00146447">
        <w:trPr>
          <w:trHeight w:val="567"/>
          <w:jc w:val="center"/>
        </w:trPr>
        <w:tc>
          <w:tcPr>
            <w:tcW w:w="1741" w:type="dxa"/>
            <w:vMerge/>
            <w:tcBorders>
              <w:tl2br w:val="nil"/>
              <w:tr2bl w:val="nil"/>
            </w:tcBorders>
            <w:vAlign w:val="center"/>
          </w:tcPr>
          <w:p w14:paraId="7D1CD8E3"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p>
        </w:tc>
        <w:tc>
          <w:tcPr>
            <w:tcW w:w="1764" w:type="dxa"/>
            <w:tcBorders>
              <w:tl2br w:val="nil"/>
              <w:tr2bl w:val="nil"/>
            </w:tcBorders>
            <w:vAlign w:val="center"/>
          </w:tcPr>
          <w:p w14:paraId="56B981FC"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13:30-18:35</w:t>
            </w:r>
          </w:p>
        </w:tc>
        <w:tc>
          <w:tcPr>
            <w:tcW w:w="5536" w:type="dxa"/>
            <w:tcBorders>
              <w:tl2br w:val="nil"/>
              <w:tr2bl w:val="nil"/>
            </w:tcBorders>
            <w:vAlign w:val="center"/>
          </w:tcPr>
          <w:p w14:paraId="25BC94C3"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分会场报告</w:t>
            </w:r>
          </w:p>
        </w:tc>
      </w:tr>
      <w:tr w:rsidR="00146447" w:rsidRPr="00146447" w14:paraId="159FF5BA" w14:textId="77777777" w:rsidTr="00146447">
        <w:trPr>
          <w:trHeight w:val="567"/>
          <w:jc w:val="center"/>
        </w:trPr>
        <w:tc>
          <w:tcPr>
            <w:tcW w:w="1741" w:type="dxa"/>
            <w:vMerge/>
            <w:tcBorders>
              <w:tl2br w:val="nil"/>
              <w:tr2bl w:val="nil"/>
            </w:tcBorders>
            <w:vAlign w:val="center"/>
          </w:tcPr>
          <w:p w14:paraId="7CDA551D"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p>
        </w:tc>
        <w:tc>
          <w:tcPr>
            <w:tcW w:w="1764" w:type="dxa"/>
            <w:tcBorders>
              <w:tl2br w:val="nil"/>
              <w:tr2bl w:val="nil"/>
            </w:tcBorders>
            <w:vAlign w:val="center"/>
          </w:tcPr>
          <w:p w14:paraId="5F003EE8"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18:00-20:00</w:t>
            </w:r>
          </w:p>
        </w:tc>
        <w:tc>
          <w:tcPr>
            <w:tcW w:w="5536" w:type="dxa"/>
            <w:tcBorders>
              <w:tl2br w:val="nil"/>
              <w:tr2bl w:val="nil"/>
            </w:tcBorders>
            <w:vAlign w:val="center"/>
          </w:tcPr>
          <w:p w14:paraId="277A3069"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晚餐</w:t>
            </w:r>
          </w:p>
        </w:tc>
      </w:tr>
      <w:tr w:rsidR="00146447" w:rsidRPr="00146447" w14:paraId="698B065C" w14:textId="77777777" w:rsidTr="00146447">
        <w:trPr>
          <w:trHeight w:val="567"/>
          <w:jc w:val="center"/>
        </w:trPr>
        <w:tc>
          <w:tcPr>
            <w:tcW w:w="1741" w:type="dxa"/>
            <w:vMerge w:val="restart"/>
            <w:tcBorders>
              <w:tl2br w:val="nil"/>
              <w:tr2bl w:val="nil"/>
            </w:tcBorders>
            <w:vAlign w:val="center"/>
          </w:tcPr>
          <w:p w14:paraId="34A2A249"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10月10日</w:t>
            </w:r>
          </w:p>
        </w:tc>
        <w:tc>
          <w:tcPr>
            <w:tcW w:w="1764" w:type="dxa"/>
            <w:tcBorders>
              <w:tl2br w:val="nil"/>
              <w:tr2bl w:val="nil"/>
            </w:tcBorders>
            <w:vAlign w:val="center"/>
          </w:tcPr>
          <w:p w14:paraId="5E388975"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08:30-12:00</w:t>
            </w:r>
          </w:p>
        </w:tc>
        <w:tc>
          <w:tcPr>
            <w:tcW w:w="5536" w:type="dxa"/>
            <w:tcBorders>
              <w:tl2br w:val="nil"/>
              <w:tr2bl w:val="nil"/>
            </w:tcBorders>
            <w:vAlign w:val="center"/>
          </w:tcPr>
          <w:p w14:paraId="39FE3D86"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分会场报告</w:t>
            </w:r>
          </w:p>
        </w:tc>
      </w:tr>
      <w:tr w:rsidR="00146447" w:rsidRPr="00146447" w14:paraId="7E985DC7" w14:textId="77777777" w:rsidTr="00146447">
        <w:trPr>
          <w:trHeight w:val="567"/>
          <w:jc w:val="center"/>
        </w:trPr>
        <w:tc>
          <w:tcPr>
            <w:tcW w:w="1741" w:type="dxa"/>
            <w:vMerge/>
            <w:tcBorders>
              <w:tl2br w:val="nil"/>
              <w:tr2bl w:val="nil"/>
            </w:tcBorders>
            <w:vAlign w:val="center"/>
          </w:tcPr>
          <w:p w14:paraId="157FD89B"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p>
        </w:tc>
        <w:tc>
          <w:tcPr>
            <w:tcW w:w="1764" w:type="dxa"/>
            <w:tcBorders>
              <w:tl2br w:val="nil"/>
              <w:tr2bl w:val="nil"/>
            </w:tcBorders>
            <w:vAlign w:val="center"/>
          </w:tcPr>
          <w:p w14:paraId="64A57C56"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12:00-13:30</w:t>
            </w:r>
          </w:p>
        </w:tc>
        <w:tc>
          <w:tcPr>
            <w:tcW w:w="5536" w:type="dxa"/>
            <w:tcBorders>
              <w:tl2br w:val="nil"/>
              <w:tr2bl w:val="nil"/>
            </w:tcBorders>
            <w:vAlign w:val="center"/>
          </w:tcPr>
          <w:p w14:paraId="3B9FDAC4"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午餐</w:t>
            </w:r>
          </w:p>
        </w:tc>
      </w:tr>
      <w:tr w:rsidR="00146447" w:rsidRPr="00146447" w14:paraId="15C6A142" w14:textId="77777777" w:rsidTr="00146447">
        <w:trPr>
          <w:trHeight w:val="567"/>
          <w:jc w:val="center"/>
        </w:trPr>
        <w:tc>
          <w:tcPr>
            <w:tcW w:w="1741" w:type="dxa"/>
            <w:vMerge/>
            <w:tcBorders>
              <w:tl2br w:val="nil"/>
              <w:tr2bl w:val="nil"/>
            </w:tcBorders>
            <w:vAlign w:val="center"/>
          </w:tcPr>
          <w:p w14:paraId="36528D8F"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p>
        </w:tc>
        <w:tc>
          <w:tcPr>
            <w:tcW w:w="1764" w:type="dxa"/>
            <w:tcBorders>
              <w:tl2br w:val="nil"/>
              <w:tr2bl w:val="nil"/>
            </w:tcBorders>
            <w:vAlign w:val="center"/>
          </w:tcPr>
          <w:p w14:paraId="180D80F1"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color w:val="000000"/>
                <w:sz w:val="20"/>
                <w:szCs w:val="20"/>
              </w:rPr>
              <w:t>13:30-14:55</w:t>
            </w:r>
          </w:p>
        </w:tc>
        <w:tc>
          <w:tcPr>
            <w:tcW w:w="5536" w:type="dxa"/>
            <w:tcBorders>
              <w:tl2br w:val="nil"/>
              <w:tr2bl w:val="nil"/>
            </w:tcBorders>
            <w:vAlign w:val="center"/>
          </w:tcPr>
          <w:p w14:paraId="591856CB"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分会场报告</w:t>
            </w:r>
          </w:p>
        </w:tc>
      </w:tr>
      <w:tr w:rsidR="00146447" w:rsidRPr="00146447" w14:paraId="54E44AAB" w14:textId="77777777" w:rsidTr="00146447">
        <w:trPr>
          <w:trHeight w:val="567"/>
          <w:jc w:val="center"/>
        </w:trPr>
        <w:tc>
          <w:tcPr>
            <w:tcW w:w="1741" w:type="dxa"/>
            <w:vMerge/>
            <w:tcBorders>
              <w:tl2br w:val="nil"/>
              <w:tr2bl w:val="nil"/>
            </w:tcBorders>
            <w:vAlign w:val="center"/>
          </w:tcPr>
          <w:p w14:paraId="00252FF5"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p>
        </w:tc>
        <w:tc>
          <w:tcPr>
            <w:tcW w:w="1764" w:type="dxa"/>
            <w:tcBorders>
              <w:tl2br w:val="nil"/>
              <w:tr2bl w:val="nil"/>
            </w:tcBorders>
            <w:vAlign w:val="center"/>
          </w:tcPr>
          <w:p w14:paraId="2DAD685A" w14:textId="77777777" w:rsidR="00146447" w:rsidRPr="00146447" w:rsidRDefault="00146447" w:rsidP="00146447">
            <w:pPr>
              <w:snapToGrid w:val="0"/>
              <w:jc w:val="center"/>
              <w:textAlignment w:val="auto"/>
              <w:rPr>
                <w:rFonts w:ascii="微软雅黑" w:eastAsia="微软雅黑" w:hAnsi="微软雅黑" w:cs="微软雅黑" w:hint="eastAsia"/>
                <w:color w:val="000000"/>
                <w:sz w:val="20"/>
                <w:szCs w:val="20"/>
              </w:rPr>
            </w:pPr>
            <w:r w:rsidRPr="00146447">
              <w:rPr>
                <w:rFonts w:ascii="微软雅黑" w:eastAsia="微软雅黑" w:hAnsi="微软雅黑" w:cs="微软雅黑" w:hint="eastAsia"/>
                <w:color w:val="000000"/>
                <w:sz w:val="20"/>
                <w:szCs w:val="20"/>
              </w:rPr>
              <w:t>15:30-17:30</w:t>
            </w:r>
          </w:p>
        </w:tc>
        <w:tc>
          <w:tcPr>
            <w:tcW w:w="5536" w:type="dxa"/>
            <w:tcBorders>
              <w:tl2br w:val="nil"/>
              <w:tr2bl w:val="nil"/>
            </w:tcBorders>
            <w:vAlign w:val="center"/>
          </w:tcPr>
          <w:p w14:paraId="70890DD3"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大会报告及闭幕式</w:t>
            </w:r>
          </w:p>
        </w:tc>
      </w:tr>
      <w:tr w:rsidR="00146447" w:rsidRPr="00146447" w14:paraId="33B164C0" w14:textId="77777777" w:rsidTr="00146447">
        <w:trPr>
          <w:trHeight w:val="567"/>
          <w:jc w:val="center"/>
        </w:trPr>
        <w:tc>
          <w:tcPr>
            <w:tcW w:w="1741" w:type="dxa"/>
            <w:vMerge/>
            <w:tcBorders>
              <w:tl2br w:val="nil"/>
              <w:tr2bl w:val="nil"/>
            </w:tcBorders>
            <w:vAlign w:val="center"/>
          </w:tcPr>
          <w:p w14:paraId="55115511"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p>
        </w:tc>
        <w:tc>
          <w:tcPr>
            <w:tcW w:w="1764" w:type="dxa"/>
            <w:tcBorders>
              <w:tl2br w:val="nil"/>
              <w:tr2bl w:val="nil"/>
            </w:tcBorders>
            <w:vAlign w:val="center"/>
          </w:tcPr>
          <w:p w14:paraId="14F949F1" w14:textId="77777777" w:rsidR="00146447" w:rsidRPr="00146447" w:rsidRDefault="00146447" w:rsidP="00146447">
            <w:pPr>
              <w:snapToGrid w:val="0"/>
              <w:jc w:val="center"/>
              <w:textAlignment w:val="auto"/>
              <w:rPr>
                <w:rFonts w:ascii="微软雅黑" w:eastAsia="微软雅黑" w:hAnsi="微软雅黑" w:cs="微软雅黑" w:hint="eastAsia"/>
                <w:color w:val="000000"/>
                <w:sz w:val="20"/>
                <w:szCs w:val="20"/>
              </w:rPr>
            </w:pPr>
            <w:r w:rsidRPr="00146447">
              <w:rPr>
                <w:rFonts w:ascii="微软雅黑" w:eastAsia="微软雅黑" w:hAnsi="微软雅黑" w:cs="微软雅黑" w:hint="eastAsia"/>
                <w:sz w:val="20"/>
                <w:szCs w:val="20"/>
              </w:rPr>
              <w:t>18:00-20:00</w:t>
            </w:r>
          </w:p>
        </w:tc>
        <w:tc>
          <w:tcPr>
            <w:tcW w:w="5536" w:type="dxa"/>
            <w:tcBorders>
              <w:tl2br w:val="nil"/>
              <w:tr2bl w:val="nil"/>
            </w:tcBorders>
            <w:vAlign w:val="center"/>
          </w:tcPr>
          <w:p w14:paraId="3A965115" w14:textId="77777777" w:rsidR="00146447" w:rsidRPr="00146447" w:rsidRDefault="00146447" w:rsidP="00146447">
            <w:pPr>
              <w:snapToGrid w:val="0"/>
              <w:jc w:val="center"/>
              <w:textAlignment w:val="auto"/>
              <w:rPr>
                <w:rFonts w:ascii="微软雅黑" w:eastAsia="微软雅黑" w:hAnsi="微软雅黑" w:cs="微软雅黑" w:hint="eastAsia"/>
                <w:sz w:val="20"/>
                <w:szCs w:val="20"/>
              </w:rPr>
            </w:pPr>
            <w:r w:rsidRPr="00146447">
              <w:rPr>
                <w:rFonts w:ascii="微软雅黑" w:eastAsia="微软雅黑" w:hAnsi="微软雅黑" w:cs="微软雅黑" w:hint="eastAsia"/>
                <w:sz w:val="20"/>
                <w:szCs w:val="20"/>
              </w:rPr>
              <w:t>晚餐</w:t>
            </w:r>
          </w:p>
        </w:tc>
      </w:tr>
      <w:bookmarkEnd w:id="0"/>
    </w:tbl>
    <w:p w14:paraId="5E699469" w14:textId="2954E1E8" w:rsidR="00C416FA" w:rsidRDefault="00C416FA" w:rsidP="00146447">
      <w:pPr>
        <w:pStyle w:val="UserStyle0"/>
        <w:spacing w:beforeLines="100" w:before="312" w:afterLines="50" w:after="156" w:line="500" w:lineRule="exact"/>
        <w:rPr>
          <w:rFonts w:ascii="Times New Roman" w:eastAsia="宋体"/>
          <w:b/>
          <w:bCs/>
          <w:color w:val="auto"/>
          <w:sz w:val="28"/>
          <w:szCs w:val="28"/>
        </w:rPr>
      </w:pPr>
    </w:p>
    <w:p w14:paraId="132F0B31" w14:textId="77777777" w:rsidR="00C673AD" w:rsidRDefault="00C673AD" w:rsidP="00146447">
      <w:pPr>
        <w:pStyle w:val="UserStyle0"/>
        <w:spacing w:beforeLines="100" w:before="312" w:afterLines="50" w:after="156" w:line="500" w:lineRule="exact"/>
        <w:rPr>
          <w:rFonts w:ascii="Times New Roman" w:eastAsia="宋体"/>
          <w:b/>
          <w:bCs/>
          <w:color w:val="auto"/>
          <w:sz w:val="28"/>
          <w:szCs w:val="28"/>
        </w:rPr>
      </w:pPr>
    </w:p>
    <w:p w14:paraId="6A1322D8" w14:textId="77777777" w:rsidR="00C673AD" w:rsidRDefault="00C673AD" w:rsidP="00146447">
      <w:pPr>
        <w:pStyle w:val="UserStyle0"/>
        <w:spacing w:beforeLines="100" w:before="312" w:afterLines="50" w:after="156" w:line="500" w:lineRule="exact"/>
        <w:rPr>
          <w:rFonts w:ascii="Times New Roman" w:eastAsia="宋体"/>
          <w:b/>
          <w:bCs/>
          <w:color w:val="auto"/>
          <w:sz w:val="28"/>
          <w:szCs w:val="28"/>
        </w:rPr>
      </w:pPr>
    </w:p>
    <w:p w14:paraId="7A7F5524" w14:textId="77777777" w:rsidR="00C673AD" w:rsidRDefault="00C673AD" w:rsidP="00146447">
      <w:pPr>
        <w:pStyle w:val="UserStyle0"/>
        <w:spacing w:beforeLines="100" w:before="312" w:afterLines="50" w:after="156" w:line="500" w:lineRule="exact"/>
        <w:rPr>
          <w:rFonts w:ascii="Times New Roman" w:eastAsia="宋体"/>
          <w:b/>
          <w:bCs/>
          <w:color w:val="auto"/>
          <w:sz w:val="28"/>
          <w:szCs w:val="28"/>
        </w:rPr>
      </w:pPr>
    </w:p>
    <w:p w14:paraId="44D59D0B" w14:textId="77777777" w:rsidR="00C673AD" w:rsidRDefault="00C673AD" w:rsidP="00146447">
      <w:pPr>
        <w:pStyle w:val="UserStyle0"/>
        <w:spacing w:beforeLines="100" w:before="312" w:afterLines="50" w:after="156" w:line="500" w:lineRule="exact"/>
        <w:rPr>
          <w:rFonts w:ascii="Times New Roman" w:eastAsia="宋体" w:hint="eastAsia"/>
          <w:b/>
          <w:bCs/>
          <w:color w:val="auto"/>
          <w:sz w:val="28"/>
          <w:szCs w:val="28"/>
        </w:rPr>
      </w:pPr>
    </w:p>
    <w:tbl>
      <w:tblPr>
        <w:tblStyle w:val="15"/>
        <w:tblW w:w="94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8"/>
      </w:tblGrid>
      <w:tr w:rsidR="001F7E9F" w:rsidRPr="001F7E9F" w14:paraId="1378FF06" w14:textId="77777777" w:rsidTr="00217BD2">
        <w:trPr>
          <w:trHeight w:val="1134"/>
          <w:jc w:val="center"/>
        </w:trPr>
        <w:tc>
          <w:tcPr>
            <w:tcW w:w="9448" w:type="dxa"/>
            <w:vAlign w:val="center"/>
          </w:tcPr>
          <w:p w14:paraId="685B592D" w14:textId="77777777" w:rsidR="001F7E9F" w:rsidRPr="001F7E9F" w:rsidRDefault="001F7E9F" w:rsidP="001F7E9F">
            <w:pPr>
              <w:snapToGrid w:val="0"/>
              <w:spacing w:beforeLines="50" w:before="156"/>
              <w:textAlignment w:val="auto"/>
              <w:rPr>
                <w:szCs w:val="24"/>
              </w:rPr>
            </w:pPr>
            <w:r w:rsidRPr="001F7E9F">
              <w:rPr>
                <w:rFonts w:ascii="微软雅黑" w:eastAsia="微软雅黑" w:hAnsi="微软雅黑" w:cs="微软雅黑" w:hint="eastAsia"/>
                <w:b/>
                <w:bCs/>
                <w:noProof/>
                <w:color w:val="08A3A6"/>
                <w:sz w:val="32"/>
                <w:szCs w:val="32"/>
              </w:rPr>
              <w:lastRenderedPageBreak/>
              <w:drawing>
                <wp:anchor distT="0" distB="0" distL="114300" distR="114300" simplePos="0" relativeHeight="251671552" behindDoc="1" locked="0" layoutInCell="1" allowOverlap="1" wp14:anchorId="5D36EAAB" wp14:editId="1ED57E6F">
                  <wp:simplePos x="0" y="0"/>
                  <wp:positionH relativeFrom="column">
                    <wp:posOffset>-2540</wp:posOffset>
                  </wp:positionH>
                  <wp:positionV relativeFrom="paragraph">
                    <wp:posOffset>107315</wp:posOffset>
                  </wp:positionV>
                  <wp:extent cx="5859145" cy="588010"/>
                  <wp:effectExtent l="0" t="0" r="8255" b="0"/>
                  <wp:wrapNone/>
                  <wp:docPr id="8" name="图片 8" descr="标题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标题栏"/>
                          <pic:cNvPicPr>
                            <a:picLocks noChangeAspect="1"/>
                          </pic:cNvPicPr>
                        </pic:nvPicPr>
                        <pic:blipFill>
                          <a:blip r:embed="rId8"/>
                          <a:stretch>
                            <a:fillRect/>
                          </a:stretch>
                        </pic:blipFill>
                        <pic:spPr>
                          <a:xfrm>
                            <a:off x="0" y="0"/>
                            <a:ext cx="5859145" cy="588010"/>
                          </a:xfrm>
                          <a:prstGeom prst="rect">
                            <a:avLst/>
                          </a:prstGeom>
                        </pic:spPr>
                      </pic:pic>
                    </a:graphicData>
                  </a:graphic>
                </wp:anchor>
              </w:drawing>
            </w:r>
            <w:r w:rsidRPr="001F7E9F">
              <w:rPr>
                <w:rFonts w:ascii="微软雅黑" w:eastAsia="微软雅黑" w:hAnsi="微软雅黑" w:cs="微软雅黑" w:hint="eastAsia"/>
                <w:b/>
                <w:bCs/>
                <w:color w:val="08A3A6"/>
                <w:sz w:val="32"/>
                <w:szCs w:val="32"/>
              </w:rPr>
              <w:t>开幕式及大会报告</w:t>
            </w:r>
          </w:p>
        </w:tc>
      </w:tr>
      <w:tr w:rsidR="001F7E9F" w:rsidRPr="001F7E9F" w14:paraId="0059EDCD" w14:textId="77777777" w:rsidTr="00217BD2">
        <w:trPr>
          <w:trHeight w:val="850"/>
          <w:jc w:val="center"/>
        </w:trPr>
        <w:tc>
          <w:tcPr>
            <w:tcW w:w="9448" w:type="dxa"/>
            <w:vAlign w:val="center"/>
          </w:tcPr>
          <w:p w14:paraId="23DC3D55"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r w:rsidRPr="001F7E9F">
              <w:rPr>
                <w:rFonts w:ascii="微软雅黑" w:eastAsia="微软雅黑" w:hAnsi="微软雅黑" w:cs="微软雅黑" w:hint="eastAsia"/>
                <w:color w:val="000000"/>
                <w:sz w:val="20"/>
                <w:szCs w:val="20"/>
              </w:rPr>
              <w:t>时　间：10月9日 上午 08:30-12:00</w:t>
            </w:r>
          </w:p>
          <w:p w14:paraId="5329A98A"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r w:rsidRPr="001F7E9F">
              <w:rPr>
                <w:rFonts w:ascii="微软雅黑" w:eastAsia="微软雅黑" w:hAnsi="微软雅黑" w:cs="微软雅黑" w:hint="eastAsia"/>
                <w:color w:val="000000"/>
                <w:sz w:val="20"/>
                <w:szCs w:val="20"/>
              </w:rPr>
              <w:t>地　点：会议中心 3-5 会议室</w:t>
            </w:r>
          </w:p>
        </w:tc>
      </w:tr>
    </w:tbl>
    <w:p w14:paraId="15047CB6" w14:textId="77777777" w:rsidR="001F7E9F" w:rsidRPr="001F7E9F" w:rsidRDefault="001F7E9F" w:rsidP="001F7E9F">
      <w:pPr>
        <w:widowControl w:val="0"/>
        <w:textAlignment w:val="auto"/>
        <w:rPr>
          <w:rFonts w:hint="eastAsia"/>
          <w:szCs w:val="24"/>
        </w:rPr>
      </w:pPr>
    </w:p>
    <w:tbl>
      <w:tblPr>
        <w:tblW w:w="9352" w:type="dxa"/>
        <w:jc w:val="center"/>
        <w:tblBorders>
          <w:top w:val="single" w:sz="6" w:space="0" w:color="7DDED6"/>
          <w:left w:val="single" w:sz="6" w:space="0" w:color="7DDED6"/>
          <w:bottom w:val="single" w:sz="6" w:space="0" w:color="7DDED6"/>
          <w:right w:val="single" w:sz="6" w:space="0" w:color="7DDED6"/>
          <w:insideH w:val="single" w:sz="6" w:space="0" w:color="7DDED6"/>
          <w:insideV w:val="single" w:sz="6" w:space="0" w:color="7DDED6"/>
        </w:tblBorders>
        <w:tblLayout w:type="fixed"/>
        <w:tblLook w:val="04A0" w:firstRow="1" w:lastRow="0" w:firstColumn="1" w:lastColumn="0" w:noHBand="0" w:noVBand="1"/>
      </w:tblPr>
      <w:tblGrid>
        <w:gridCol w:w="1368"/>
        <w:gridCol w:w="706"/>
        <w:gridCol w:w="1792"/>
        <w:gridCol w:w="3834"/>
        <w:gridCol w:w="1652"/>
      </w:tblGrid>
      <w:tr w:rsidR="001F7E9F" w:rsidRPr="001F7E9F" w14:paraId="3A93E510" w14:textId="77777777" w:rsidTr="001F7E9F">
        <w:trPr>
          <w:trHeight w:val="480"/>
          <w:jc w:val="center"/>
        </w:trPr>
        <w:tc>
          <w:tcPr>
            <w:tcW w:w="9352" w:type="dxa"/>
            <w:gridSpan w:val="5"/>
            <w:tcBorders>
              <w:tl2br w:val="nil"/>
              <w:tr2bl w:val="nil"/>
            </w:tcBorders>
            <w:shd w:val="clear" w:color="auto" w:fill="248F86"/>
            <w:noWrap/>
            <w:vAlign w:val="center"/>
          </w:tcPr>
          <w:p w14:paraId="6830FE2D" w14:textId="77777777" w:rsidR="001F7E9F" w:rsidRPr="001F7E9F" w:rsidRDefault="001F7E9F" w:rsidP="001F7E9F">
            <w:pPr>
              <w:snapToGrid w:val="0"/>
              <w:jc w:val="center"/>
              <w:textAlignment w:val="center"/>
              <w:rPr>
                <w:rFonts w:ascii="Times New Roman" w:eastAsia="微软雅黑" w:hAnsi="Times New Roman"/>
                <w:b/>
                <w:bCs/>
                <w:color w:val="FFFFFF"/>
                <w:sz w:val="20"/>
                <w:szCs w:val="20"/>
              </w:rPr>
            </w:pPr>
            <w:r w:rsidRPr="001F7E9F">
              <w:rPr>
                <w:rFonts w:ascii="Times New Roman" w:eastAsia="微软雅黑" w:hAnsi="Times New Roman" w:hint="eastAsia"/>
                <w:b/>
                <w:bCs/>
                <w:color w:val="FFFFFF"/>
                <w:sz w:val="20"/>
                <w:szCs w:val="20"/>
              </w:rPr>
              <w:t>会议安排</w:t>
            </w:r>
          </w:p>
        </w:tc>
      </w:tr>
      <w:tr w:rsidR="001F7E9F" w:rsidRPr="001F7E9F" w14:paraId="106A480B" w14:textId="77777777" w:rsidTr="001F7E9F">
        <w:trPr>
          <w:trHeight w:val="567"/>
          <w:jc w:val="center"/>
        </w:trPr>
        <w:tc>
          <w:tcPr>
            <w:tcW w:w="1368" w:type="dxa"/>
            <w:tcBorders>
              <w:tl2br w:val="nil"/>
              <w:tr2bl w:val="nil"/>
            </w:tcBorders>
            <w:noWrap/>
            <w:vAlign w:val="center"/>
          </w:tcPr>
          <w:p w14:paraId="56C76543" w14:textId="77777777" w:rsidR="001F7E9F" w:rsidRPr="001F7E9F" w:rsidRDefault="001F7E9F" w:rsidP="001F7E9F">
            <w:pPr>
              <w:snapToGrid w:val="0"/>
              <w:jc w:val="center"/>
              <w:textAlignment w:val="center"/>
              <w:rPr>
                <w:rFonts w:ascii="Times New Roman" w:eastAsia="微软雅黑" w:hAnsi="Times New Roman"/>
                <w:color w:val="000000"/>
                <w:sz w:val="20"/>
                <w:szCs w:val="20"/>
              </w:rPr>
            </w:pPr>
            <w:r w:rsidRPr="001F7E9F">
              <w:rPr>
                <w:rFonts w:ascii="Times New Roman" w:eastAsia="微软雅黑" w:hAnsi="Times New Roman" w:hint="eastAsia"/>
                <w:color w:val="000000"/>
                <w:kern w:val="0"/>
                <w:sz w:val="20"/>
                <w:szCs w:val="20"/>
                <w:lang w:bidi="ar"/>
              </w:rPr>
              <w:t>0</w:t>
            </w:r>
            <w:r w:rsidRPr="001F7E9F">
              <w:rPr>
                <w:rFonts w:ascii="Times New Roman" w:eastAsia="微软雅黑" w:hAnsi="Times New Roman"/>
                <w:color w:val="000000"/>
                <w:kern w:val="0"/>
                <w:sz w:val="20"/>
                <w:szCs w:val="20"/>
                <w:lang w:bidi="ar"/>
              </w:rPr>
              <w:t>8:30-</w:t>
            </w:r>
            <w:r w:rsidRPr="001F7E9F">
              <w:rPr>
                <w:rFonts w:ascii="Times New Roman" w:eastAsia="微软雅黑" w:hAnsi="Times New Roman" w:hint="eastAsia"/>
                <w:color w:val="000000"/>
                <w:kern w:val="0"/>
                <w:sz w:val="20"/>
                <w:szCs w:val="20"/>
                <w:lang w:bidi="ar"/>
              </w:rPr>
              <w:t>0</w:t>
            </w:r>
            <w:r w:rsidRPr="001F7E9F">
              <w:rPr>
                <w:rFonts w:ascii="Times New Roman" w:eastAsia="微软雅黑" w:hAnsi="Times New Roman"/>
                <w:color w:val="000000"/>
                <w:kern w:val="0"/>
                <w:sz w:val="20"/>
                <w:szCs w:val="20"/>
                <w:lang w:bidi="ar"/>
              </w:rPr>
              <w:t>9:00</w:t>
            </w:r>
          </w:p>
        </w:tc>
        <w:tc>
          <w:tcPr>
            <w:tcW w:w="6332" w:type="dxa"/>
            <w:gridSpan w:val="3"/>
            <w:tcBorders>
              <w:tl2br w:val="nil"/>
              <w:tr2bl w:val="nil"/>
            </w:tcBorders>
            <w:noWrap/>
            <w:vAlign w:val="center"/>
          </w:tcPr>
          <w:p w14:paraId="3A849BFF" w14:textId="77777777" w:rsidR="001F7E9F" w:rsidRPr="001F7E9F" w:rsidRDefault="001F7E9F" w:rsidP="001F7E9F">
            <w:pPr>
              <w:snapToGrid w:val="0"/>
              <w:jc w:val="center"/>
              <w:textAlignment w:val="auto"/>
              <w:rPr>
                <w:rFonts w:ascii="Times New Roman" w:eastAsia="微软雅黑" w:hAnsi="Times New Roman"/>
                <w:color w:val="000000"/>
                <w:kern w:val="0"/>
                <w:sz w:val="20"/>
                <w:szCs w:val="20"/>
                <w:lang w:bidi="ar"/>
              </w:rPr>
            </w:pPr>
            <w:r w:rsidRPr="001F7E9F">
              <w:rPr>
                <w:rFonts w:ascii="Times New Roman" w:eastAsia="微软雅黑" w:hAnsi="Times New Roman"/>
                <w:color w:val="000000"/>
                <w:kern w:val="0"/>
                <w:sz w:val="20"/>
                <w:szCs w:val="20"/>
                <w:lang w:bidi="ar"/>
              </w:rPr>
              <w:t>开幕式、嘉宾致辞</w:t>
            </w:r>
          </w:p>
        </w:tc>
        <w:tc>
          <w:tcPr>
            <w:tcW w:w="1652" w:type="dxa"/>
            <w:tcBorders>
              <w:tl2br w:val="nil"/>
              <w:tr2bl w:val="nil"/>
            </w:tcBorders>
            <w:noWrap/>
            <w:vAlign w:val="center"/>
          </w:tcPr>
          <w:p w14:paraId="0C616B9E" w14:textId="77777777" w:rsidR="001F7E9F" w:rsidRPr="001F7E9F" w:rsidRDefault="001F7E9F" w:rsidP="001F7E9F">
            <w:pPr>
              <w:snapToGrid w:val="0"/>
              <w:jc w:val="center"/>
              <w:textAlignment w:val="center"/>
              <w:rPr>
                <w:rFonts w:ascii="Times New Roman" w:eastAsia="微软雅黑" w:hAnsi="Times New Roman"/>
                <w:color w:val="000000"/>
                <w:sz w:val="20"/>
                <w:szCs w:val="20"/>
              </w:rPr>
            </w:pPr>
            <w:r w:rsidRPr="001F7E9F">
              <w:rPr>
                <w:rFonts w:ascii="Times New Roman" w:eastAsia="微软雅黑" w:hAnsi="Times New Roman"/>
                <w:color w:val="000000"/>
                <w:kern w:val="0"/>
                <w:sz w:val="20"/>
                <w:szCs w:val="20"/>
                <w:lang w:bidi="ar"/>
              </w:rPr>
              <w:t>王忠良</w:t>
            </w:r>
          </w:p>
        </w:tc>
      </w:tr>
      <w:tr w:rsidR="001F7E9F" w:rsidRPr="001F7E9F" w14:paraId="314F15F5" w14:textId="77777777" w:rsidTr="001F7E9F">
        <w:trPr>
          <w:trHeight w:val="567"/>
          <w:jc w:val="center"/>
        </w:trPr>
        <w:tc>
          <w:tcPr>
            <w:tcW w:w="1368" w:type="dxa"/>
            <w:tcBorders>
              <w:tl2br w:val="nil"/>
              <w:tr2bl w:val="nil"/>
            </w:tcBorders>
            <w:shd w:val="clear" w:color="auto" w:fill="248F86"/>
            <w:noWrap/>
            <w:vAlign w:val="center"/>
          </w:tcPr>
          <w:p w14:paraId="585A97F3"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b/>
                <w:bCs/>
                <w:color w:val="FFFFFF"/>
                <w:kern w:val="0"/>
                <w:sz w:val="20"/>
                <w:szCs w:val="20"/>
                <w:lang w:bidi="ar"/>
              </w:rPr>
              <w:t>时间</w:t>
            </w:r>
          </w:p>
        </w:tc>
        <w:tc>
          <w:tcPr>
            <w:tcW w:w="706" w:type="dxa"/>
            <w:tcBorders>
              <w:tl2br w:val="nil"/>
              <w:tr2bl w:val="nil"/>
            </w:tcBorders>
            <w:shd w:val="clear" w:color="auto" w:fill="248F86"/>
            <w:noWrap/>
            <w:vAlign w:val="center"/>
          </w:tcPr>
          <w:p w14:paraId="268429D5"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b/>
                <w:bCs/>
                <w:color w:val="FFFFFF"/>
                <w:kern w:val="0"/>
                <w:sz w:val="20"/>
                <w:szCs w:val="20"/>
                <w:lang w:bidi="ar"/>
              </w:rPr>
              <w:t>报告类型</w:t>
            </w:r>
          </w:p>
        </w:tc>
        <w:tc>
          <w:tcPr>
            <w:tcW w:w="1792" w:type="dxa"/>
            <w:tcBorders>
              <w:tl2br w:val="nil"/>
              <w:tr2bl w:val="nil"/>
            </w:tcBorders>
            <w:shd w:val="clear" w:color="auto" w:fill="248F86"/>
            <w:noWrap/>
            <w:vAlign w:val="center"/>
          </w:tcPr>
          <w:p w14:paraId="3745A114"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b/>
                <w:bCs/>
                <w:color w:val="FFFFFF"/>
                <w:kern w:val="0"/>
                <w:sz w:val="20"/>
                <w:szCs w:val="20"/>
                <w:lang w:bidi="ar"/>
              </w:rPr>
              <w:t>报告人</w:t>
            </w:r>
          </w:p>
        </w:tc>
        <w:tc>
          <w:tcPr>
            <w:tcW w:w="3834" w:type="dxa"/>
            <w:tcBorders>
              <w:tl2br w:val="nil"/>
              <w:tr2bl w:val="nil"/>
            </w:tcBorders>
            <w:shd w:val="clear" w:color="auto" w:fill="248F86"/>
            <w:noWrap/>
            <w:vAlign w:val="center"/>
          </w:tcPr>
          <w:p w14:paraId="054147CC"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b/>
                <w:bCs/>
                <w:color w:val="FFFFFF"/>
                <w:kern w:val="0"/>
                <w:sz w:val="20"/>
                <w:szCs w:val="20"/>
                <w:lang w:bidi="ar"/>
              </w:rPr>
              <w:t>报告题目</w:t>
            </w:r>
          </w:p>
        </w:tc>
        <w:tc>
          <w:tcPr>
            <w:tcW w:w="1652" w:type="dxa"/>
            <w:tcBorders>
              <w:tl2br w:val="nil"/>
              <w:tr2bl w:val="nil"/>
            </w:tcBorders>
            <w:shd w:val="clear" w:color="auto" w:fill="248F86"/>
            <w:noWrap/>
            <w:vAlign w:val="center"/>
          </w:tcPr>
          <w:p w14:paraId="346C142F" w14:textId="77777777" w:rsidR="001F7E9F" w:rsidRPr="001F7E9F" w:rsidRDefault="001F7E9F" w:rsidP="001F7E9F">
            <w:pPr>
              <w:snapToGrid w:val="0"/>
              <w:jc w:val="center"/>
              <w:textAlignment w:val="center"/>
              <w:rPr>
                <w:rFonts w:ascii="Times New Roman" w:eastAsia="微软雅黑" w:hAnsi="Times New Roman"/>
                <w:b/>
                <w:bCs/>
                <w:color w:val="000000"/>
                <w:kern w:val="0"/>
                <w:sz w:val="20"/>
                <w:szCs w:val="20"/>
                <w:lang w:bidi="ar"/>
              </w:rPr>
            </w:pPr>
            <w:r w:rsidRPr="001F7E9F">
              <w:rPr>
                <w:rFonts w:ascii="Times New Roman" w:eastAsia="微软雅黑" w:hAnsi="Times New Roman"/>
                <w:b/>
                <w:bCs/>
                <w:color w:val="FFFFFF"/>
                <w:kern w:val="0"/>
                <w:sz w:val="20"/>
                <w:szCs w:val="20"/>
                <w:lang w:bidi="ar"/>
              </w:rPr>
              <w:t>主持人</w:t>
            </w:r>
          </w:p>
        </w:tc>
      </w:tr>
      <w:tr w:rsidR="001F7E9F" w:rsidRPr="001F7E9F" w14:paraId="36E3D4BD" w14:textId="77777777" w:rsidTr="001F7E9F">
        <w:trPr>
          <w:trHeight w:val="1134"/>
          <w:jc w:val="center"/>
        </w:trPr>
        <w:tc>
          <w:tcPr>
            <w:tcW w:w="1368" w:type="dxa"/>
            <w:tcBorders>
              <w:tl2br w:val="nil"/>
              <w:tr2bl w:val="nil"/>
            </w:tcBorders>
            <w:noWrap/>
            <w:vAlign w:val="center"/>
          </w:tcPr>
          <w:p w14:paraId="420A2B66" w14:textId="77777777" w:rsidR="001F7E9F" w:rsidRPr="001F7E9F" w:rsidRDefault="001F7E9F" w:rsidP="001F7E9F">
            <w:pPr>
              <w:snapToGrid w:val="0"/>
              <w:jc w:val="center"/>
              <w:textAlignment w:val="center"/>
              <w:rPr>
                <w:rFonts w:ascii="Times New Roman" w:eastAsia="微软雅黑" w:hAnsi="Times New Roman"/>
                <w:color w:val="000000"/>
                <w:sz w:val="20"/>
                <w:szCs w:val="20"/>
              </w:rPr>
            </w:pPr>
            <w:r w:rsidRPr="001F7E9F">
              <w:rPr>
                <w:rFonts w:ascii="Times New Roman" w:eastAsia="微软雅黑" w:hAnsi="Times New Roman" w:hint="eastAsia"/>
                <w:color w:val="000000"/>
                <w:kern w:val="0"/>
                <w:sz w:val="20"/>
                <w:szCs w:val="20"/>
                <w:lang w:bidi="ar"/>
              </w:rPr>
              <w:t>0</w:t>
            </w:r>
            <w:r w:rsidRPr="001F7E9F">
              <w:rPr>
                <w:rFonts w:ascii="Times New Roman" w:eastAsia="微软雅黑" w:hAnsi="Times New Roman"/>
                <w:color w:val="000000"/>
                <w:kern w:val="0"/>
                <w:sz w:val="20"/>
                <w:szCs w:val="20"/>
                <w:lang w:bidi="ar"/>
              </w:rPr>
              <w:t>9:00-</w:t>
            </w:r>
            <w:r w:rsidRPr="001F7E9F">
              <w:rPr>
                <w:rFonts w:ascii="Times New Roman" w:eastAsia="微软雅黑" w:hAnsi="Times New Roman" w:hint="eastAsia"/>
                <w:color w:val="000000"/>
                <w:kern w:val="0"/>
                <w:sz w:val="20"/>
                <w:szCs w:val="20"/>
                <w:lang w:bidi="ar"/>
              </w:rPr>
              <w:t>0</w:t>
            </w:r>
            <w:r w:rsidRPr="001F7E9F">
              <w:rPr>
                <w:rFonts w:ascii="Times New Roman" w:eastAsia="微软雅黑" w:hAnsi="Times New Roman"/>
                <w:color w:val="000000"/>
                <w:kern w:val="0"/>
                <w:sz w:val="20"/>
                <w:szCs w:val="20"/>
                <w:lang w:bidi="ar"/>
              </w:rPr>
              <w:t>9:40</w:t>
            </w:r>
          </w:p>
        </w:tc>
        <w:tc>
          <w:tcPr>
            <w:tcW w:w="706" w:type="dxa"/>
            <w:tcBorders>
              <w:tl2br w:val="nil"/>
              <w:tr2bl w:val="nil"/>
            </w:tcBorders>
            <w:noWrap/>
            <w:vAlign w:val="center"/>
          </w:tcPr>
          <w:p w14:paraId="1B2FC844" w14:textId="77777777" w:rsidR="001F7E9F" w:rsidRPr="001F7E9F" w:rsidRDefault="001F7E9F" w:rsidP="001F7E9F">
            <w:pPr>
              <w:snapToGrid w:val="0"/>
              <w:jc w:val="center"/>
              <w:textAlignment w:val="center"/>
              <w:rPr>
                <w:rFonts w:ascii="Times New Roman" w:eastAsia="微软雅黑" w:hAnsi="Times New Roman"/>
                <w:color w:val="000000"/>
                <w:sz w:val="20"/>
                <w:szCs w:val="20"/>
              </w:rPr>
            </w:pPr>
            <w:r w:rsidRPr="001F7E9F">
              <w:rPr>
                <w:rFonts w:ascii="Times New Roman" w:eastAsia="微软雅黑" w:hAnsi="Times New Roman"/>
                <w:color w:val="000000"/>
                <w:kern w:val="0"/>
                <w:sz w:val="20"/>
                <w:szCs w:val="20"/>
                <w:lang w:bidi="ar"/>
              </w:rPr>
              <w:t>PL</w:t>
            </w:r>
          </w:p>
        </w:tc>
        <w:tc>
          <w:tcPr>
            <w:tcW w:w="1792" w:type="dxa"/>
            <w:tcBorders>
              <w:tl2br w:val="nil"/>
              <w:tr2bl w:val="nil"/>
            </w:tcBorders>
            <w:noWrap/>
            <w:vAlign w:val="center"/>
          </w:tcPr>
          <w:p w14:paraId="132294E0"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proofErr w:type="gramStart"/>
            <w:r w:rsidRPr="001F7E9F">
              <w:rPr>
                <w:rFonts w:ascii="Times New Roman" w:eastAsia="微软雅黑" w:hAnsi="Times New Roman"/>
                <w:b/>
                <w:bCs/>
                <w:color w:val="000000"/>
                <w:kern w:val="0"/>
                <w:sz w:val="20"/>
                <w:szCs w:val="20"/>
                <w:lang w:bidi="ar"/>
              </w:rPr>
              <w:t>李景虹</w:t>
            </w:r>
            <w:proofErr w:type="gramEnd"/>
            <w:r w:rsidRPr="001F7E9F">
              <w:rPr>
                <w:rFonts w:ascii="Times New Roman" w:eastAsia="微软雅黑" w:hAnsi="Times New Roman" w:hint="eastAsia"/>
                <w:b/>
                <w:bCs/>
                <w:color w:val="000000"/>
                <w:kern w:val="0"/>
                <w:sz w:val="20"/>
                <w:szCs w:val="20"/>
                <w:lang w:bidi="ar"/>
              </w:rPr>
              <w:t xml:space="preserve"> </w:t>
            </w:r>
            <w:r w:rsidRPr="001F7E9F">
              <w:rPr>
                <w:rFonts w:ascii="Times New Roman" w:eastAsia="微软雅黑" w:hAnsi="Times New Roman"/>
                <w:b/>
                <w:bCs/>
                <w:color w:val="000000"/>
                <w:kern w:val="0"/>
                <w:sz w:val="20"/>
                <w:szCs w:val="20"/>
                <w:lang w:bidi="ar"/>
              </w:rPr>
              <w:t>院士</w:t>
            </w:r>
          </w:p>
          <w:p w14:paraId="30B60362"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color w:val="000000"/>
                <w:kern w:val="0"/>
                <w:sz w:val="20"/>
                <w:szCs w:val="20"/>
                <w:lang w:bidi="ar"/>
              </w:rPr>
              <w:t>清华大学</w:t>
            </w:r>
          </w:p>
        </w:tc>
        <w:tc>
          <w:tcPr>
            <w:tcW w:w="3834" w:type="dxa"/>
            <w:tcBorders>
              <w:tl2br w:val="nil"/>
              <w:tr2bl w:val="nil"/>
            </w:tcBorders>
            <w:noWrap/>
            <w:vAlign w:val="center"/>
          </w:tcPr>
          <w:p w14:paraId="51AC8E4F" w14:textId="77777777" w:rsidR="001F7E9F" w:rsidRPr="001F7E9F" w:rsidRDefault="001F7E9F" w:rsidP="001F7E9F">
            <w:pPr>
              <w:snapToGrid w:val="0"/>
              <w:jc w:val="center"/>
              <w:textAlignment w:val="center"/>
              <w:rPr>
                <w:rFonts w:ascii="Times New Roman" w:eastAsia="微软雅黑" w:hAnsi="Times New Roman"/>
                <w:color w:val="000000"/>
                <w:sz w:val="20"/>
                <w:szCs w:val="20"/>
              </w:rPr>
            </w:pPr>
            <w:r w:rsidRPr="001F7E9F">
              <w:rPr>
                <w:rFonts w:ascii="Times New Roman" w:eastAsia="微软雅黑" w:hAnsi="Times New Roman"/>
                <w:color w:val="000000"/>
                <w:kern w:val="0"/>
                <w:sz w:val="20"/>
                <w:szCs w:val="20"/>
                <w:lang w:bidi="ar"/>
              </w:rPr>
              <w:t>AI + SCIENCE</w:t>
            </w:r>
            <w:r w:rsidRPr="001F7E9F">
              <w:rPr>
                <w:rFonts w:ascii="Times New Roman" w:eastAsia="微软雅黑" w:hAnsi="Times New Roman"/>
                <w:color w:val="000000"/>
                <w:kern w:val="0"/>
                <w:sz w:val="20"/>
                <w:szCs w:val="20"/>
                <w:lang w:bidi="ar"/>
              </w:rPr>
              <w:t>挑战与机遇</w:t>
            </w:r>
          </w:p>
        </w:tc>
        <w:tc>
          <w:tcPr>
            <w:tcW w:w="1652" w:type="dxa"/>
            <w:vMerge w:val="restart"/>
            <w:tcBorders>
              <w:tl2br w:val="nil"/>
              <w:tr2bl w:val="nil"/>
            </w:tcBorders>
            <w:noWrap/>
            <w:vAlign w:val="center"/>
          </w:tcPr>
          <w:p w14:paraId="63DC4005" w14:textId="77777777" w:rsidR="001F7E9F" w:rsidRPr="001F7E9F" w:rsidRDefault="001F7E9F" w:rsidP="001F7E9F">
            <w:pPr>
              <w:snapToGrid w:val="0"/>
              <w:jc w:val="center"/>
              <w:textAlignment w:val="center"/>
              <w:rPr>
                <w:rFonts w:ascii="Times New Roman" w:eastAsia="微软雅黑" w:hAnsi="Times New Roman"/>
                <w:b/>
                <w:bCs/>
                <w:color w:val="000000"/>
                <w:kern w:val="0"/>
                <w:sz w:val="20"/>
                <w:szCs w:val="20"/>
                <w:lang w:bidi="ar"/>
              </w:rPr>
            </w:pPr>
            <w:r w:rsidRPr="001F7E9F">
              <w:rPr>
                <w:rFonts w:ascii="Times New Roman" w:eastAsia="微软雅黑" w:hAnsi="Times New Roman"/>
                <w:b/>
                <w:bCs/>
                <w:color w:val="000000"/>
                <w:kern w:val="0"/>
                <w:sz w:val="20"/>
                <w:szCs w:val="20"/>
                <w:lang w:bidi="ar"/>
              </w:rPr>
              <w:t>顾</w:t>
            </w:r>
            <w:r w:rsidRPr="001F7E9F">
              <w:rPr>
                <w:rFonts w:ascii="Times New Roman" w:eastAsia="微软雅黑" w:hAnsi="Times New Roman" w:hint="eastAsia"/>
                <w:b/>
                <w:bCs/>
                <w:color w:val="000000"/>
                <w:kern w:val="0"/>
                <w:sz w:val="20"/>
                <w:szCs w:val="20"/>
                <w:lang w:bidi="ar"/>
              </w:rPr>
              <w:t xml:space="preserve">　</w:t>
            </w:r>
            <w:r w:rsidRPr="001F7E9F">
              <w:rPr>
                <w:rFonts w:ascii="Times New Roman" w:eastAsia="微软雅黑" w:hAnsi="Times New Roman"/>
                <w:b/>
                <w:bCs/>
                <w:color w:val="000000"/>
                <w:kern w:val="0"/>
                <w:sz w:val="20"/>
                <w:szCs w:val="20"/>
                <w:lang w:bidi="ar"/>
              </w:rPr>
              <w:t>宁</w:t>
            </w:r>
            <w:r w:rsidRPr="001F7E9F">
              <w:rPr>
                <w:rFonts w:ascii="Times New Roman" w:eastAsia="微软雅黑" w:hAnsi="Times New Roman" w:hint="eastAsia"/>
                <w:b/>
                <w:bCs/>
                <w:color w:val="000000"/>
                <w:kern w:val="0"/>
                <w:sz w:val="20"/>
                <w:szCs w:val="20"/>
                <w:lang w:bidi="ar"/>
              </w:rPr>
              <w:t xml:space="preserve"> </w:t>
            </w:r>
            <w:r w:rsidRPr="001F7E9F">
              <w:rPr>
                <w:rFonts w:ascii="Times New Roman" w:eastAsia="微软雅黑" w:hAnsi="Times New Roman"/>
                <w:b/>
                <w:bCs/>
                <w:color w:val="000000"/>
                <w:kern w:val="0"/>
                <w:sz w:val="20"/>
                <w:szCs w:val="20"/>
                <w:lang w:bidi="ar"/>
              </w:rPr>
              <w:t>院士</w:t>
            </w:r>
          </w:p>
          <w:p w14:paraId="1390D90F" w14:textId="77777777" w:rsidR="001F7E9F" w:rsidRPr="001F7E9F" w:rsidRDefault="001F7E9F" w:rsidP="001F7E9F">
            <w:pPr>
              <w:snapToGrid w:val="0"/>
              <w:jc w:val="center"/>
              <w:textAlignment w:val="center"/>
              <w:rPr>
                <w:rFonts w:ascii="Times New Roman" w:eastAsia="微软雅黑" w:hAnsi="Times New Roman"/>
                <w:b/>
                <w:bCs/>
                <w:color w:val="000000"/>
                <w:kern w:val="0"/>
                <w:sz w:val="20"/>
                <w:szCs w:val="20"/>
                <w:lang w:bidi="ar"/>
              </w:rPr>
            </w:pPr>
            <w:r w:rsidRPr="001F7E9F">
              <w:rPr>
                <w:rFonts w:ascii="Times New Roman" w:eastAsia="微软雅黑" w:hAnsi="Times New Roman"/>
                <w:color w:val="000000"/>
                <w:kern w:val="0"/>
                <w:sz w:val="20"/>
                <w:szCs w:val="20"/>
                <w:lang w:bidi="ar"/>
              </w:rPr>
              <w:t>南京大学</w:t>
            </w:r>
            <w:r w:rsidRPr="001F7E9F">
              <w:rPr>
                <w:rFonts w:ascii="Times New Roman" w:eastAsia="微软雅黑" w:hAnsi="Times New Roman"/>
                <w:color w:val="000000"/>
                <w:kern w:val="0"/>
                <w:sz w:val="20"/>
                <w:szCs w:val="20"/>
                <w:lang w:bidi="ar"/>
              </w:rPr>
              <w:t xml:space="preserve"> </w:t>
            </w:r>
          </w:p>
        </w:tc>
      </w:tr>
      <w:tr w:rsidR="001F7E9F" w:rsidRPr="001F7E9F" w14:paraId="10D70C7C" w14:textId="77777777" w:rsidTr="001F7E9F">
        <w:trPr>
          <w:trHeight w:val="1134"/>
          <w:jc w:val="center"/>
        </w:trPr>
        <w:tc>
          <w:tcPr>
            <w:tcW w:w="1368" w:type="dxa"/>
            <w:tcBorders>
              <w:tl2br w:val="nil"/>
              <w:tr2bl w:val="nil"/>
            </w:tcBorders>
            <w:noWrap/>
            <w:vAlign w:val="center"/>
          </w:tcPr>
          <w:p w14:paraId="5D652AA7" w14:textId="77777777" w:rsidR="001F7E9F" w:rsidRPr="001F7E9F" w:rsidRDefault="001F7E9F" w:rsidP="001F7E9F">
            <w:pPr>
              <w:snapToGrid w:val="0"/>
              <w:jc w:val="center"/>
              <w:textAlignment w:val="center"/>
              <w:rPr>
                <w:rFonts w:ascii="Times New Roman" w:eastAsia="微软雅黑" w:hAnsi="Times New Roman"/>
                <w:color w:val="000000"/>
                <w:sz w:val="20"/>
                <w:szCs w:val="20"/>
              </w:rPr>
            </w:pPr>
            <w:r w:rsidRPr="001F7E9F">
              <w:rPr>
                <w:rFonts w:ascii="Times New Roman" w:eastAsia="微软雅黑" w:hAnsi="Times New Roman" w:hint="eastAsia"/>
                <w:color w:val="000000"/>
                <w:kern w:val="0"/>
                <w:sz w:val="20"/>
                <w:szCs w:val="20"/>
                <w:lang w:bidi="ar"/>
              </w:rPr>
              <w:t>0</w:t>
            </w:r>
            <w:r w:rsidRPr="001F7E9F">
              <w:rPr>
                <w:rFonts w:ascii="Times New Roman" w:eastAsia="微软雅黑" w:hAnsi="Times New Roman"/>
                <w:color w:val="000000"/>
                <w:kern w:val="0"/>
                <w:sz w:val="20"/>
                <w:szCs w:val="20"/>
                <w:lang w:bidi="ar"/>
              </w:rPr>
              <w:t>9:40-10:20</w:t>
            </w:r>
          </w:p>
        </w:tc>
        <w:tc>
          <w:tcPr>
            <w:tcW w:w="706" w:type="dxa"/>
            <w:tcBorders>
              <w:tl2br w:val="nil"/>
              <w:tr2bl w:val="nil"/>
            </w:tcBorders>
            <w:noWrap/>
            <w:vAlign w:val="center"/>
          </w:tcPr>
          <w:p w14:paraId="0D223A43" w14:textId="77777777" w:rsidR="001F7E9F" w:rsidRPr="001F7E9F" w:rsidRDefault="001F7E9F" w:rsidP="001F7E9F">
            <w:pPr>
              <w:snapToGrid w:val="0"/>
              <w:jc w:val="center"/>
              <w:textAlignment w:val="center"/>
              <w:rPr>
                <w:rFonts w:ascii="Times New Roman" w:eastAsia="微软雅黑" w:hAnsi="Times New Roman"/>
                <w:color w:val="000000"/>
                <w:sz w:val="20"/>
                <w:szCs w:val="20"/>
              </w:rPr>
            </w:pPr>
            <w:r w:rsidRPr="001F7E9F">
              <w:rPr>
                <w:rFonts w:ascii="Times New Roman" w:eastAsia="微软雅黑" w:hAnsi="Times New Roman"/>
                <w:color w:val="000000"/>
                <w:kern w:val="0"/>
                <w:sz w:val="20"/>
                <w:szCs w:val="20"/>
                <w:lang w:bidi="ar"/>
              </w:rPr>
              <w:t>PL</w:t>
            </w:r>
          </w:p>
        </w:tc>
        <w:tc>
          <w:tcPr>
            <w:tcW w:w="1792" w:type="dxa"/>
            <w:tcBorders>
              <w:tl2br w:val="nil"/>
              <w:tr2bl w:val="nil"/>
            </w:tcBorders>
            <w:noWrap/>
            <w:vAlign w:val="center"/>
          </w:tcPr>
          <w:p w14:paraId="7521DDE6" w14:textId="77777777" w:rsidR="001F7E9F" w:rsidRPr="001F7E9F" w:rsidRDefault="001F7E9F" w:rsidP="001F7E9F">
            <w:pPr>
              <w:snapToGrid w:val="0"/>
              <w:jc w:val="center"/>
              <w:textAlignment w:val="center"/>
              <w:rPr>
                <w:rFonts w:ascii="Times New Roman" w:eastAsia="微软雅黑" w:hAnsi="Times New Roman"/>
                <w:b/>
                <w:bCs/>
                <w:color w:val="000000"/>
                <w:kern w:val="0"/>
                <w:sz w:val="20"/>
                <w:szCs w:val="20"/>
                <w:lang w:bidi="ar"/>
              </w:rPr>
            </w:pPr>
            <w:r w:rsidRPr="001F7E9F">
              <w:rPr>
                <w:rFonts w:ascii="Times New Roman" w:eastAsia="微软雅黑" w:hAnsi="Times New Roman"/>
                <w:b/>
                <w:bCs/>
                <w:color w:val="000000"/>
                <w:kern w:val="0"/>
                <w:sz w:val="20"/>
                <w:szCs w:val="20"/>
                <w:lang w:bidi="ar"/>
              </w:rPr>
              <w:t>常俊标</w:t>
            </w:r>
            <w:r w:rsidRPr="001F7E9F">
              <w:rPr>
                <w:rFonts w:ascii="Times New Roman" w:eastAsia="微软雅黑" w:hAnsi="Times New Roman" w:hint="eastAsia"/>
                <w:b/>
                <w:bCs/>
                <w:color w:val="000000"/>
                <w:kern w:val="0"/>
                <w:sz w:val="20"/>
                <w:szCs w:val="20"/>
                <w:lang w:bidi="ar"/>
              </w:rPr>
              <w:t xml:space="preserve"> </w:t>
            </w:r>
            <w:r w:rsidRPr="001F7E9F">
              <w:rPr>
                <w:rFonts w:ascii="Times New Roman" w:eastAsia="微软雅黑" w:hAnsi="Times New Roman"/>
                <w:b/>
                <w:bCs/>
                <w:color w:val="000000"/>
                <w:kern w:val="0"/>
                <w:sz w:val="20"/>
                <w:szCs w:val="20"/>
                <w:lang w:bidi="ar"/>
              </w:rPr>
              <w:t>院士</w:t>
            </w:r>
          </w:p>
          <w:p w14:paraId="2F4ABE49"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color w:val="000000"/>
                <w:kern w:val="0"/>
                <w:sz w:val="20"/>
                <w:szCs w:val="20"/>
                <w:lang w:bidi="ar"/>
              </w:rPr>
              <w:t>郑州大学</w:t>
            </w:r>
          </w:p>
        </w:tc>
        <w:tc>
          <w:tcPr>
            <w:tcW w:w="3834" w:type="dxa"/>
            <w:tcBorders>
              <w:tl2br w:val="nil"/>
              <w:tr2bl w:val="nil"/>
            </w:tcBorders>
            <w:noWrap/>
            <w:vAlign w:val="center"/>
          </w:tcPr>
          <w:p w14:paraId="6172C890" w14:textId="77777777" w:rsidR="001F7E9F" w:rsidRPr="001F7E9F" w:rsidRDefault="001F7E9F" w:rsidP="001F7E9F">
            <w:pPr>
              <w:snapToGrid w:val="0"/>
              <w:jc w:val="center"/>
              <w:textAlignment w:val="center"/>
              <w:rPr>
                <w:rFonts w:ascii="Times New Roman" w:eastAsia="微软雅黑" w:hAnsi="Times New Roman"/>
                <w:color w:val="000000"/>
                <w:sz w:val="20"/>
                <w:szCs w:val="20"/>
              </w:rPr>
            </w:pPr>
            <w:r w:rsidRPr="001F7E9F">
              <w:rPr>
                <w:rFonts w:ascii="Times New Roman" w:eastAsia="微软雅黑" w:hAnsi="Times New Roman"/>
                <w:color w:val="000000"/>
                <w:kern w:val="0"/>
                <w:sz w:val="20"/>
                <w:szCs w:val="20"/>
                <w:lang w:bidi="ar"/>
              </w:rPr>
              <w:t>以</w:t>
            </w:r>
            <w:r w:rsidRPr="001F7E9F">
              <w:rPr>
                <w:rFonts w:ascii="Times New Roman" w:eastAsia="微软雅黑" w:hAnsi="Times New Roman"/>
                <w:color w:val="000000"/>
                <w:kern w:val="0"/>
                <w:sz w:val="20"/>
                <w:szCs w:val="20"/>
                <w:lang w:bidi="ar"/>
              </w:rPr>
              <w:t>P450</w:t>
            </w:r>
            <w:r w:rsidRPr="001F7E9F">
              <w:rPr>
                <w:rFonts w:ascii="Times New Roman" w:eastAsia="微软雅黑" w:hAnsi="Times New Roman"/>
                <w:color w:val="000000"/>
                <w:kern w:val="0"/>
                <w:sz w:val="20"/>
                <w:szCs w:val="20"/>
                <w:lang w:bidi="ar"/>
              </w:rPr>
              <w:t>为靶点核苷类药物的设计策略及作用机制</w:t>
            </w:r>
          </w:p>
        </w:tc>
        <w:tc>
          <w:tcPr>
            <w:tcW w:w="1652" w:type="dxa"/>
            <w:vMerge/>
            <w:tcBorders>
              <w:tl2br w:val="nil"/>
              <w:tr2bl w:val="nil"/>
            </w:tcBorders>
            <w:noWrap/>
            <w:vAlign w:val="center"/>
          </w:tcPr>
          <w:p w14:paraId="0B85388C" w14:textId="77777777" w:rsidR="001F7E9F" w:rsidRPr="001F7E9F" w:rsidRDefault="001F7E9F" w:rsidP="001F7E9F">
            <w:pPr>
              <w:snapToGrid w:val="0"/>
              <w:jc w:val="center"/>
              <w:textAlignment w:val="center"/>
              <w:rPr>
                <w:rFonts w:ascii="Times New Roman" w:eastAsia="微软雅黑" w:hAnsi="Times New Roman"/>
                <w:color w:val="000000"/>
                <w:sz w:val="20"/>
                <w:szCs w:val="20"/>
              </w:rPr>
            </w:pPr>
          </w:p>
        </w:tc>
      </w:tr>
      <w:tr w:rsidR="001F7E9F" w:rsidRPr="001F7E9F" w14:paraId="76A73BE7" w14:textId="77777777" w:rsidTr="001F7E9F">
        <w:trPr>
          <w:trHeight w:val="567"/>
          <w:jc w:val="center"/>
        </w:trPr>
        <w:tc>
          <w:tcPr>
            <w:tcW w:w="1368" w:type="dxa"/>
            <w:tcBorders>
              <w:tl2br w:val="nil"/>
              <w:tr2bl w:val="nil"/>
            </w:tcBorders>
            <w:shd w:val="clear" w:color="auto" w:fill="D4F4F1"/>
            <w:noWrap/>
            <w:vAlign w:val="center"/>
          </w:tcPr>
          <w:p w14:paraId="25069850" w14:textId="77777777" w:rsidR="001F7E9F" w:rsidRPr="001F7E9F" w:rsidRDefault="001F7E9F" w:rsidP="001F7E9F">
            <w:pPr>
              <w:snapToGrid w:val="0"/>
              <w:jc w:val="center"/>
              <w:textAlignment w:val="center"/>
              <w:rPr>
                <w:rFonts w:ascii="Times New Roman" w:eastAsia="微软雅黑" w:hAnsi="Times New Roman"/>
                <w:color w:val="000000"/>
                <w:sz w:val="20"/>
                <w:szCs w:val="20"/>
              </w:rPr>
            </w:pPr>
            <w:r w:rsidRPr="001F7E9F">
              <w:rPr>
                <w:rFonts w:ascii="Times New Roman" w:eastAsia="微软雅黑" w:hAnsi="Times New Roman"/>
                <w:color w:val="000000"/>
                <w:kern w:val="0"/>
                <w:sz w:val="20"/>
                <w:szCs w:val="20"/>
                <w:lang w:bidi="ar"/>
              </w:rPr>
              <w:t>10:20-10:40</w:t>
            </w:r>
          </w:p>
        </w:tc>
        <w:tc>
          <w:tcPr>
            <w:tcW w:w="7984" w:type="dxa"/>
            <w:gridSpan w:val="4"/>
            <w:tcBorders>
              <w:tl2br w:val="nil"/>
              <w:tr2bl w:val="nil"/>
            </w:tcBorders>
            <w:shd w:val="clear" w:color="auto" w:fill="D4F4F1"/>
            <w:noWrap/>
            <w:vAlign w:val="center"/>
          </w:tcPr>
          <w:p w14:paraId="090DEF6F" w14:textId="77777777" w:rsidR="001F7E9F" w:rsidRPr="001F7E9F" w:rsidRDefault="001F7E9F" w:rsidP="001F7E9F">
            <w:pPr>
              <w:snapToGrid w:val="0"/>
              <w:jc w:val="center"/>
              <w:textAlignment w:val="auto"/>
              <w:rPr>
                <w:rFonts w:ascii="Times New Roman" w:eastAsia="微软雅黑" w:hAnsi="Times New Roman"/>
                <w:color w:val="000000"/>
                <w:sz w:val="20"/>
                <w:szCs w:val="20"/>
              </w:rPr>
            </w:pPr>
            <w:proofErr w:type="gramStart"/>
            <w:r w:rsidRPr="001F7E9F">
              <w:rPr>
                <w:rFonts w:ascii="Times New Roman" w:eastAsia="微软雅黑" w:hAnsi="Times New Roman"/>
                <w:color w:val="000000"/>
                <w:kern w:val="0"/>
                <w:sz w:val="20"/>
                <w:szCs w:val="20"/>
                <w:lang w:bidi="ar"/>
              </w:rPr>
              <w:t>茶歇</w:t>
            </w:r>
            <w:proofErr w:type="gramEnd"/>
          </w:p>
        </w:tc>
      </w:tr>
      <w:tr w:rsidR="001F7E9F" w:rsidRPr="001F7E9F" w14:paraId="14C41B4F" w14:textId="77777777" w:rsidTr="001F7E9F">
        <w:trPr>
          <w:trHeight w:val="1134"/>
          <w:jc w:val="center"/>
        </w:trPr>
        <w:tc>
          <w:tcPr>
            <w:tcW w:w="1368" w:type="dxa"/>
            <w:tcBorders>
              <w:tl2br w:val="nil"/>
              <w:tr2bl w:val="nil"/>
            </w:tcBorders>
            <w:noWrap/>
            <w:vAlign w:val="center"/>
          </w:tcPr>
          <w:p w14:paraId="08B2112C" w14:textId="77777777" w:rsidR="001F7E9F" w:rsidRPr="001F7E9F" w:rsidRDefault="001F7E9F" w:rsidP="001F7E9F">
            <w:pPr>
              <w:snapToGrid w:val="0"/>
              <w:jc w:val="center"/>
              <w:textAlignment w:val="center"/>
              <w:rPr>
                <w:rFonts w:ascii="Times New Roman" w:eastAsia="微软雅黑" w:hAnsi="Times New Roman"/>
                <w:color w:val="000000"/>
                <w:sz w:val="20"/>
                <w:szCs w:val="20"/>
              </w:rPr>
            </w:pPr>
            <w:r w:rsidRPr="001F7E9F">
              <w:rPr>
                <w:rFonts w:ascii="Times New Roman" w:eastAsia="微软雅黑" w:hAnsi="Times New Roman"/>
                <w:color w:val="000000"/>
                <w:kern w:val="0"/>
                <w:sz w:val="20"/>
                <w:szCs w:val="20"/>
                <w:lang w:bidi="ar"/>
              </w:rPr>
              <w:t>10:40-11:20</w:t>
            </w:r>
          </w:p>
        </w:tc>
        <w:tc>
          <w:tcPr>
            <w:tcW w:w="706" w:type="dxa"/>
            <w:tcBorders>
              <w:tl2br w:val="nil"/>
              <w:tr2bl w:val="nil"/>
            </w:tcBorders>
            <w:noWrap/>
            <w:vAlign w:val="center"/>
          </w:tcPr>
          <w:p w14:paraId="32496907" w14:textId="77777777" w:rsidR="001F7E9F" w:rsidRPr="001F7E9F" w:rsidRDefault="001F7E9F" w:rsidP="001F7E9F">
            <w:pPr>
              <w:snapToGrid w:val="0"/>
              <w:jc w:val="center"/>
              <w:textAlignment w:val="center"/>
              <w:rPr>
                <w:rFonts w:ascii="Times New Roman" w:eastAsia="微软雅黑" w:hAnsi="Times New Roman"/>
                <w:color w:val="000000"/>
                <w:sz w:val="20"/>
                <w:szCs w:val="20"/>
              </w:rPr>
            </w:pPr>
            <w:r w:rsidRPr="001F7E9F">
              <w:rPr>
                <w:rFonts w:ascii="Times New Roman" w:eastAsia="微软雅黑" w:hAnsi="Times New Roman"/>
                <w:color w:val="000000"/>
                <w:kern w:val="0"/>
                <w:sz w:val="20"/>
                <w:szCs w:val="20"/>
                <w:lang w:bidi="ar"/>
              </w:rPr>
              <w:t>PL</w:t>
            </w:r>
          </w:p>
        </w:tc>
        <w:tc>
          <w:tcPr>
            <w:tcW w:w="1792" w:type="dxa"/>
            <w:tcBorders>
              <w:tl2br w:val="nil"/>
              <w:tr2bl w:val="nil"/>
            </w:tcBorders>
            <w:noWrap/>
            <w:vAlign w:val="center"/>
          </w:tcPr>
          <w:p w14:paraId="454EF32E" w14:textId="77777777" w:rsidR="001F7E9F" w:rsidRPr="001F7E9F" w:rsidRDefault="001F7E9F" w:rsidP="001F7E9F">
            <w:pPr>
              <w:snapToGrid w:val="0"/>
              <w:jc w:val="center"/>
              <w:textAlignment w:val="center"/>
              <w:rPr>
                <w:rFonts w:ascii="Times New Roman" w:eastAsia="微软雅黑" w:hAnsi="Times New Roman"/>
                <w:b/>
                <w:bCs/>
                <w:color w:val="000000"/>
                <w:kern w:val="0"/>
                <w:sz w:val="20"/>
                <w:szCs w:val="20"/>
                <w:lang w:bidi="ar"/>
              </w:rPr>
            </w:pPr>
            <w:r w:rsidRPr="001F7E9F">
              <w:rPr>
                <w:rFonts w:ascii="Times New Roman" w:eastAsia="微软雅黑" w:hAnsi="Times New Roman"/>
                <w:b/>
                <w:bCs/>
                <w:color w:val="000000"/>
                <w:kern w:val="0"/>
                <w:sz w:val="20"/>
                <w:szCs w:val="20"/>
                <w:lang w:bidi="ar"/>
              </w:rPr>
              <w:t>周来生</w:t>
            </w:r>
          </w:p>
          <w:p w14:paraId="00D40A0D"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color w:val="000000"/>
                <w:kern w:val="0"/>
                <w:sz w:val="20"/>
                <w:szCs w:val="20"/>
                <w:lang w:bidi="ar"/>
              </w:rPr>
              <w:t>波士顿大学</w:t>
            </w:r>
          </w:p>
        </w:tc>
        <w:tc>
          <w:tcPr>
            <w:tcW w:w="3834" w:type="dxa"/>
            <w:tcBorders>
              <w:tl2br w:val="nil"/>
              <w:tr2bl w:val="nil"/>
            </w:tcBorders>
            <w:noWrap/>
            <w:vAlign w:val="center"/>
          </w:tcPr>
          <w:p w14:paraId="61923C22"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color w:val="000000"/>
                <w:kern w:val="0"/>
                <w:sz w:val="20"/>
                <w:szCs w:val="20"/>
                <w:lang w:bidi="ar"/>
              </w:rPr>
              <w:t>生物医学工程领域创新技术转化的</w:t>
            </w:r>
          </w:p>
          <w:p w14:paraId="4219D306" w14:textId="77777777" w:rsidR="001F7E9F" w:rsidRPr="001F7E9F" w:rsidRDefault="001F7E9F" w:rsidP="001F7E9F">
            <w:pPr>
              <w:snapToGrid w:val="0"/>
              <w:jc w:val="center"/>
              <w:textAlignment w:val="center"/>
              <w:rPr>
                <w:rFonts w:ascii="Times New Roman" w:eastAsia="微软雅黑" w:hAnsi="Times New Roman"/>
                <w:color w:val="000000"/>
                <w:sz w:val="20"/>
                <w:szCs w:val="20"/>
              </w:rPr>
            </w:pPr>
            <w:r w:rsidRPr="001F7E9F">
              <w:rPr>
                <w:rFonts w:ascii="Times New Roman" w:eastAsia="微软雅黑" w:hAnsi="Times New Roman"/>
                <w:color w:val="000000"/>
                <w:kern w:val="0"/>
                <w:sz w:val="20"/>
                <w:szCs w:val="20"/>
                <w:lang w:bidi="ar"/>
              </w:rPr>
              <w:t>路径和实践</w:t>
            </w:r>
          </w:p>
        </w:tc>
        <w:tc>
          <w:tcPr>
            <w:tcW w:w="1652" w:type="dxa"/>
            <w:vMerge w:val="restart"/>
            <w:tcBorders>
              <w:tl2br w:val="nil"/>
              <w:tr2bl w:val="nil"/>
            </w:tcBorders>
            <w:noWrap/>
            <w:vAlign w:val="center"/>
          </w:tcPr>
          <w:p w14:paraId="73C156FB" w14:textId="77777777" w:rsidR="001F7E9F" w:rsidRPr="001F7E9F" w:rsidRDefault="001F7E9F" w:rsidP="001F7E9F">
            <w:pPr>
              <w:snapToGrid w:val="0"/>
              <w:jc w:val="center"/>
              <w:textAlignment w:val="center"/>
              <w:rPr>
                <w:rFonts w:ascii="Times New Roman" w:eastAsia="微软雅黑" w:hAnsi="Times New Roman"/>
                <w:b/>
                <w:bCs/>
                <w:color w:val="000000"/>
                <w:kern w:val="0"/>
                <w:sz w:val="20"/>
                <w:szCs w:val="20"/>
                <w:lang w:bidi="ar"/>
              </w:rPr>
            </w:pPr>
            <w:r w:rsidRPr="001F7E9F">
              <w:rPr>
                <w:rFonts w:ascii="Times New Roman" w:eastAsia="微软雅黑" w:hAnsi="Times New Roman"/>
                <w:b/>
                <w:bCs/>
                <w:color w:val="000000"/>
                <w:kern w:val="0"/>
                <w:sz w:val="20"/>
                <w:szCs w:val="20"/>
                <w:lang w:bidi="ar"/>
              </w:rPr>
              <w:t>梁兴杰</w:t>
            </w:r>
          </w:p>
          <w:p w14:paraId="5B32D82A"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color w:val="000000"/>
                <w:kern w:val="0"/>
                <w:sz w:val="20"/>
                <w:szCs w:val="20"/>
                <w:lang w:bidi="ar"/>
              </w:rPr>
              <w:t>国家纳米科学</w:t>
            </w:r>
          </w:p>
          <w:p w14:paraId="489B9C33" w14:textId="77777777" w:rsidR="001F7E9F" w:rsidRPr="001F7E9F" w:rsidRDefault="001F7E9F" w:rsidP="001F7E9F">
            <w:pPr>
              <w:snapToGrid w:val="0"/>
              <w:jc w:val="center"/>
              <w:textAlignment w:val="center"/>
              <w:rPr>
                <w:rFonts w:ascii="Times New Roman" w:eastAsia="微软雅黑" w:hAnsi="Times New Roman"/>
                <w:b/>
                <w:bCs/>
                <w:color w:val="000000"/>
                <w:kern w:val="0"/>
                <w:sz w:val="20"/>
                <w:szCs w:val="20"/>
                <w:lang w:bidi="ar"/>
              </w:rPr>
            </w:pPr>
            <w:r w:rsidRPr="001F7E9F">
              <w:rPr>
                <w:rFonts w:ascii="Times New Roman" w:eastAsia="微软雅黑" w:hAnsi="Times New Roman"/>
                <w:color w:val="000000"/>
                <w:kern w:val="0"/>
                <w:sz w:val="20"/>
                <w:szCs w:val="20"/>
                <w:lang w:bidi="ar"/>
              </w:rPr>
              <w:t>中心</w:t>
            </w:r>
          </w:p>
        </w:tc>
      </w:tr>
      <w:tr w:rsidR="001F7E9F" w:rsidRPr="001F7E9F" w14:paraId="64CBE392" w14:textId="77777777" w:rsidTr="001F7E9F">
        <w:trPr>
          <w:trHeight w:val="1134"/>
          <w:jc w:val="center"/>
        </w:trPr>
        <w:tc>
          <w:tcPr>
            <w:tcW w:w="1368" w:type="dxa"/>
            <w:tcBorders>
              <w:tl2br w:val="nil"/>
              <w:tr2bl w:val="nil"/>
            </w:tcBorders>
            <w:noWrap/>
            <w:vAlign w:val="center"/>
          </w:tcPr>
          <w:p w14:paraId="425863D1" w14:textId="77777777" w:rsidR="001F7E9F" w:rsidRPr="001F7E9F" w:rsidRDefault="001F7E9F" w:rsidP="001F7E9F">
            <w:pPr>
              <w:snapToGrid w:val="0"/>
              <w:jc w:val="center"/>
              <w:textAlignment w:val="center"/>
              <w:rPr>
                <w:rFonts w:ascii="Times New Roman" w:eastAsia="微软雅黑" w:hAnsi="Times New Roman"/>
                <w:color w:val="000000"/>
                <w:sz w:val="20"/>
                <w:szCs w:val="20"/>
              </w:rPr>
            </w:pPr>
            <w:r w:rsidRPr="001F7E9F">
              <w:rPr>
                <w:rFonts w:ascii="Times New Roman" w:eastAsia="微软雅黑" w:hAnsi="Times New Roman"/>
                <w:color w:val="000000"/>
                <w:kern w:val="0"/>
                <w:sz w:val="20"/>
                <w:szCs w:val="20"/>
                <w:lang w:bidi="ar"/>
              </w:rPr>
              <w:t>11:20-12:00</w:t>
            </w:r>
          </w:p>
        </w:tc>
        <w:tc>
          <w:tcPr>
            <w:tcW w:w="706" w:type="dxa"/>
            <w:tcBorders>
              <w:tl2br w:val="nil"/>
              <w:tr2bl w:val="nil"/>
            </w:tcBorders>
            <w:noWrap/>
            <w:vAlign w:val="center"/>
          </w:tcPr>
          <w:p w14:paraId="53FA12A8" w14:textId="77777777" w:rsidR="001F7E9F" w:rsidRPr="001F7E9F" w:rsidRDefault="001F7E9F" w:rsidP="001F7E9F">
            <w:pPr>
              <w:snapToGrid w:val="0"/>
              <w:jc w:val="center"/>
              <w:textAlignment w:val="center"/>
              <w:rPr>
                <w:rFonts w:ascii="Times New Roman" w:eastAsia="微软雅黑" w:hAnsi="Times New Roman"/>
                <w:color w:val="000000"/>
                <w:sz w:val="20"/>
                <w:szCs w:val="20"/>
              </w:rPr>
            </w:pPr>
            <w:r w:rsidRPr="001F7E9F">
              <w:rPr>
                <w:rFonts w:ascii="Times New Roman" w:eastAsia="微软雅黑" w:hAnsi="Times New Roman"/>
                <w:color w:val="000000"/>
                <w:kern w:val="0"/>
                <w:sz w:val="20"/>
                <w:szCs w:val="20"/>
                <w:lang w:bidi="ar"/>
              </w:rPr>
              <w:t>PL</w:t>
            </w:r>
          </w:p>
        </w:tc>
        <w:tc>
          <w:tcPr>
            <w:tcW w:w="1792" w:type="dxa"/>
            <w:tcBorders>
              <w:tl2br w:val="nil"/>
              <w:tr2bl w:val="nil"/>
            </w:tcBorders>
            <w:noWrap/>
            <w:vAlign w:val="center"/>
          </w:tcPr>
          <w:p w14:paraId="3BAA86AE" w14:textId="77777777" w:rsidR="001F7E9F" w:rsidRPr="001F7E9F" w:rsidRDefault="001F7E9F" w:rsidP="001F7E9F">
            <w:pPr>
              <w:snapToGrid w:val="0"/>
              <w:jc w:val="center"/>
              <w:textAlignment w:val="center"/>
              <w:rPr>
                <w:rFonts w:ascii="Times New Roman" w:eastAsia="微软雅黑" w:hAnsi="Times New Roman"/>
                <w:b/>
                <w:bCs/>
                <w:color w:val="000000"/>
                <w:kern w:val="0"/>
                <w:sz w:val="20"/>
                <w:szCs w:val="20"/>
                <w:lang w:bidi="ar"/>
              </w:rPr>
            </w:pPr>
            <w:proofErr w:type="spellStart"/>
            <w:r w:rsidRPr="001F7E9F">
              <w:rPr>
                <w:rFonts w:ascii="Times New Roman" w:eastAsia="微软雅黑" w:hAnsi="Times New Roman"/>
                <w:b/>
                <w:bCs/>
                <w:color w:val="000000"/>
                <w:kern w:val="0"/>
                <w:sz w:val="20"/>
                <w:szCs w:val="20"/>
                <w:lang w:bidi="ar"/>
              </w:rPr>
              <w:t>Kibret</w:t>
            </w:r>
            <w:proofErr w:type="spellEnd"/>
            <w:r w:rsidRPr="001F7E9F">
              <w:rPr>
                <w:rFonts w:ascii="Times New Roman" w:eastAsia="微软雅黑" w:hAnsi="Times New Roman"/>
                <w:b/>
                <w:bCs/>
                <w:color w:val="000000"/>
                <w:kern w:val="0"/>
                <w:sz w:val="20"/>
                <w:szCs w:val="20"/>
                <w:lang w:bidi="ar"/>
              </w:rPr>
              <w:t xml:space="preserve"> </w:t>
            </w:r>
            <w:proofErr w:type="spellStart"/>
            <w:r w:rsidRPr="001F7E9F">
              <w:rPr>
                <w:rFonts w:ascii="Times New Roman" w:eastAsia="微软雅黑" w:hAnsi="Times New Roman"/>
                <w:b/>
                <w:bCs/>
                <w:color w:val="000000"/>
                <w:kern w:val="0"/>
                <w:sz w:val="20"/>
                <w:szCs w:val="20"/>
                <w:lang w:bidi="ar"/>
              </w:rPr>
              <w:t>Mequanint</w:t>
            </w:r>
            <w:proofErr w:type="spellEnd"/>
          </w:p>
          <w:p w14:paraId="17FD9E46"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color w:val="000000"/>
                <w:kern w:val="0"/>
                <w:sz w:val="20"/>
                <w:szCs w:val="20"/>
                <w:lang w:bidi="ar"/>
              </w:rPr>
              <w:t>韦仕敦大学</w:t>
            </w:r>
          </w:p>
        </w:tc>
        <w:tc>
          <w:tcPr>
            <w:tcW w:w="3834" w:type="dxa"/>
            <w:tcBorders>
              <w:tl2br w:val="nil"/>
              <w:tr2bl w:val="nil"/>
            </w:tcBorders>
            <w:noWrap/>
            <w:vAlign w:val="center"/>
          </w:tcPr>
          <w:p w14:paraId="77ADADD5" w14:textId="77777777" w:rsidR="001F7E9F" w:rsidRPr="001F7E9F" w:rsidRDefault="001F7E9F" w:rsidP="001F7E9F">
            <w:pPr>
              <w:snapToGrid w:val="0"/>
              <w:jc w:val="center"/>
              <w:textAlignment w:val="center"/>
              <w:rPr>
                <w:rFonts w:ascii="Times New Roman" w:eastAsia="微软雅黑" w:hAnsi="Times New Roman"/>
                <w:color w:val="000000"/>
                <w:sz w:val="20"/>
                <w:szCs w:val="20"/>
              </w:rPr>
            </w:pPr>
            <w:r w:rsidRPr="001F7E9F">
              <w:rPr>
                <w:rFonts w:ascii="Times New Roman" w:eastAsia="微软雅黑" w:hAnsi="Times New Roman"/>
                <w:color w:val="000000"/>
                <w:kern w:val="0"/>
                <w:sz w:val="20"/>
                <w:szCs w:val="20"/>
                <w:lang w:bidi="ar"/>
              </w:rPr>
              <w:t>待定</w:t>
            </w:r>
          </w:p>
        </w:tc>
        <w:tc>
          <w:tcPr>
            <w:tcW w:w="1652" w:type="dxa"/>
            <w:vMerge/>
            <w:tcBorders>
              <w:tl2br w:val="nil"/>
              <w:tr2bl w:val="nil"/>
            </w:tcBorders>
            <w:noWrap/>
            <w:vAlign w:val="center"/>
          </w:tcPr>
          <w:p w14:paraId="5CF2AC61" w14:textId="77777777" w:rsidR="001F7E9F" w:rsidRPr="001F7E9F" w:rsidRDefault="001F7E9F" w:rsidP="001F7E9F">
            <w:pPr>
              <w:snapToGrid w:val="0"/>
              <w:jc w:val="center"/>
              <w:textAlignment w:val="center"/>
              <w:rPr>
                <w:rFonts w:ascii="Times New Roman" w:eastAsia="微软雅黑" w:hAnsi="Times New Roman"/>
                <w:color w:val="000000"/>
                <w:sz w:val="20"/>
                <w:szCs w:val="20"/>
              </w:rPr>
            </w:pPr>
          </w:p>
        </w:tc>
      </w:tr>
      <w:tr w:rsidR="001F7E9F" w:rsidRPr="001F7E9F" w14:paraId="27CF033C" w14:textId="77777777" w:rsidTr="001F7E9F">
        <w:trPr>
          <w:trHeight w:val="567"/>
          <w:jc w:val="center"/>
        </w:trPr>
        <w:tc>
          <w:tcPr>
            <w:tcW w:w="1368" w:type="dxa"/>
            <w:tcBorders>
              <w:tl2br w:val="nil"/>
              <w:tr2bl w:val="nil"/>
            </w:tcBorders>
            <w:shd w:val="clear" w:color="auto" w:fill="D4F4F1"/>
            <w:noWrap/>
            <w:vAlign w:val="center"/>
          </w:tcPr>
          <w:p w14:paraId="7CE64C2D" w14:textId="77777777" w:rsidR="001F7E9F" w:rsidRPr="001F7E9F" w:rsidRDefault="001F7E9F" w:rsidP="001F7E9F">
            <w:pPr>
              <w:snapToGrid w:val="0"/>
              <w:jc w:val="center"/>
              <w:textAlignment w:val="auto"/>
              <w:rPr>
                <w:rFonts w:ascii="Times New Roman" w:eastAsia="微软雅黑" w:hAnsi="Times New Roman"/>
                <w:b/>
                <w:bCs/>
                <w:color w:val="000000"/>
                <w:sz w:val="20"/>
                <w:szCs w:val="20"/>
              </w:rPr>
            </w:pPr>
            <w:r w:rsidRPr="001F7E9F">
              <w:rPr>
                <w:rFonts w:ascii="Times New Roman" w:eastAsia="微软雅黑" w:hAnsi="Times New Roman" w:hint="eastAsia"/>
                <w:color w:val="000000"/>
                <w:sz w:val="20"/>
                <w:szCs w:val="20"/>
              </w:rPr>
              <w:t>12:00-13:30</w:t>
            </w:r>
          </w:p>
        </w:tc>
        <w:tc>
          <w:tcPr>
            <w:tcW w:w="7984" w:type="dxa"/>
            <w:gridSpan w:val="4"/>
            <w:tcBorders>
              <w:tl2br w:val="nil"/>
              <w:tr2bl w:val="nil"/>
            </w:tcBorders>
            <w:shd w:val="clear" w:color="auto" w:fill="D4F4F1"/>
            <w:noWrap/>
            <w:vAlign w:val="center"/>
          </w:tcPr>
          <w:p w14:paraId="2A054905" w14:textId="77777777" w:rsidR="001F7E9F" w:rsidRPr="001F7E9F" w:rsidRDefault="001F7E9F" w:rsidP="001F7E9F">
            <w:pPr>
              <w:snapToGrid w:val="0"/>
              <w:jc w:val="center"/>
              <w:textAlignment w:val="center"/>
              <w:rPr>
                <w:rFonts w:ascii="Times New Roman" w:eastAsia="等线" w:hAnsi="Times New Roman"/>
                <w:color w:val="000000"/>
                <w:sz w:val="20"/>
                <w:szCs w:val="20"/>
              </w:rPr>
            </w:pPr>
            <w:r w:rsidRPr="001F7E9F">
              <w:rPr>
                <w:rFonts w:ascii="Times New Roman" w:eastAsia="微软雅黑" w:hAnsi="Times New Roman" w:hint="eastAsia"/>
                <w:color w:val="000000"/>
                <w:kern w:val="0"/>
                <w:sz w:val="20"/>
                <w:szCs w:val="20"/>
                <w:lang w:bidi="ar"/>
              </w:rPr>
              <w:t>午餐</w:t>
            </w:r>
          </w:p>
        </w:tc>
      </w:tr>
    </w:tbl>
    <w:p w14:paraId="4BBBD409" w14:textId="77777777" w:rsidR="001F7E9F" w:rsidRPr="001F7E9F" w:rsidRDefault="001F7E9F" w:rsidP="001F7E9F">
      <w:pPr>
        <w:widowControl w:val="0"/>
        <w:textAlignment w:val="auto"/>
        <w:rPr>
          <w:szCs w:val="24"/>
        </w:rPr>
      </w:pPr>
    </w:p>
    <w:p w14:paraId="7FC242CB" w14:textId="77777777" w:rsidR="001F7E9F" w:rsidRPr="001F7E9F" w:rsidRDefault="001F7E9F" w:rsidP="001F7E9F">
      <w:pPr>
        <w:widowControl w:val="0"/>
        <w:textAlignment w:val="auto"/>
        <w:rPr>
          <w:szCs w:val="24"/>
        </w:rPr>
      </w:pPr>
    </w:p>
    <w:p w14:paraId="5A896AAB" w14:textId="77777777" w:rsidR="001F7E9F" w:rsidRPr="001F7E9F" w:rsidRDefault="001F7E9F" w:rsidP="001F7E9F">
      <w:pPr>
        <w:widowControl w:val="0"/>
        <w:textAlignment w:val="auto"/>
        <w:rPr>
          <w:szCs w:val="24"/>
        </w:rPr>
      </w:pPr>
      <w:r w:rsidRPr="001F7E9F">
        <w:rPr>
          <w:szCs w:val="24"/>
        </w:rPr>
        <w:br w:type="page"/>
      </w:r>
    </w:p>
    <w:tbl>
      <w:tblPr>
        <w:tblStyle w:val="15"/>
        <w:tblW w:w="94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8"/>
      </w:tblGrid>
      <w:tr w:rsidR="001F7E9F" w:rsidRPr="001F7E9F" w14:paraId="4EA0CE85" w14:textId="77777777" w:rsidTr="00217BD2">
        <w:trPr>
          <w:trHeight w:val="1134"/>
          <w:jc w:val="center"/>
        </w:trPr>
        <w:tc>
          <w:tcPr>
            <w:tcW w:w="9448" w:type="dxa"/>
            <w:vAlign w:val="center"/>
          </w:tcPr>
          <w:p w14:paraId="64CE04F3" w14:textId="77777777" w:rsidR="001F7E9F" w:rsidRPr="001F7E9F" w:rsidRDefault="001F7E9F" w:rsidP="001F7E9F">
            <w:pPr>
              <w:snapToGrid w:val="0"/>
              <w:spacing w:beforeLines="50" w:before="156"/>
              <w:textAlignment w:val="auto"/>
              <w:rPr>
                <w:szCs w:val="24"/>
              </w:rPr>
            </w:pPr>
            <w:r w:rsidRPr="001F7E9F">
              <w:rPr>
                <w:rFonts w:ascii="微软雅黑" w:eastAsia="微软雅黑" w:hAnsi="微软雅黑" w:cs="微软雅黑" w:hint="eastAsia"/>
                <w:b/>
                <w:bCs/>
                <w:noProof/>
                <w:color w:val="08A3A6"/>
                <w:sz w:val="32"/>
                <w:szCs w:val="32"/>
              </w:rPr>
              <w:drawing>
                <wp:anchor distT="0" distB="0" distL="114300" distR="114300" simplePos="0" relativeHeight="251662336" behindDoc="1" locked="0" layoutInCell="1" allowOverlap="1" wp14:anchorId="7F6039C5" wp14:editId="2995256A">
                  <wp:simplePos x="0" y="0"/>
                  <wp:positionH relativeFrom="column">
                    <wp:posOffset>-2540</wp:posOffset>
                  </wp:positionH>
                  <wp:positionV relativeFrom="paragraph">
                    <wp:posOffset>107315</wp:posOffset>
                  </wp:positionV>
                  <wp:extent cx="5859145" cy="588010"/>
                  <wp:effectExtent l="0" t="0" r="8255" b="0"/>
                  <wp:wrapNone/>
                  <wp:docPr id="9" name="图片 9" descr="标题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标题栏"/>
                          <pic:cNvPicPr>
                            <a:picLocks noChangeAspect="1"/>
                          </pic:cNvPicPr>
                        </pic:nvPicPr>
                        <pic:blipFill>
                          <a:blip r:embed="rId8"/>
                          <a:stretch>
                            <a:fillRect/>
                          </a:stretch>
                        </pic:blipFill>
                        <pic:spPr>
                          <a:xfrm>
                            <a:off x="0" y="0"/>
                            <a:ext cx="5859145" cy="588010"/>
                          </a:xfrm>
                          <a:prstGeom prst="rect">
                            <a:avLst/>
                          </a:prstGeom>
                        </pic:spPr>
                      </pic:pic>
                    </a:graphicData>
                  </a:graphic>
                </wp:anchor>
              </w:drawing>
            </w:r>
            <w:r w:rsidRPr="001F7E9F">
              <w:rPr>
                <w:rFonts w:ascii="微软雅黑" w:eastAsia="微软雅黑" w:hAnsi="微软雅黑" w:cs="微软雅黑" w:hint="eastAsia"/>
                <w:b/>
                <w:bCs/>
                <w:color w:val="08A3A6"/>
                <w:sz w:val="32"/>
                <w:szCs w:val="32"/>
              </w:rPr>
              <w:t>大会报告及闭幕式</w:t>
            </w:r>
          </w:p>
        </w:tc>
      </w:tr>
      <w:tr w:rsidR="001F7E9F" w:rsidRPr="001F7E9F" w14:paraId="7203F0CF" w14:textId="77777777" w:rsidTr="00217BD2">
        <w:trPr>
          <w:trHeight w:val="850"/>
          <w:jc w:val="center"/>
        </w:trPr>
        <w:tc>
          <w:tcPr>
            <w:tcW w:w="9448" w:type="dxa"/>
            <w:vAlign w:val="center"/>
          </w:tcPr>
          <w:p w14:paraId="0A1FA1E8"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r w:rsidRPr="001F7E9F">
              <w:rPr>
                <w:rFonts w:ascii="微软雅黑" w:eastAsia="微软雅黑" w:hAnsi="微软雅黑" w:cs="微软雅黑" w:hint="eastAsia"/>
                <w:color w:val="000000"/>
                <w:sz w:val="20"/>
                <w:szCs w:val="20"/>
              </w:rPr>
              <w:t>时　间：10月10日 下午 15:30-17:30</w:t>
            </w:r>
          </w:p>
          <w:p w14:paraId="7A92EFBC"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r w:rsidRPr="001F7E9F">
              <w:rPr>
                <w:rFonts w:ascii="微软雅黑" w:eastAsia="微软雅黑" w:hAnsi="微软雅黑" w:cs="微软雅黑" w:hint="eastAsia"/>
                <w:color w:val="000000"/>
                <w:sz w:val="20"/>
                <w:szCs w:val="20"/>
              </w:rPr>
              <w:t>地　点：会议中心 2-5 渭南厅</w:t>
            </w:r>
          </w:p>
        </w:tc>
      </w:tr>
    </w:tbl>
    <w:p w14:paraId="1C3A3C99" w14:textId="77777777" w:rsidR="001F7E9F" w:rsidRPr="001F7E9F" w:rsidRDefault="001F7E9F" w:rsidP="001F7E9F">
      <w:pPr>
        <w:widowControl w:val="0"/>
        <w:textAlignment w:val="auto"/>
        <w:rPr>
          <w:szCs w:val="24"/>
        </w:rPr>
      </w:pPr>
    </w:p>
    <w:tbl>
      <w:tblPr>
        <w:tblW w:w="9370" w:type="dxa"/>
        <w:jc w:val="center"/>
        <w:tblBorders>
          <w:top w:val="single" w:sz="6" w:space="0" w:color="7DDED6"/>
          <w:left w:val="single" w:sz="6" w:space="0" w:color="7DDED6"/>
          <w:bottom w:val="single" w:sz="6" w:space="0" w:color="7DDED6"/>
          <w:right w:val="single" w:sz="6" w:space="0" w:color="7DDED6"/>
          <w:insideH w:val="single" w:sz="6" w:space="0" w:color="7DDED6"/>
          <w:insideV w:val="single" w:sz="6" w:space="0" w:color="7DDED6"/>
        </w:tblBorders>
        <w:tblLayout w:type="fixed"/>
        <w:tblLook w:val="04A0" w:firstRow="1" w:lastRow="0" w:firstColumn="1" w:lastColumn="0" w:noHBand="0" w:noVBand="1"/>
      </w:tblPr>
      <w:tblGrid>
        <w:gridCol w:w="1365"/>
        <w:gridCol w:w="736"/>
        <w:gridCol w:w="1801"/>
        <w:gridCol w:w="3586"/>
        <w:gridCol w:w="1882"/>
      </w:tblGrid>
      <w:tr w:rsidR="001F7E9F" w:rsidRPr="001F7E9F" w14:paraId="1ACE4F53" w14:textId="77777777" w:rsidTr="001F7E9F">
        <w:trPr>
          <w:trHeight w:val="567"/>
          <w:jc w:val="center"/>
        </w:trPr>
        <w:tc>
          <w:tcPr>
            <w:tcW w:w="1365" w:type="dxa"/>
            <w:tcBorders>
              <w:tl2br w:val="nil"/>
              <w:tr2bl w:val="nil"/>
            </w:tcBorders>
            <w:shd w:val="clear" w:color="auto" w:fill="248F86"/>
            <w:noWrap/>
            <w:vAlign w:val="center"/>
          </w:tcPr>
          <w:p w14:paraId="013375C1"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b/>
                <w:bCs/>
                <w:color w:val="FFFFFF"/>
                <w:kern w:val="0"/>
                <w:sz w:val="20"/>
                <w:szCs w:val="20"/>
                <w:lang w:bidi="ar"/>
              </w:rPr>
              <w:t>时间</w:t>
            </w:r>
          </w:p>
        </w:tc>
        <w:tc>
          <w:tcPr>
            <w:tcW w:w="736" w:type="dxa"/>
            <w:tcBorders>
              <w:tl2br w:val="nil"/>
              <w:tr2bl w:val="nil"/>
            </w:tcBorders>
            <w:shd w:val="clear" w:color="auto" w:fill="248F86"/>
            <w:noWrap/>
            <w:vAlign w:val="center"/>
          </w:tcPr>
          <w:p w14:paraId="2E391B1F"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b/>
                <w:bCs/>
                <w:color w:val="FFFFFF"/>
                <w:kern w:val="0"/>
                <w:sz w:val="20"/>
                <w:szCs w:val="20"/>
                <w:lang w:bidi="ar"/>
              </w:rPr>
              <w:t>报告类型</w:t>
            </w:r>
          </w:p>
        </w:tc>
        <w:tc>
          <w:tcPr>
            <w:tcW w:w="1801" w:type="dxa"/>
            <w:tcBorders>
              <w:tl2br w:val="nil"/>
              <w:tr2bl w:val="nil"/>
            </w:tcBorders>
            <w:shd w:val="clear" w:color="auto" w:fill="248F86"/>
            <w:noWrap/>
            <w:vAlign w:val="center"/>
          </w:tcPr>
          <w:p w14:paraId="5FD23BF8"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b/>
                <w:bCs/>
                <w:color w:val="FFFFFF"/>
                <w:kern w:val="0"/>
                <w:sz w:val="20"/>
                <w:szCs w:val="20"/>
                <w:lang w:bidi="ar"/>
              </w:rPr>
              <w:t>报告人</w:t>
            </w:r>
          </w:p>
        </w:tc>
        <w:tc>
          <w:tcPr>
            <w:tcW w:w="3586" w:type="dxa"/>
            <w:tcBorders>
              <w:tl2br w:val="nil"/>
              <w:tr2bl w:val="nil"/>
            </w:tcBorders>
            <w:shd w:val="clear" w:color="auto" w:fill="248F86"/>
            <w:noWrap/>
            <w:vAlign w:val="center"/>
          </w:tcPr>
          <w:p w14:paraId="1F5377EB"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b/>
                <w:bCs/>
                <w:color w:val="FFFFFF"/>
                <w:kern w:val="0"/>
                <w:sz w:val="20"/>
                <w:szCs w:val="20"/>
                <w:lang w:bidi="ar"/>
              </w:rPr>
              <w:t>报告题目</w:t>
            </w:r>
          </w:p>
        </w:tc>
        <w:tc>
          <w:tcPr>
            <w:tcW w:w="1882" w:type="dxa"/>
            <w:tcBorders>
              <w:tl2br w:val="nil"/>
              <w:tr2bl w:val="nil"/>
            </w:tcBorders>
            <w:shd w:val="clear" w:color="auto" w:fill="248F86"/>
            <w:noWrap/>
            <w:vAlign w:val="center"/>
          </w:tcPr>
          <w:p w14:paraId="602C33DB"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b/>
                <w:bCs/>
                <w:color w:val="FFFFFF"/>
                <w:kern w:val="0"/>
                <w:sz w:val="20"/>
                <w:szCs w:val="20"/>
                <w:lang w:bidi="ar"/>
              </w:rPr>
              <w:t>主持人</w:t>
            </w:r>
          </w:p>
        </w:tc>
      </w:tr>
      <w:tr w:rsidR="001F7E9F" w:rsidRPr="001F7E9F" w14:paraId="3480D320" w14:textId="77777777" w:rsidTr="001F7E9F">
        <w:trPr>
          <w:trHeight w:val="1417"/>
          <w:jc w:val="center"/>
        </w:trPr>
        <w:tc>
          <w:tcPr>
            <w:tcW w:w="1365" w:type="dxa"/>
            <w:tcBorders>
              <w:tl2br w:val="nil"/>
              <w:tr2bl w:val="nil"/>
            </w:tcBorders>
            <w:noWrap/>
            <w:vAlign w:val="center"/>
          </w:tcPr>
          <w:p w14:paraId="77C5D2CE"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color w:val="000000"/>
                <w:kern w:val="0"/>
                <w:sz w:val="20"/>
                <w:szCs w:val="20"/>
                <w:lang w:bidi="ar"/>
              </w:rPr>
              <w:t>15:30-16:10</w:t>
            </w:r>
          </w:p>
        </w:tc>
        <w:tc>
          <w:tcPr>
            <w:tcW w:w="736" w:type="dxa"/>
            <w:tcBorders>
              <w:tl2br w:val="nil"/>
              <w:tr2bl w:val="nil"/>
            </w:tcBorders>
            <w:noWrap/>
            <w:vAlign w:val="center"/>
          </w:tcPr>
          <w:p w14:paraId="7B3516C1"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color w:val="000000"/>
                <w:kern w:val="0"/>
                <w:sz w:val="20"/>
                <w:szCs w:val="20"/>
                <w:lang w:bidi="ar"/>
              </w:rPr>
              <w:t>PL</w:t>
            </w:r>
          </w:p>
        </w:tc>
        <w:tc>
          <w:tcPr>
            <w:tcW w:w="1801" w:type="dxa"/>
            <w:tcBorders>
              <w:tl2br w:val="nil"/>
              <w:tr2bl w:val="nil"/>
            </w:tcBorders>
            <w:noWrap/>
            <w:vAlign w:val="center"/>
          </w:tcPr>
          <w:p w14:paraId="3EB6D5EF" w14:textId="77777777" w:rsidR="001F7E9F" w:rsidRPr="001F7E9F" w:rsidRDefault="001F7E9F" w:rsidP="001F7E9F">
            <w:pPr>
              <w:snapToGrid w:val="0"/>
              <w:jc w:val="center"/>
              <w:textAlignment w:val="center"/>
              <w:rPr>
                <w:rFonts w:ascii="Times New Roman" w:eastAsia="微软雅黑" w:hAnsi="Times New Roman"/>
                <w:b/>
                <w:bCs/>
                <w:color w:val="000000"/>
                <w:kern w:val="0"/>
                <w:sz w:val="20"/>
                <w:szCs w:val="20"/>
                <w:lang w:bidi="ar"/>
              </w:rPr>
            </w:pPr>
            <w:r w:rsidRPr="001F7E9F">
              <w:rPr>
                <w:rFonts w:ascii="Times New Roman" w:eastAsia="微软雅黑" w:hAnsi="Times New Roman"/>
                <w:b/>
                <w:bCs/>
                <w:color w:val="000000"/>
                <w:kern w:val="0"/>
                <w:sz w:val="20"/>
                <w:szCs w:val="20"/>
                <w:lang w:bidi="ar"/>
              </w:rPr>
              <w:t>Renke Li</w:t>
            </w:r>
          </w:p>
          <w:p w14:paraId="073A1A5A"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color w:val="000000"/>
                <w:kern w:val="0"/>
                <w:sz w:val="20"/>
                <w:szCs w:val="20"/>
                <w:lang w:bidi="ar"/>
              </w:rPr>
              <w:t>香港中文大学</w:t>
            </w:r>
          </w:p>
          <w:p w14:paraId="5B11B115"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color w:val="000000"/>
                <w:kern w:val="0"/>
                <w:sz w:val="20"/>
                <w:szCs w:val="20"/>
                <w:lang w:bidi="ar"/>
              </w:rPr>
              <w:t>（深圳）</w:t>
            </w:r>
          </w:p>
        </w:tc>
        <w:tc>
          <w:tcPr>
            <w:tcW w:w="3586" w:type="dxa"/>
            <w:tcBorders>
              <w:tl2br w:val="nil"/>
              <w:tr2bl w:val="nil"/>
            </w:tcBorders>
            <w:noWrap/>
            <w:vAlign w:val="center"/>
          </w:tcPr>
          <w:p w14:paraId="50C349EB" w14:textId="77777777" w:rsidR="001F7E9F" w:rsidRPr="001F7E9F" w:rsidRDefault="001F7E9F" w:rsidP="001F7E9F">
            <w:pPr>
              <w:snapToGrid w:val="0"/>
              <w:jc w:val="center"/>
              <w:textAlignment w:val="center"/>
              <w:rPr>
                <w:rFonts w:ascii="Times New Roman" w:eastAsia="微软雅黑" w:hAnsi="Times New Roman"/>
                <w:color w:val="000000"/>
                <w:sz w:val="20"/>
                <w:szCs w:val="20"/>
              </w:rPr>
            </w:pPr>
            <w:r w:rsidRPr="001F7E9F">
              <w:rPr>
                <w:rFonts w:ascii="Times New Roman" w:eastAsia="微软雅黑" w:hAnsi="Times New Roman"/>
                <w:color w:val="000000"/>
                <w:kern w:val="0"/>
                <w:sz w:val="20"/>
                <w:szCs w:val="20"/>
                <w:lang w:bidi="ar"/>
              </w:rPr>
              <w:t>待定</w:t>
            </w:r>
          </w:p>
        </w:tc>
        <w:tc>
          <w:tcPr>
            <w:tcW w:w="1882" w:type="dxa"/>
            <w:vMerge w:val="restart"/>
            <w:tcBorders>
              <w:tl2br w:val="nil"/>
              <w:tr2bl w:val="nil"/>
            </w:tcBorders>
            <w:noWrap/>
            <w:vAlign w:val="center"/>
          </w:tcPr>
          <w:p w14:paraId="6EF7ADA9" w14:textId="77777777" w:rsidR="001F7E9F" w:rsidRPr="001F7E9F" w:rsidRDefault="001F7E9F" w:rsidP="001F7E9F">
            <w:pPr>
              <w:snapToGrid w:val="0"/>
              <w:jc w:val="center"/>
              <w:textAlignment w:val="center"/>
              <w:rPr>
                <w:rFonts w:ascii="Times New Roman" w:eastAsia="微软雅黑" w:hAnsi="Times New Roman"/>
                <w:b/>
                <w:bCs/>
                <w:color w:val="000000"/>
                <w:kern w:val="0"/>
                <w:sz w:val="20"/>
                <w:szCs w:val="20"/>
                <w:lang w:bidi="ar"/>
              </w:rPr>
            </w:pPr>
            <w:r w:rsidRPr="001F7E9F">
              <w:rPr>
                <w:rFonts w:ascii="Times New Roman" w:eastAsia="微软雅黑" w:hAnsi="Times New Roman"/>
                <w:b/>
                <w:bCs/>
                <w:color w:val="000000"/>
                <w:kern w:val="0"/>
                <w:sz w:val="20"/>
                <w:szCs w:val="20"/>
                <w:lang w:bidi="ar"/>
              </w:rPr>
              <w:t>高学云</w:t>
            </w:r>
          </w:p>
          <w:p w14:paraId="2ECE1ED0"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color w:val="000000"/>
                <w:kern w:val="0"/>
                <w:sz w:val="20"/>
                <w:szCs w:val="20"/>
                <w:lang w:bidi="ar"/>
              </w:rPr>
              <w:t>北京工业大学</w:t>
            </w:r>
          </w:p>
        </w:tc>
      </w:tr>
      <w:tr w:rsidR="001F7E9F" w:rsidRPr="001F7E9F" w14:paraId="33F9E1B5" w14:textId="77777777" w:rsidTr="001F7E9F">
        <w:trPr>
          <w:trHeight w:val="1134"/>
          <w:jc w:val="center"/>
        </w:trPr>
        <w:tc>
          <w:tcPr>
            <w:tcW w:w="1365" w:type="dxa"/>
            <w:tcBorders>
              <w:tl2br w:val="nil"/>
              <w:tr2bl w:val="nil"/>
            </w:tcBorders>
            <w:noWrap/>
            <w:vAlign w:val="center"/>
          </w:tcPr>
          <w:p w14:paraId="4D3049FE"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color w:val="000000"/>
                <w:kern w:val="0"/>
                <w:sz w:val="20"/>
                <w:szCs w:val="20"/>
                <w:lang w:bidi="ar"/>
              </w:rPr>
              <w:t>16:10-16:50</w:t>
            </w:r>
          </w:p>
        </w:tc>
        <w:tc>
          <w:tcPr>
            <w:tcW w:w="736" w:type="dxa"/>
            <w:tcBorders>
              <w:tl2br w:val="nil"/>
              <w:tr2bl w:val="nil"/>
            </w:tcBorders>
            <w:noWrap/>
            <w:vAlign w:val="center"/>
          </w:tcPr>
          <w:p w14:paraId="5093672B"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color w:val="000000"/>
                <w:kern w:val="0"/>
                <w:sz w:val="20"/>
                <w:szCs w:val="20"/>
                <w:lang w:bidi="ar"/>
              </w:rPr>
              <w:t>PL</w:t>
            </w:r>
          </w:p>
        </w:tc>
        <w:tc>
          <w:tcPr>
            <w:tcW w:w="1801" w:type="dxa"/>
            <w:tcBorders>
              <w:tl2br w:val="nil"/>
              <w:tr2bl w:val="nil"/>
            </w:tcBorders>
            <w:noWrap/>
            <w:vAlign w:val="center"/>
          </w:tcPr>
          <w:p w14:paraId="41E9CAEA" w14:textId="77777777" w:rsidR="001F7E9F" w:rsidRPr="001F7E9F" w:rsidRDefault="001F7E9F" w:rsidP="001F7E9F">
            <w:pPr>
              <w:snapToGrid w:val="0"/>
              <w:jc w:val="center"/>
              <w:textAlignment w:val="center"/>
              <w:rPr>
                <w:rFonts w:ascii="Times New Roman" w:eastAsia="微软雅黑" w:hAnsi="Times New Roman"/>
                <w:b/>
                <w:bCs/>
                <w:color w:val="000000"/>
                <w:kern w:val="0"/>
                <w:sz w:val="20"/>
                <w:szCs w:val="20"/>
                <w:lang w:bidi="ar"/>
              </w:rPr>
            </w:pPr>
            <w:r w:rsidRPr="001F7E9F">
              <w:rPr>
                <w:rFonts w:ascii="Times New Roman" w:eastAsia="微软雅黑" w:hAnsi="Times New Roman"/>
                <w:b/>
                <w:bCs/>
                <w:color w:val="000000"/>
                <w:kern w:val="0"/>
                <w:sz w:val="20"/>
                <w:szCs w:val="20"/>
                <w:lang w:bidi="ar"/>
              </w:rPr>
              <w:t>王</w:t>
            </w:r>
            <w:r w:rsidRPr="001F7E9F">
              <w:rPr>
                <w:rFonts w:ascii="Times New Roman" w:eastAsia="微软雅黑" w:hAnsi="Times New Roman" w:hint="eastAsia"/>
                <w:b/>
                <w:bCs/>
                <w:color w:val="000000"/>
                <w:kern w:val="0"/>
                <w:sz w:val="20"/>
                <w:szCs w:val="20"/>
                <w:lang w:bidi="ar"/>
              </w:rPr>
              <w:t xml:space="preserve">　</w:t>
            </w:r>
            <w:proofErr w:type="gramStart"/>
            <w:r w:rsidRPr="001F7E9F">
              <w:rPr>
                <w:rFonts w:ascii="Times New Roman" w:eastAsia="微软雅黑" w:hAnsi="Times New Roman"/>
                <w:b/>
                <w:bCs/>
                <w:color w:val="000000"/>
                <w:kern w:val="0"/>
                <w:sz w:val="20"/>
                <w:szCs w:val="20"/>
                <w:lang w:bidi="ar"/>
              </w:rPr>
              <w:t>琛</w:t>
            </w:r>
            <w:proofErr w:type="gramEnd"/>
          </w:p>
          <w:p w14:paraId="411A5B3C"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color w:val="000000"/>
                <w:kern w:val="0"/>
                <w:sz w:val="20"/>
                <w:szCs w:val="20"/>
                <w:lang w:bidi="ar"/>
              </w:rPr>
              <w:t>国家纳米中心</w:t>
            </w:r>
          </w:p>
        </w:tc>
        <w:tc>
          <w:tcPr>
            <w:tcW w:w="3586" w:type="dxa"/>
            <w:tcBorders>
              <w:tl2br w:val="nil"/>
              <w:tr2bl w:val="nil"/>
            </w:tcBorders>
            <w:noWrap/>
            <w:vAlign w:val="center"/>
          </w:tcPr>
          <w:p w14:paraId="2B2AD9AD"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color w:val="000000"/>
                <w:kern w:val="0"/>
                <w:sz w:val="20"/>
                <w:szCs w:val="20"/>
                <w:lang w:bidi="ar"/>
              </w:rPr>
              <w:t>多肽相互作用中的结构效应研究及</w:t>
            </w:r>
          </w:p>
          <w:p w14:paraId="25ED8343" w14:textId="77777777" w:rsidR="001F7E9F" w:rsidRPr="001F7E9F" w:rsidRDefault="001F7E9F" w:rsidP="001F7E9F">
            <w:pPr>
              <w:snapToGrid w:val="0"/>
              <w:jc w:val="center"/>
              <w:textAlignment w:val="center"/>
              <w:rPr>
                <w:rFonts w:ascii="Times New Roman" w:eastAsia="微软雅黑" w:hAnsi="Times New Roman"/>
                <w:color w:val="000000"/>
                <w:sz w:val="20"/>
                <w:szCs w:val="20"/>
              </w:rPr>
            </w:pPr>
            <w:r w:rsidRPr="001F7E9F">
              <w:rPr>
                <w:rFonts w:ascii="Times New Roman" w:eastAsia="微软雅黑" w:hAnsi="Times New Roman"/>
                <w:color w:val="000000"/>
                <w:kern w:val="0"/>
                <w:sz w:val="20"/>
                <w:szCs w:val="20"/>
                <w:lang w:bidi="ar"/>
              </w:rPr>
              <w:t>应用探索</w:t>
            </w:r>
          </w:p>
        </w:tc>
        <w:tc>
          <w:tcPr>
            <w:tcW w:w="1882" w:type="dxa"/>
            <w:vMerge/>
            <w:tcBorders>
              <w:tl2br w:val="nil"/>
              <w:tr2bl w:val="nil"/>
            </w:tcBorders>
            <w:noWrap/>
            <w:vAlign w:val="center"/>
          </w:tcPr>
          <w:p w14:paraId="23D16AC6" w14:textId="77777777" w:rsidR="001F7E9F" w:rsidRPr="001F7E9F" w:rsidRDefault="001F7E9F" w:rsidP="001F7E9F">
            <w:pPr>
              <w:snapToGrid w:val="0"/>
              <w:jc w:val="center"/>
              <w:textAlignment w:val="center"/>
              <w:rPr>
                <w:rFonts w:ascii="Times New Roman" w:eastAsia="微软雅黑" w:hAnsi="Times New Roman"/>
                <w:color w:val="000000"/>
                <w:sz w:val="20"/>
                <w:szCs w:val="20"/>
              </w:rPr>
            </w:pPr>
          </w:p>
        </w:tc>
      </w:tr>
      <w:tr w:rsidR="001F7E9F" w:rsidRPr="001F7E9F" w14:paraId="3B830DEA" w14:textId="77777777" w:rsidTr="001F7E9F">
        <w:trPr>
          <w:trHeight w:val="1134"/>
          <w:jc w:val="center"/>
        </w:trPr>
        <w:tc>
          <w:tcPr>
            <w:tcW w:w="1365" w:type="dxa"/>
            <w:tcBorders>
              <w:tl2br w:val="nil"/>
              <w:tr2bl w:val="nil"/>
            </w:tcBorders>
            <w:noWrap/>
            <w:vAlign w:val="center"/>
          </w:tcPr>
          <w:p w14:paraId="1454A3F0" w14:textId="77777777" w:rsidR="001F7E9F" w:rsidRPr="001F7E9F" w:rsidRDefault="001F7E9F" w:rsidP="001F7E9F">
            <w:pPr>
              <w:snapToGrid w:val="0"/>
              <w:jc w:val="center"/>
              <w:textAlignment w:val="center"/>
              <w:rPr>
                <w:rFonts w:ascii="Times New Roman" w:eastAsia="微软雅黑" w:hAnsi="Times New Roman"/>
                <w:color w:val="000000"/>
                <w:kern w:val="0"/>
                <w:sz w:val="20"/>
                <w:szCs w:val="20"/>
                <w:lang w:bidi="ar"/>
              </w:rPr>
            </w:pPr>
            <w:r w:rsidRPr="001F7E9F">
              <w:rPr>
                <w:rFonts w:ascii="Times New Roman" w:eastAsia="微软雅黑" w:hAnsi="Times New Roman"/>
                <w:color w:val="000000"/>
                <w:kern w:val="0"/>
                <w:sz w:val="20"/>
                <w:szCs w:val="20"/>
                <w:lang w:bidi="ar"/>
              </w:rPr>
              <w:t>17:00-17:30</w:t>
            </w:r>
          </w:p>
        </w:tc>
        <w:tc>
          <w:tcPr>
            <w:tcW w:w="6123" w:type="dxa"/>
            <w:gridSpan w:val="3"/>
            <w:tcBorders>
              <w:tl2br w:val="nil"/>
              <w:tr2bl w:val="nil"/>
            </w:tcBorders>
            <w:noWrap/>
            <w:vAlign w:val="center"/>
          </w:tcPr>
          <w:p w14:paraId="0E21F719" w14:textId="77777777" w:rsidR="001F7E9F" w:rsidRPr="001F7E9F" w:rsidRDefault="001F7E9F" w:rsidP="001F7E9F">
            <w:pPr>
              <w:snapToGrid w:val="0"/>
              <w:jc w:val="center"/>
              <w:textAlignment w:val="auto"/>
              <w:rPr>
                <w:rFonts w:ascii="Times New Roman" w:eastAsia="微软雅黑" w:hAnsi="Times New Roman"/>
                <w:color w:val="000000"/>
                <w:sz w:val="20"/>
                <w:szCs w:val="20"/>
              </w:rPr>
            </w:pPr>
            <w:r w:rsidRPr="001F7E9F">
              <w:rPr>
                <w:rFonts w:ascii="Times New Roman" w:eastAsia="微软雅黑" w:hAnsi="Times New Roman"/>
                <w:color w:val="000000"/>
                <w:kern w:val="0"/>
                <w:sz w:val="20"/>
                <w:szCs w:val="20"/>
                <w:lang w:bidi="ar"/>
              </w:rPr>
              <w:t>闭幕式</w:t>
            </w:r>
          </w:p>
        </w:tc>
        <w:tc>
          <w:tcPr>
            <w:tcW w:w="1882" w:type="dxa"/>
            <w:tcBorders>
              <w:tl2br w:val="nil"/>
              <w:tr2bl w:val="nil"/>
            </w:tcBorders>
            <w:noWrap/>
            <w:vAlign w:val="center"/>
          </w:tcPr>
          <w:p w14:paraId="48112371" w14:textId="77777777" w:rsidR="001F7E9F" w:rsidRPr="001F7E9F" w:rsidRDefault="001F7E9F" w:rsidP="001F7E9F">
            <w:pPr>
              <w:snapToGrid w:val="0"/>
              <w:jc w:val="center"/>
              <w:textAlignment w:val="center"/>
              <w:rPr>
                <w:rFonts w:ascii="Times New Roman" w:eastAsia="微软雅黑" w:hAnsi="Times New Roman"/>
                <w:b/>
                <w:bCs/>
                <w:color w:val="000000"/>
                <w:kern w:val="0"/>
                <w:sz w:val="20"/>
                <w:szCs w:val="20"/>
                <w:lang w:bidi="ar"/>
              </w:rPr>
            </w:pPr>
            <w:r w:rsidRPr="001F7E9F">
              <w:rPr>
                <w:rFonts w:ascii="Times New Roman" w:eastAsia="微软雅黑" w:hAnsi="Times New Roman"/>
                <w:b/>
                <w:bCs/>
                <w:color w:val="000000"/>
                <w:kern w:val="0"/>
                <w:sz w:val="20"/>
                <w:szCs w:val="20"/>
                <w:lang w:bidi="ar"/>
              </w:rPr>
              <w:t>王忠良</w:t>
            </w:r>
          </w:p>
          <w:p w14:paraId="54898A14" w14:textId="77777777" w:rsidR="001F7E9F" w:rsidRPr="001F7E9F" w:rsidRDefault="001F7E9F" w:rsidP="001F7E9F">
            <w:pPr>
              <w:snapToGrid w:val="0"/>
              <w:jc w:val="center"/>
              <w:textAlignment w:val="center"/>
              <w:rPr>
                <w:rFonts w:ascii="Times New Roman" w:eastAsia="微软雅黑" w:hAnsi="Times New Roman"/>
                <w:b/>
                <w:bCs/>
                <w:color w:val="000000"/>
                <w:kern w:val="0"/>
                <w:sz w:val="20"/>
                <w:szCs w:val="20"/>
                <w:lang w:bidi="ar"/>
              </w:rPr>
            </w:pPr>
            <w:r w:rsidRPr="001F7E9F">
              <w:rPr>
                <w:rFonts w:ascii="Times New Roman" w:eastAsia="微软雅黑" w:hAnsi="Times New Roman"/>
                <w:color w:val="000000"/>
                <w:kern w:val="0"/>
                <w:sz w:val="20"/>
                <w:szCs w:val="20"/>
                <w:lang w:bidi="ar"/>
              </w:rPr>
              <w:t>西安电子科技大学</w:t>
            </w:r>
          </w:p>
        </w:tc>
      </w:tr>
    </w:tbl>
    <w:p w14:paraId="2DB98C05" w14:textId="77777777" w:rsidR="001F7E9F" w:rsidRPr="001F7E9F" w:rsidRDefault="001F7E9F" w:rsidP="001F7E9F">
      <w:pPr>
        <w:widowControl w:val="0"/>
        <w:textAlignment w:val="auto"/>
        <w:rPr>
          <w:szCs w:val="24"/>
        </w:rPr>
      </w:pPr>
      <w:r w:rsidRPr="001F7E9F">
        <w:rPr>
          <w:szCs w:val="24"/>
        </w:rPr>
        <w:br w:type="page"/>
      </w:r>
    </w:p>
    <w:tbl>
      <w:tblPr>
        <w:tblStyle w:val="15"/>
        <w:tblW w:w="94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8"/>
      </w:tblGrid>
      <w:tr w:rsidR="001F7E9F" w:rsidRPr="001F7E9F" w14:paraId="4AFCDE06" w14:textId="77777777" w:rsidTr="00217BD2">
        <w:trPr>
          <w:trHeight w:val="1134"/>
          <w:jc w:val="center"/>
        </w:trPr>
        <w:tc>
          <w:tcPr>
            <w:tcW w:w="9448" w:type="dxa"/>
            <w:vAlign w:val="center"/>
          </w:tcPr>
          <w:p w14:paraId="423D76A1" w14:textId="77777777" w:rsidR="001F7E9F" w:rsidRPr="001F7E9F" w:rsidRDefault="001F7E9F" w:rsidP="001F7E9F">
            <w:pPr>
              <w:snapToGrid w:val="0"/>
              <w:spacing w:beforeLines="50" w:before="156"/>
              <w:textAlignment w:val="auto"/>
              <w:rPr>
                <w:szCs w:val="24"/>
              </w:rPr>
            </w:pPr>
            <w:r w:rsidRPr="001F7E9F">
              <w:rPr>
                <w:rFonts w:ascii="微软雅黑" w:eastAsia="微软雅黑" w:hAnsi="微软雅黑" w:cs="微软雅黑" w:hint="eastAsia"/>
                <w:b/>
                <w:bCs/>
                <w:color w:val="08A3A6"/>
                <w:sz w:val="32"/>
                <w:szCs w:val="32"/>
              </w:rPr>
              <w:t>分会场1A 纳米药物载体与生物效应</w:t>
            </w:r>
            <w:r w:rsidRPr="001F7E9F">
              <w:rPr>
                <w:rFonts w:ascii="微软雅黑" w:eastAsia="微软雅黑" w:hAnsi="微软雅黑" w:cs="微软雅黑" w:hint="eastAsia"/>
                <w:b/>
                <w:bCs/>
                <w:noProof/>
                <w:color w:val="08A3A6"/>
                <w:sz w:val="32"/>
                <w:szCs w:val="32"/>
              </w:rPr>
              <w:drawing>
                <wp:anchor distT="0" distB="0" distL="114300" distR="114300" simplePos="0" relativeHeight="251663360" behindDoc="1" locked="0" layoutInCell="1" allowOverlap="1" wp14:anchorId="59C92E3F" wp14:editId="15FFFF74">
                  <wp:simplePos x="0" y="0"/>
                  <wp:positionH relativeFrom="column">
                    <wp:posOffset>-2540</wp:posOffset>
                  </wp:positionH>
                  <wp:positionV relativeFrom="paragraph">
                    <wp:posOffset>107315</wp:posOffset>
                  </wp:positionV>
                  <wp:extent cx="5859145" cy="588010"/>
                  <wp:effectExtent l="0" t="0" r="8255" b="0"/>
                  <wp:wrapNone/>
                  <wp:docPr id="13" name="图片 13" descr="标题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标题栏"/>
                          <pic:cNvPicPr>
                            <a:picLocks noChangeAspect="1"/>
                          </pic:cNvPicPr>
                        </pic:nvPicPr>
                        <pic:blipFill>
                          <a:blip r:embed="rId8"/>
                          <a:stretch>
                            <a:fillRect/>
                          </a:stretch>
                        </pic:blipFill>
                        <pic:spPr>
                          <a:xfrm>
                            <a:off x="0" y="0"/>
                            <a:ext cx="5859145" cy="588010"/>
                          </a:xfrm>
                          <a:prstGeom prst="rect">
                            <a:avLst/>
                          </a:prstGeom>
                        </pic:spPr>
                      </pic:pic>
                    </a:graphicData>
                  </a:graphic>
                </wp:anchor>
              </w:drawing>
            </w:r>
          </w:p>
        </w:tc>
      </w:tr>
      <w:tr w:rsidR="001F7E9F" w:rsidRPr="001F7E9F" w14:paraId="200AA752" w14:textId="77777777" w:rsidTr="00217BD2">
        <w:trPr>
          <w:trHeight w:val="850"/>
          <w:jc w:val="center"/>
        </w:trPr>
        <w:tc>
          <w:tcPr>
            <w:tcW w:w="9448" w:type="dxa"/>
            <w:vAlign w:val="center"/>
          </w:tcPr>
          <w:p w14:paraId="61DE565B"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r w:rsidRPr="001F7E9F">
              <w:rPr>
                <w:rFonts w:ascii="微软雅黑" w:eastAsia="微软雅黑" w:hAnsi="微软雅黑" w:cs="微软雅黑" w:hint="eastAsia"/>
                <w:color w:val="000000"/>
                <w:sz w:val="20"/>
                <w:szCs w:val="20"/>
              </w:rPr>
              <w:t>分会主席：李振华、</w:t>
            </w:r>
            <w:proofErr w:type="gramStart"/>
            <w:r w:rsidRPr="001F7E9F">
              <w:rPr>
                <w:rFonts w:ascii="微软雅黑" w:eastAsia="微软雅黑" w:hAnsi="微软雅黑" w:cs="微软雅黑" w:hint="eastAsia"/>
                <w:color w:val="000000"/>
                <w:sz w:val="20"/>
                <w:szCs w:val="20"/>
              </w:rPr>
              <w:t>袁</w:t>
            </w:r>
            <w:proofErr w:type="gramEnd"/>
            <w:r w:rsidRPr="001F7E9F">
              <w:rPr>
                <w:rFonts w:ascii="微软雅黑" w:eastAsia="微软雅黑" w:hAnsi="微软雅黑" w:cs="微软雅黑" w:hint="eastAsia"/>
                <w:color w:val="000000"/>
                <w:sz w:val="20"/>
                <w:szCs w:val="20"/>
              </w:rPr>
              <w:t xml:space="preserve">　卿</w:t>
            </w:r>
          </w:p>
          <w:p w14:paraId="29A3DA85"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proofErr w:type="gramStart"/>
            <w:r w:rsidRPr="001F7E9F">
              <w:rPr>
                <w:rFonts w:ascii="微软雅黑" w:eastAsia="微软雅黑" w:hAnsi="微软雅黑" w:cs="微软雅黑" w:hint="eastAsia"/>
                <w:color w:val="000000"/>
                <w:sz w:val="20"/>
                <w:szCs w:val="20"/>
              </w:rPr>
              <w:t xml:space="preserve">时　　</w:t>
            </w:r>
            <w:proofErr w:type="gramEnd"/>
            <w:r w:rsidRPr="001F7E9F">
              <w:rPr>
                <w:rFonts w:ascii="微软雅黑" w:eastAsia="微软雅黑" w:hAnsi="微软雅黑" w:cs="微软雅黑" w:hint="eastAsia"/>
                <w:color w:val="000000"/>
                <w:sz w:val="20"/>
                <w:szCs w:val="20"/>
              </w:rPr>
              <w:t>间：10月9日 下午 13:30-18:20；10月10日 上午08:30-12:00，下午13:30-14:55</w:t>
            </w:r>
          </w:p>
          <w:p w14:paraId="0E02E4A8"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proofErr w:type="gramStart"/>
            <w:r w:rsidRPr="001F7E9F">
              <w:rPr>
                <w:rFonts w:ascii="微软雅黑" w:eastAsia="微软雅黑" w:hAnsi="微软雅黑" w:cs="微软雅黑" w:hint="eastAsia"/>
                <w:color w:val="000000"/>
                <w:sz w:val="20"/>
                <w:szCs w:val="20"/>
              </w:rPr>
              <w:t xml:space="preserve">地　　</w:t>
            </w:r>
            <w:proofErr w:type="gramEnd"/>
            <w:r w:rsidRPr="001F7E9F">
              <w:rPr>
                <w:rFonts w:ascii="微软雅黑" w:eastAsia="微软雅黑" w:hAnsi="微软雅黑" w:cs="微软雅黑" w:hint="eastAsia"/>
                <w:color w:val="000000"/>
                <w:sz w:val="20"/>
                <w:szCs w:val="20"/>
              </w:rPr>
              <w:t>点：会议中心 3-6 榆林厅、会议中心 2-2 会议室</w:t>
            </w:r>
          </w:p>
        </w:tc>
      </w:tr>
    </w:tbl>
    <w:p w14:paraId="53C1C7A9" w14:textId="77777777" w:rsidR="001F7E9F" w:rsidRPr="001F7E9F" w:rsidRDefault="001F7E9F" w:rsidP="001F7E9F">
      <w:pPr>
        <w:widowControl w:val="0"/>
        <w:textAlignment w:val="auto"/>
        <w:rPr>
          <w:szCs w:val="24"/>
        </w:rPr>
      </w:pPr>
    </w:p>
    <w:tbl>
      <w:tblPr>
        <w:tblW w:w="9486" w:type="dxa"/>
        <w:jc w:val="center"/>
        <w:tblBorders>
          <w:top w:val="single" w:sz="6" w:space="0" w:color="7DDED6"/>
          <w:left w:val="single" w:sz="6" w:space="0" w:color="7DDED6"/>
          <w:bottom w:val="single" w:sz="6" w:space="0" w:color="7DDED6"/>
          <w:right w:val="single" w:sz="6" w:space="0" w:color="7DDED6"/>
          <w:insideH w:val="single" w:sz="6" w:space="0" w:color="7DDED6"/>
          <w:insideV w:val="single" w:sz="6" w:space="0" w:color="7DDED6"/>
        </w:tblBorders>
        <w:tblLayout w:type="fixed"/>
        <w:tblLook w:val="04A0" w:firstRow="1" w:lastRow="0" w:firstColumn="1" w:lastColumn="0" w:noHBand="0" w:noVBand="1"/>
      </w:tblPr>
      <w:tblGrid>
        <w:gridCol w:w="1244"/>
        <w:gridCol w:w="722"/>
        <w:gridCol w:w="1033"/>
        <w:gridCol w:w="2217"/>
        <w:gridCol w:w="4270"/>
      </w:tblGrid>
      <w:tr w:rsidR="001F7E9F" w:rsidRPr="001F7E9F" w14:paraId="6E172E73" w14:textId="77777777" w:rsidTr="001F7E9F">
        <w:trPr>
          <w:trHeight w:val="454"/>
          <w:jc w:val="center"/>
        </w:trPr>
        <w:tc>
          <w:tcPr>
            <w:tcW w:w="9486" w:type="dxa"/>
            <w:gridSpan w:val="5"/>
            <w:tcBorders>
              <w:tl2br w:val="nil"/>
              <w:tr2bl w:val="nil"/>
            </w:tcBorders>
            <w:shd w:val="clear" w:color="auto" w:fill="248F86"/>
            <w:vAlign w:val="center"/>
          </w:tcPr>
          <w:p w14:paraId="4C157430" w14:textId="77777777" w:rsidR="001F7E9F" w:rsidRPr="001F7E9F" w:rsidRDefault="001F7E9F" w:rsidP="001F7E9F">
            <w:pPr>
              <w:snapToGrid w:val="0"/>
              <w:jc w:val="center"/>
              <w:textAlignment w:val="center"/>
              <w:rPr>
                <w:rFonts w:ascii="Times New Roman" w:eastAsia="微软雅黑" w:hAnsi="Times New Roman"/>
                <w:b/>
                <w:bCs/>
                <w:color w:val="FFFFFF"/>
                <w:sz w:val="18"/>
                <w:szCs w:val="18"/>
              </w:rPr>
            </w:pPr>
            <w:r w:rsidRPr="001F7E9F">
              <w:rPr>
                <w:rFonts w:ascii="Times New Roman" w:eastAsia="微软雅黑" w:hAnsi="Times New Roman"/>
                <w:b/>
                <w:bCs/>
                <w:color w:val="FFFFFF"/>
                <w:sz w:val="22"/>
              </w:rPr>
              <w:t>分会场</w:t>
            </w:r>
            <w:r w:rsidRPr="001F7E9F">
              <w:rPr>
                <w:rFonts w:ascii="Times New Roman" w:eastAsia="微软雅黑" w:hAnsi="Times New Roman"/>
                <w:b/>
                <w:bCs/>
                <w:color w:val="FFFFFF"/>
                <w:sz w:val="22"/>
              </w:rPr>
              <w:t xml:space="preserve">1A </w:t>
            </w:r>
            <w:r w:rsidRPr="001F7E9F">
              <w:rPr>
                <w:rFonts w:ascii="Times New Roman" w:eastAsia="微软雅黑" w:hAnsi="Times New Roman"/>
                <w:b/>
                <w:bCs/>
                <w:color w:val="FFFFFF"/>
                <w:sz w:val="22"/>
              </w:rPr>
              <w:t>纳米药物载体与生物效应</w:t>
            </w:r>
          </w:p>
        </w:tc>
      </w:tr>
      <w:tr w:rsidR="001F7E9F" w:rsidRPr="001F7E9F" w14:paraId="4FE289E6" w14:textId="77777777" w:rsidTr="001F7E9F">
        <w:trPr>
          <w:trHeight w:val="454"/>
          <w:jc w:val="center"/>
        </w:trPr>
        <w:tc>
          <w:tcPr>
            <w:tcW w:w="9486" w:type="dxa"/>
            <w:gridSpan w:val="5"/>
            <w:tcBorders>
              <w:tl2br w:val="nil"/>
              <w:tr2bl w:val="nil"/>
            </w:tcBorders>
            <w:shd w:val="clear" w:color="auto" w:fill="248F86"/>
            <w:vAlign w:val="center"/>
          </w:tcPr>
          <w:p w14:paraId="0A5DE9E4" w14:textId="77777777" w:rsidR="001F7E9F" w:rsidRPr="001F7E9F" w:rsidRDefault="001F7E9F" w:rsidP="001F7E9F">
            <w:pPr>
              <w:snapToGrid w:val="0"/>
              <w:jc w:val="center"/>
              <w:textAlignment w:val="center"/>
              <w:rPr>
                <w:rFonts w:ascii="Times New Roman" w:eastAsia="微软雅黑" w:hAnsi="Times New Roman"/>
                <w:b/>
                <w:bCs/>
                <w:color w:val="FFFFFF"/>
                <w:sz w:val="22"/>
              </w:rPr>
            </w:pPr>
            <w:r w:rsidRPr="001F7E9F">
              <w:rPr>
                <w:rFonts w:ascii="Times New Roman" w:eastAsia="微软雅黑" w:hAnsi="Times New Roman" w:hint="eastAsia"/>
                <w:b/>
                <w:bCs/>
                <w:color w:val="FFFFFF"/>
                <w:sz w:val="22"/>
              </w:rPr>
              <w:t>分会主席：李振华、</w:t>
            </w:r>
            <w:proofErr w:type="gramStart"/>
            <w:r w:rsidRPr="001F7E9F">
              <w:rPr>
                <w:rFonts w:ascii="Times New Roman" w:eastAsia="微软雅黑" w:hAnsi="Times New Roman" w:hint="eastAsia"/>
                <w:b/>
                <w:bCs/>
                <w:color w:val="FFFFFF"/>
                <w:sz w:val="22"/>
              </w:rPr>
              <w:t>袁</w:t>
            </w:r>
            <w:proofErr w:type="gramEnd"/>
            <w:r w:rsidRPr="001F7E9F">
              <w:rPr>
                <w:rFonts w:ascii="Times New Roman" w:eastAsia="微软雅黑" w:hAnsi="Times New Roman" w:hint="eastAsia"/>
                <w:b/>
                <w:bCs/>
                <w:color w:val="FFFFFF"/>
                <w:sz w:val="22"/>
              </w:rPr>
              <w:t xml:space="preserve">　卿</w:t>
            </w:r>
          </w:p>
        </w:tc>
      </w:tr>
      <w:tr w:rsidR="001F7E9F" w:rsidRPr="001F7E9F" w14:paraId="2F04A17F" w14:textId="77777777" w:rsidTr="001F7E9F">
        <w:trPr>
          <w:trHeight w:val="454"/>
          <w:jc w:val="center"/>
        </w:trPr>
        <w:tc>
          <w:tcPr>
            <w:tcW w:w="9486" w:type="dxa"/>
            <w:gridSpan w:val="5"/>
            <w:tcBorders>
              <w:tl2br w:val="nil"/>
              <w:tr2bl w:val="nil"/>
            </w:tcBorders>
            <w:shd w:val="clear" w:color="auto" w:fill="248F86"/>
            <w:vAlign w:val="center"/>
          </w:tcPr>
          <w:p w14:paraId="40D10DA1" w14:textId="77777777" w:rsidR="001F7E9F" w:rsidRPr="001F7E9F" w:rsidRDefault="001F7E9F" w:rsidP="001F7E9F">
            <w:pPr>
              <w:snapToGrid w:val="0"/>
              <w:jc w:val="center"/>
              <w:textAlignment w:val="center"/>
              <w:rPr>
                <w:rFonts w:ascii="Times New Roman" w:eastAsia="微软雅黑" w:hAnsi="Times New Roman"/>
                <w:b/>
                <w:bCs/>
                <w:color w:val="FFFFFF"/>
                <w:sz w:val="22"/>
              </w:rPr>
            </w:pPr>
            <w:r w:rsidRPr="001F7E9F">
              <w:rPr>
                <w:rFonts w:ascii="微软雅黑" w:eastAsia="微软雅黑" w:hAnsi="微软雅黑" w:cs="微软雅黑" w:hint="eastAsia"/>
                <w:b/>
                <w:bCs/>
                <w:color w:val="FFFFFF"/>
                <w:sz w:val="20"/>
                <w:szCs w:val="20"/>
              </w:rPr>
              <w:t>10月9日 下午 13:30-18:20  会议中心 3-6 榆林厅</w:t>
            </w:r>
          </w:p>
        </w:tc>
      </w:tr>
      <w:tr w:rsidR="001F7E9F" w:rsidRPr="001F7E9F" w14:paraId="425626B0" w14:textId="77777777" w:rsidTr="001F7E9F">
        <w:trPr>
          <w:trHeight w:val="454"/>
          <w:jc w:val="center"/>
        </w:trPr>
        <w:tc>
          <w:tcPr>
            <w:tcW w:w="1244" w:type="dxa"/>
            <w:tcBorders>
              <w:tl2br w:val="nil"/>
              <w:tr2bl w:val="nil"/>
            </w:tcBorders>
            <w:shd w:val="clear" w:color="auto" w:fill="D4F4F1"/>
            <w:vAlign w:val="center"/>
          </w:tcPr>
          <w:p w14:paraId="5FB44DF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报告时间</w:t>
            </w:r>
          </w:p>
        </w:tc>
        <w:tc>
          <w:tcPr>
            <w:tcW w:w="722" w:type="dxa"/>
            <w:tcBorders>
              <w:tl2br w:val="nil"/>
              <w:tr2bl w:val="nil"/>
            </w:tcBorders>
            <w:shd w:val="clear" w:color="auto" w:fill="D4F4F1"/>
            <w:vAlign w:val="center"/>
          </w:tcPr>
          <w:p w14:paraId="231FEBD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报告类型</w:t>
            </w:r>
          </w:p>
        </w:tc>
        <w:tc>
          <w:tcPr>
            <w:tcW w:w="1033" w:type="dxa"/>
            <w:tcBorders>
              <w:tl2br w:val="nil"/>
              <w:tr2bl w:val="nil"/>
            </w:tcBorders>
            <w:shd w:val="clear" w:color="auto" w:fill="D4F4F1"/>
            <w:vAlign w:val="center"/>
          </w:tcPr>
          <w:p w14:paraId="1AA7CBF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报告人</w:t>
            </w:r>
          </w:p>
        </w:tc>
        <w:tc>
          <w:tcPr>
            <w:tcW w:w="2217" w:type="dxa"/>
            <w:tcBorders>
              <w:tl2br w:val="nil"/>
              <w:tr2bl w:val="nil"/>
            </w:tcBorders>
            <w:shd w:val="clear" w:color="auto" w:fill="D4F4F1"/>
            <w:vAlign w:val="center"/>
          </w:tcPr>
          <w:p w14:paraId="3249487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单位</w:t>
            </w:r>
          </w:p>
        </w:tc>
        <w:tc>
          <w:tcPr>
            <w:tcW w:w="4270" w:type="dxa"/>
            <w:tcBorders>
              <w:tl2br w:val="nil"/>
              <w:tr2bl w:val="nil"/>
            </w:tcBorders>
            <w:shd w:val="clear" w:color="auto" w:fill="D4F4F1"/>
            <w:vAlign w:val="center"/>
          </w:tcPr>
          <w:p w14:paraId="406D760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报告题目</w:t>
            </w:r>
          </w:p>
        </w:tc>
      </w:tr>
      <w:tr w:rsidR="001F7E9F" w:rsidRPr="001F7E9F" w14:paraId="5524C85E" w14:textId="77777777" w:rsidTr="001F7E9F">
        <w:trPr>
          <w:trHeight w:val="454"/>
          <w:jc w:val="center"/>
        </w:trPr>
        <w:tc>
          <w:tcPr>
            <w:tcW w:w="9486" w:type="dxa"/>
            <w:gridSpan w:val="5"/>
            <w:tcBorders>
              <w:tl2br w:val="nil"/>
              <w:tr2bl w:val="nil"/>
            </w:tcBorders>
            <w:shd w:val="clear" w:color="auto" w:fill="CFF2FB"/>
            <w:vAlign w:val="center"/>
          </w:tcPr>
          <w:p w14:paraId="7E170B9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主持人：张振中</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hint="eastAsia"/>
                <w:color w:val="000000"/>
                <w:kern w:val="0"/>
                <w:sz w:val="18"/>
                <w:szCs w:val="18"/>
                <w:lang w:bidi="ar"/>
              </w:rPr>
              <w:t>郑州大学</w:t>
            </w:r>
          </w:p>
        </w:tc>
      </w:tr>
      <w:tr w:rsidR="001F7E9F" w:rsidRPr="001F7E9F" w14:paraId="4BDC186C" w14:textId="77777777" w:rsidTr="001F7E9F">
        <w:trPr>
          <w:trHeight w:val="454"/>
          <w:jc w:val="center"/>
        </w:trPr>
        <w:tc>
          <w:tcPr>
            <w:tcW w:w="1244" w:type="dxa"/>
            <w:tcBorders>
              <w:tl2br w:val="nil"/>
              <w:tr2bl w:val="nil"/>
            </w:tcBorders>
            <w:vAlign w:val="center"/>
          </w:tcPr>
          <w:p w14:paraId="7F27AB9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13:30-13:50</w:t>
            </w:r>
          </w:p>
        </w:tc>
        <w:tc>
          <w:tcPr>
            <w:tcW w:w="722" w:type="dxa"/>
            <w:tcBorders>
              <w:tl2br w:val="nil"/>
              <w:tr2bl w:val="nil"/>
            </w:tcBorders>
            <w:vAlign w:val="center"/>
          </w:tcPr>
          <w:p w14:paraId="2FEFB4B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033" w:type="dxa"/>
            <w:tcBorders>
              <w:tl2br w:val="nil"/>
              <w:tr2bl w:val="nil"/>
            </w:tcBorders>
            <w:vAlign w:val="center"/>
          </w:tcPr>
          <w:p w14:paraId="19F40AE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常</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江</w:t>
            </w:r>
          </w:p>
        </w:tc>
        <w:tc>
          <w:tcPr>
            <w:tcW w:w="2217" w:type="dxa"/>
            <w:tcBorders>
              <w:tl2br w:val="nil"/>
              <w:tr2bl w:val="nil"/>
            </w:tcBorders>
            <w:vAlign w:val="center"/>
          </w:tcPr>
          <w:p w14:paraId="4251F0AB"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中国科学院上海硅酸盐</w:t>
            </w:r>
          </w:p>
          <w:p w14:paraId="5C8A99E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研究所</w:t>
            </w:r>
          </w:p>
        </w:tc>
        <w:tc>
          <w:tcPr>
            <w:tcW w:w="4270" w:type="dxa"/>
            <w:tcBorders>
              <w:tl2br w:val="nil"/>
              <w:tr2bl w:val="nil"/>
            </w:tcBorders>
            <w:vAlign w:val="center"/>
          </w:tcPr>
          <w:p w14:paraId="4C3FEFB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生物活性纳米</w:t>
            </w:r>
            <w:proofErr w:type="gramStart"/>
            <w:r w:rsidRPr="001F7E9F">
              <w:rPr>
                <w:rFonts w:ascii="Times New Roman" w:eastAsia="微软雅黑" w:hAnsi="Times New Roman"/>
                <w:color w:val="000000"/>
                <w:kern w:val="0"/>
                <w:sz w:val="18"/>
                <w:szCs w:val="18"/>
                <w:lang w:bidi="ar"/>
              </w:rPr>
              <w:t>酶及其</w:t>
            </w:r>
            <w:proofErr w:type="gramEnd"/>
            <w:r w:rsidRPr="001F7E9F">
              <w:rPr>
                <w:rFonts w:ascii="Times New Roman" w:eastAsia="微软雅黑" w:hAnsi="Times New Roman"/>
                <w:color w:val="000000"/>
                <w:kern w:val="0"/>
                <w:sz w:val="18"/>
                <w:szCs w:val="18"/>
                <w:lang w:bidi="ar"/>
              </w:rPr>
              <w:t>组织再生应用</w:t>
            </w:r>
          </w:p>
        </w:tc>
      </w:tr>
      <w:tr w:rsidR="001F7E9F" w:rsidRPr="001F7E9F" w14:paraId="23851F67" w14:textId="77777777" w:rsidTr="001F7E9F">
        <w:trPr>
          <w:trHeight w:val="454"/>
          <w:jc w:val="center"/>
        </w:trPr>
        <w:tc>
          <w:tcPr>
            <w:tcW w:w="1244" w:type="dxa"/>
            <w:tcBorders>
              <w:tl2br w:val="nil"/>
              <w:tr2bl w:val="nil"/>
            </w:tcBorders>
            <w:vAlign w:val="center"/>
          </w:tcPr>
          <w:p w14:paraId="55A1B20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13:50-14:10</w:t>
            </w:r>
          </w:p>
        </w:tc>
        <w:tc>
          <w:tcPr>
            <w:tcW w:w="722" w:type="dxa"/>
            <w:tcBorders>
              <w:tl2br w:val="nil"/>
              <w:tr2bl w:val="nil"/>
            </w:tcBorders>
            <w:vAlign w:val="center"/>
          </w:tcPr>
          <w:p w14:paraId="3737019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033" w:type="dxa"/>
            <w:tcBorders>
              <w:tl2br w:val="nil"/>
              <w:tr2bl w:val="nil"/>
            </w:tcBorders>
            <w:vAlign w:val="center"/>
          </w:tcPr>
          <w:p w14:paraId="544407C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边黎明</w:t>
            </w:r>
          </w:p>
        </w:tc>
        <w:tc>
          <w:tcPr>
            <w:tcW w:w="2217" w:type="dxa"/>
            <w:tcBorders>
              <w:tl2br w:val="nil"/>
              <w:tr2bl w:val="nil"/>
            </w:tcBorders>
            <w:vAlign w:val="center"/>
          </w:tcPr>
          <w:p w14:paraId="50EAE03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华南理工大学</w:t>
            </w:r>
          </w:p>
        </w:tc>
        <w:tc>
          <w:tcPr>
            <w:tcW w:w="4270" w:type="dxa"/>
            <w:tcBorders>
              <w:tl2br w:val="nil"/>
              <w:tr2bl w:val="nil"/>
            </w:tcBorders>
            <w:vAlign w:val="center"/>
          </w:tcPr>
          <w:p w14:paraId="5DA87B0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待定</w:t>
            </w:r>
          </w:p>
        </w:tc>
      </w:tr>
      <w:tr w:rsidR="001F7E9F" w:rsidRPr="001F7E9F" w14:paraId="08EAAF1C" w14:textId="77777777" w:rsidTr="001F7E9F">
        <w:trPr>
          <w:trHeight w:val="454"/>
          <w:jc w:val="center"/>
        </w:trPr>
        <w:tc>
          <w:tcPr>
            <w:tcW w:w="1244" w:type="dxa"/>
            <w:tcBorders>
              <w:tl2br w:val="nil"/>
              <w:tr2bl w:val="nil"/>
            </w:tcBorders>
            <w:vAlign w:val="center"/>
          </w:tcPr>
          <w:p w14:paraId="4512740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14:10-14:30</w:t>
            </w:r>
          </w:p>
        </w:tc>
        <w:tc>
          <w:tcPr>
            <w:tcW w:w="722" w:type="dxa"/>
            <w:tcBorders>
              <w:tl2br w:val="nil"/>
              <w:tr2bl w:val="nil"/>
            </w:tcBorders>
            <w:vAlign w:val="center"/>
          </w:tcPr>
          <w:p w14:paraId="6FFB1B6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033" w:type="dxa"/>
            <w:tcBorders>
              <w:tl2br w:val="nil"/>
              <w:tr2bl w:val="nil"/>
            </w:tcBorders>
            <w:vAlign w:val="center"/>
          </w:tcPr>
          <w:p w14:paraId="0F57CC0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李</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斌</w:t>
            </w:r>
            <w:proofErr w:type="gramEnd"/>
          </w:p>
        </w:tc>
        <w:tc>
          <w:tcPr>
            <w:tcW w:w="2217" w:type="dxa"/>
            <w:tcBorders>
              <w:tl2br w:val="nil"/>
              <w:tr2bl w:val="nil"/>
            </w:tcBorders>
            <w:vAlign w:val="center"/>
          </w:tcPr>
          <w:p w14:paraId="363A578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苏州大学</w:t>
            </w:r>
          </w:p>
        </w:tc>
        <w:tc>
          <w:tcPr>
            <w:tcW w:w="4270" w:type="dxa"/>
            <w:tcBorders>
              <w:tl2br w:val="nil"/>
              <w:tr2bl w:val="nil"/>
            </w:tcBorders>
            <w:vAlign w:val="center"/>
          </w:tcPr>
          <w:p w14:paraId="773D622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椎间盘再生的材料与力学设计</w:t>
            </w:r>
          </w:p>
        </w:tc>
      </w:tr>
      <w:tr w:rsidR="001F7E9F" w:rsidRPr="001F7E9F" w14:paraId="524393EA" w14:textId="77777777" w:rsidTr="001F7E9F">
        <w:trPr>
          <w:trHeight w:val="454"/>
          <w:jc w:val="center"/>
        </w:trPr>
        <w:tc>
          <w:tcPr>
            <w:tcW w:w="1244" w:type="dxa"/>
            <w:tcBorders>
              <w:tl2br w:val="nil"/>
              <w:tr2bl w:val="nil"/>
            </w:tcBorders>
            <w:vAlign w:val="center"/>
          </w:tcPr>
          <w:p w14:paraId="2E4C894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14:30-14:45</w:t>
            </w:r>
          </w:p>
        </w:tc>
        <w:tc>
          <w:tcPr>
            <w:tcW w:w="722" w:type="dxa"/>
            <w:tcBorders>
              <w:tl2br w:val="nil"/>
              <w:tr2bl w:val="nil"/>
            </w:tcBorders>
            <w:vAlign w:val="center"/>
          </w:tcPr>
          <w:p w14:paraId="493B6D4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33" w:type="dxa"/>
            <w:tcBorders>
              <w:tl2br w:val="nil"/>
              <w:tr2bl w:val="nil"/>
            </w:tcBorders>
            <w:vAlign w:val="center"/>
          </w:tcPr>
          <w:p w14:paraId="07DBA8F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王</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海</w:t>
            </w:r>
          </w:p>
        </w:tc>
        <w:tc>
          <w:tcPr>
            <w:tcW w:w="2217" w:type="dxa"/>
            <w:tcBorders>
              <w:tl2br w:val="nil"/>
              <w:tr2bl w:val="nil"/>
            </w:tcBorders>
            <w:vAlign w:val="center"/>
          </w:tcPr>
          <w:p w14:paraId="10ECD3D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国家纳米科学中心</w:t>
            </w:r>
          </w:p>
        </w:tc>
        <w:tc>
          <w:tcPr>
            <w:tcW w:w="4270" w:type="dxa"/>
            <w:tcBorders>
              <w:tl2br w:val="nil"/>
              <w:tr2bl w:val="nil"/>
            </w:tcBorders>
            <w:vAlign w:val="center"/>
          </w:tcPr>
          <w:p w14:paraId="68885C2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纳米诱导临近技术</w:t>
            </w:r>
          </w:p>
        </w:tc>
      </w:tr>
      <w:tr w:rsidR="001F7E9F" w:rsidRPr="001F7E9F" w14:paraId="258239DA" w14:textId="77777777" w:rsidTr="001F7E9F">
        <w:trPr>
          <w:trHeight w:val="454"/>
          <w:jc w:val="center"/>
        </w:trPr>
        <w:tc>
          <w:tcPr>
            <w:tcW w:w="1244" w:type="dxa"/>
            <w:tcBorders>
              <w:tl2br w:val="nil"/>
              <w:tr2bl w:val="nil"/>
            </w:tcBorders>
            <w:vAlign w:val="center"/>
          </w:tcPr>
          <w:p w14:paraId="058E52C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14:45-15:00</w:t>
            </w:r>
          </w:p>
        </w:tc>
        <w:tc>
          <w:tcPr>
            <w:tcW w:w="722" w:type="dxa"/>
            <w:tcBorders>
              <w:tl2br w:val="nil"/>
              <w:tr2bl w:val="nil"/>
            </w:tcBorders>
            <w:vAlign w:val="center"/>
          </w:tcPr>
          <w:p w14:paraId="400941F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33" w:type="dxa"/>
            <w:tcBorders>
              <w:tl2br w:val="nil"/>
              <w:tr2bl w:val="nil"/>
            </w:tcBorders>
            <w:vAlign w:val="center"/>
          </w:tcPr>
          <w:p w14:paraId="3E33FBF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代云路</w:t>
            </w:r>
          </w:p>
        </w:tc>
        <w:tc>
          <w:tcPr>
            <w:tcW w:w="2217" w:type="dxa"/>
            <w:tcBorders>
              <w:tl2br w:val="nil"/>
              <w:tr2bl w:val="nil"/>
            </w:tcBorders>
            <w:vAlign w:val="center"/>
          </w:tcPr>
          <w:p w14:paraId="6B551F4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澳门大学</w:t>
            </w:r>
          </w:p>
        </w:tc>
        <w:tc>
          <w:tcPr>
            <w:tcW w:w="4270" w:type="dxa"/>
            <w:tcBorders>
              <w:tl2br w:val="nil"/>
              <w:tr2bl w:val="nil"/>
            </w:tcBorders>
            <w:vAlign w:val="center"/>
          </w:tcPr>
          <w:p w14:paraId="3B9D884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金属配位生物材料在抗肿瘤免疫治疗中的应用探索</w:t>
            </w:r>
          </w:p>
        </w:tc>
      </w:tr>
      <w:tr w:rsidR="001F7E9F" w:rsidRPr="001F7E9F" w14:paraId="5A61602C" w14:textId="77777777" w:rsidTr="001F7E9F">
        <w:trPr>
          <w:trHeight w:val="454"/>
          <w:jc w:val="center"/>
        </w:trPr>
        <w:tc>
          <w:tcPr>
            <w:tcW w:w="9486" w:type="dxa"/>
            <w:gridSpan w:val="5"/>
            <w:tcBorders>
              <w:tl2br w:val="nil"/>
              <w:tr2bl w:val="nil"/>
            </w:tcBorders>
            <w:shd w:val="clear" w:color="auto" w:fill="CFF2FB"/>
            <w:vAlign w:val="center"/>
          </w:tcPr>
          <w:p w14:paraId="0FF2382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主持人：代云路</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hint="eastAsia"/>
                <w:color w:val="000000"/>
                <w:kern w:val="0"/>
                <w:sz w:val="18"/>
                <w:szCs w:val="18"/>
                <w:lang w:bidi="ar"/>
              </w:rPr>
              <w:t>澳门大学</w:t>
            </w:r>
          </w:p>
        </w:tc>
      </w:tr>
      <w:tr w:rsidR="001F7E9F" w:rsidRPr="001F7E9F" w14:paraId="39676B24" w14:textId="77777777" w:rsidTr="001F7E9F">
        <w:trPr>
          <w:trHeight w:val="680"/>
          <w:jc w:val="center"/>
        </w:trPr>
        <w:tc>
          <w:tcPr>
            <w:tcW w:w="1244" w:type="dxa"/>
            <w:tcBorders>
              <w:tl2br w:val="nil"/>
              <w:tr2bl w:val="nil"/>
            </w:tcBorders>
            <w:vAlign w:val="center"/>
          </w:tcPr>
          <w:p w14:paraId="64B36BA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15:00-15:15</w:t>
            </w:r>
          </w:p>
        </w:tc>
        <w:tc>
          <w:tcPr>
            <w:tcW w:w="722" w:type="dxa"/>
            <w:tcBorders>
              <w:tl2br w:val="nil"/>
              <w:tr2bl w:val="nil"/>
            </w:tcBorders>
            <w:vAlign w:val="center"/>
          </w:tcPr>
          <w:p w14:paraId="523690B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33" w:type="dxa"/>
            <w:tcBorders>
              <w:tl2br w:val="nil"/>
              <w:tr2bl w:val="nil"/>
            </w:tcBorders>
            <w:vAlign w:val="center"/>
          </w:tcPr>
          <w:p w14:paraId="125A46D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冯赵骞琪</w:t>
            </w:r>
          </w:p>
        </w:tc>
        <w:tc>
          <w:tcPr>
            <w:tcW w:w="2217" w:type="dxa"/>
            <w:tcBorders>
              <w:tl2br w:val="nil"/>
              <w:tr2bl w:val="nil"/>
            </w:tcBorders>
            <w:vAlign w:val="center"/>
          </w:tcPr>
          <w:p w14:paraId="2C5BC2A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西湖大学</w:t>
            </w:r>
          </w:p>
        </w:tc>
        <w:tc>
          <w:tcPr>
            <w:tcW w:w="4270" w:type="dxa"/>
            <w:tcBorders>
              <w:tl2br w:val="nil"/>
              <w:tr2bl w:val="nil"/>
            </w:tcBorders>
            <w:vAlign w:val="center"/>
          </w:tcPr>
          <w:p w14:paraId="57483F43"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细胞间肽自组装</w:t>
            </w:r>
            <w:proofErr w:type="gramStart"/>
            <w:r w:rsidRPr="001F7E9F">
              <w:rPr>
                <w:rFonts w:ascii="Times New Roman" w:eastAsia="微软雅黑" w:hAnsi="Times New Roman"/>
                <w:color w:val="000000"/>
                <w:kern w:val="0"/>
                <w:sz w:val="18"/>
                <w:szCs w:val="18"/>
                <w:lang w:bidi="ar"/>
              </w:rPr>
              <w:t>介</w:t>
            </w:r>
            <w:proofErr w:type="gramEnd"/>
            <w:r w:rsidRPr="001F7E9F">
              <w:rPr>
                <w:rFonts w:ascii="Times New Roman" w:eastAsia="微软雅黑" w:hAnsi="Times New Roman"/>
                <w:color w:val="000000"/>
                <w:kern w:val="0"/>
                <w:sz w:val="18"/>
                <w:szCs w:val="18"/>
                <w:lang w:bidi="ar"/>
              </w:rPr>
              <w:t>导的力学作用驱动三维细胞</w:t>
            </w:r>
          </w:p>
          <w:p w14:paraId="09AFD41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球体形成</w:t>
            </w:r>
          </w:p>
        </w:tc>
      </w:tr>
      <w:tr w:rsidR="001F7E9F" w:rsidRPr="001F7E9F" w14:paraId="0880B5E2" w14:textId="77777777" w:rsidTr="001F7E9F">
        <w:trPr>
          <w:trHeight w:val="680"/>
          <w:jc w:val="center"/>
        </w:trPr>
        <w:tc>
          <w:tcPr>
            <w:tcW w:w="1244" w:type="dxa"/>
            <w:tcBorders>
              <w:tl2br w:val="nil"/>
              <w:tr2bl w:val="nil"/>
            </w:tcBorders>
            <w:vAlign w:val="center"/>
          </w:tcPr>
          <w:p w14:paraId="4F860B2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15:15-15:30</w:t>
            </w:r>
          </w:p>
        </w:tc>
        <w:tc>
          <w:tcPr>
            <w:tcW w:w="722" w:type="dxa"/>
            <w:tcBorders>
              <w:tl2br w:val="nil"/>
              <w:tr2bl w:val="nil"/>
            </w:tcBorders>
            <w:vAlign w:val="center"/>
          </w:tcPr>
          <w:p w14:paraId="6467F25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33" w:type="dxa"/>
            <w:tcBorders>
              <w:tl2br w:val="nil"/>
              <w:tr2bl w:val="nil"/>
            </w:tcBorders>
            <w:vAlign w:val="center"/>
          </w:tcPr>
          <w:p w14:paraId="02CA20B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崔小林</w:t>
            </w:r>
          </w:p>
        </w:tc>
        <w:tc>
          <w:tcPr>
            <w:tcW w:w="2217" w:type="dxa"/>
            <w:tcBorders>
              <w:tl2br w:val="nil"/>
              <w:tr2bl w:val="nil"/>
            </w:tcBorders>
            <w:vAlign w:val="center"/>
          </w:tcPr>
          <w:p w14:paraId="1F56168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香港中文大学（深圳）</w:t>
            </w:r>
          </w:p>
        </w:tc>
        <w:tc>
          <w:tcPr>
            <w:tcW w:w="4270" w:type="dxa"/>
            <w:tcBorders>
              <w:tl2br w:val="nil"/>
              <w:tr2bl w:val="nil"/>
            </w:tcBorders>
            <w:vAlign w:val="center"/>
          </w:tcPr>
          <w:p w14:paraId="44A9F64F"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心肌修复的多维再生工程</w:t>
            </w:r>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递送优化、旁分泌时序</w:t>
            </w:r>
          </w:p>
          <w:p w14:paraId="475AFBF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调控与细胞功能恢复</w:t>
            </w:r>
          </w:p>
        </w:tc>
      </w:tr>
      <w:tr w:rsidR="001F7E9F" w:rsidRPr="001F7E9F" w14:paraId="75B56FCB" w14:textId="77777777" w:rsidTr="001F7E9F">
        <w:trPr>
          <w:trHeight w:val="454"/>
          <w:jc w:val="center"/>
        </w:trPr>
        <w:tc>
          <w:tcPr>
            <w:tcW w:w="1244" w:type="dxa"/>
            <w:tcBorders>
              <w:tl2br w:val="nil"/>
              <w:tr2bl w:val="nil"/>
            </w:tcBorders>
            <w:vAlign w:val="center"/>
          </w:tcPr>
          <w:p w14:paraId="4CCE445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15:30-15:40</w:t>
            </w:r>
          </w:p>
        </w:tc>
        <w:tc>
          <w:tcPr>
            <w:tcW w:w="722" w:type="dxa"/>
            <w:tcBorders>
              <w:tl2br w:val="nil"/>
              <w:tr2bl w:val="nil"/>
            </w:tcBorders>
            <w:vAlign w:val="center"/>
          </w:tcPr>
          <w:p w14:paraId="2020A20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033" w:type="dxa"/>
            <w:tcBorders>
              <w:tl2br w:val="nil"/>
              <w:tr2bl w:val="nil"/>
            </w:tcBorders>
            <w:vAlign w:val="center"/>
          </w:tcPr>
          <w:p w14:paraId="1EF40FD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彭绍军</w:t>
            </w:r>
          </w:p>
        </w:tc>
        <w:tc>
          <w:tcPr>
            <w:tcW w:w="2217" w:type="dxa"/>
            <w:tcBorders>
              <w:tl2br w:val="nil"/>
              <w:tr2bl w:val="nil"/>
            </w:tcBorders>
            <w:vAlign w:val="center"/>
          </w:tcPr>
          <w:p w14:paraId="1410F1F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北京理工大学（珠海）</w:t>
            </w:r>
          </w:p>
        </w:tc>
        <w:tc>
          <w:tcPr>
            <w:tcW w:w="4270" w:type="dxa"/>
            <w:tcBorders>
              <w:tl2br w:val="nil"/>
              <w:tr2bl w:val="nil"/>
            </w:tcBorders>
            <w:vAlign w:val="center"/>
          </w:tcPr>
          <w:p w14:paraId="691F6D6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磺胺两性离子药物递送系统</w:t>
            </w:r>
          </w:p>
        </w:tc>
      </w:tr>
      <w:tr w:rsidR="001F7E9F" w:rsidRPr="001F7E9F" w14:paraId="7B3A080E" w14:textId="77777777" w:rsidTr="001F7E9F">
        <w:trPr>
          <w:trHeight w:val="680"/>
          <w:jc w:val="center"/>
        </w:trPr>
        <w:tc>
          <w:tcPr>
            <w:tcW w:w="1244" w:type="dxa"/>
            <w:tcBorders>
              <w:tl2br w:val="nil"/>
              <w:tr2bl w:val="nil"/>
            </w:tcBorders>
            <w:vAlign w:val="center"/>
          </w:tcPr>
          <w:p w14:paraId="4C8EBB5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15:40-15:50</w:t>
            </w:r>
          </w:p>
        </w:tc>
        <w:tc>
          <w:tcPr>
            <w:tcW w:w="722" w:type="dxa"/>
            <w:tcBorders>
              <w:tl2br w:val="nil"/>
              <w:tr2bl w:val="nil"/>
            </w:tcBorders>
            <w:vAlign w:val="center"/>
          </w:tcPr>
          <w:p w14:paraId="1AB6483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033" w:type="dxa"/>
            <w:tcBorders>
              <w:tl2br w:val="nil"/>
              <w:tr2bl w:val="nil"/>
            </w:tcBorders>
            <w:vAlign w:val="center"/>
          </w:tcPr>
          <w:p w14:paraId="5DFDE5C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贾</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飞</w:t>
            </w:r>
          </w:p>
        </w:tc>
        <w:tc>
          <w:tcPr>
            <w:tcW w:w="2217" w:type="dxa"/>
            <w:tcBorders>
              <w:tl2br w:val="nil"/>
              <w:tr2bl w:val="nil"/>
            </w:tcBorders>
            <w:vAlign w:val="center"/>
          </w:tcPr>
          <w:p w14:paraId="70652E80"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中国科学院杭州医学</w:t>
            </w:r>
          </w:p>
          <w:p w14:paraId="74B5E69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研究所</w:t>
            </w:r>
          </w:p>
        </w:tc>
        <w:tc>
          <w:tcPr>
            <w:tcW w:w="4270" w:type="dxa"/>
            <w:tcBorders>
              <w:tl2br w:val="nil"/>
              <w:tr2bl w:val="nil"/>
            </w:tcBorders>
            <w:vAlign w:val="center"/>
          </w:tcPr>
          <w:p w14:paraId="015B7BD5"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两性离子刷调控实现核酸的皮肤</w:t>
            </w:r>
            <w:r w:rsidRPr="001F7E9F">
              <w:rPr>
                <w:rFonts w:ascii="Times New Roman" w:eastAsia="微软雅黑" w:hAnsi="Times New Roman"/>
                <w:color w:val="000000"/>
                <w:kern w:val="0"/>
                <w:sz w:val="18"/>
                <w:szCs w:val="18"/>
                <w:lang w:bidi="ar"/>
              </w:rPr>
              <w:t xml:space="preserve"> - </w:t>
            </w:r>
            <w:r w:rsidRPr="001F7E9F">
              <w:rPr>
                <w:rFonts w:ascii="Times New Roman" w:eastAsia="微软雅黑" w:hAnsi="Times New Roman"/>
                <w:color w:val="000000"/>
                <w:kern w:val="0"/>
                <w:sz w:val="18"/>
                <w:szCs w:val="18"/>
                <w:lang w:bidi="ar"/>
              </w:rPr>
              <w:t>黏膜屏障</w:t>
            </w:r>
          </w:p>
          <w:p w14:paraId="2DAA598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选择性递送</w:t>
            </w:r>
          </w:p>
        </w:tc>
      </w:tr>
      <w:tr w:rsidR="001F7E9F" w:rsidRPr="001F7E9F" w14:paraId="06C0FF0F" w14:textId="77777777" w:rsidTr="001F7E9F">
        <w:trPr>
          <w:trHeight w:val="680"/>
          <w:jc w:val="center"/>
        </w:trPr>
        <w:tc>
          <w:tcPr>
            <w:tcW w:w="1244" w:type="dxa"/>
            <w:tcBorders>
              <w:tl2br w:val="nil"/>
              <w:tr2bl w:val="nil"/>
            </w:tcBorders>
            <w:vAlign w:val="center"/>
          </w:tcPr>
          <w:p w14:paraId="7C53EF4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15:50-15:55</w:t>
            </w:r>
          </w:p>
        </w:tc>
        <w:tc>
          <w:tcPr>
            <w:tcW w:w="722" w:type="dxa"/>
            <w:tcBorders>
              <w:tl2br w:val="nil"/>
              <w:tr2bl w:val="nil"/>
            </w:tcBorders>
            <w:vAlign w:val="center"/>
          </w:tcPr>
          <w:p w14:paraId="3B0EF4C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033" w:type="dxa"/>
            <w:tcBorders>
              <w:tl2br w:val="nil"/>
              <w:tr2bl w:val="nil"/>
            </w:tcBorders>
            <w:vAlign w:val="center"/>
          </w:tcPr>
          <w:p w14:paraId="47D1072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艾嘉聪</w:t>
            </w:r>
            <w:proofErr w:type="gramEnd"/>
          </w:p>
        </w:tc>
        <w:tc>
          <w:tcPr>
            <w:tcW w:w="2217" w:type="dxa"/>
            <w:tcBorders>
              <w:tl2br w:val="nil"/>
              <w:tr2bl w:val="nil"/>
            </w:tcBorders>
            <w:vAlign w:val="center"/>
          </w:tcPr>
          <w:p w14:paraId="390C37F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南方医科大学</w:t>
            </w:r>
          </w:p>
        </w:tc>
        <w:tc>
          <w:tcPr>
            <w:tcW w:w="4270" w:type="dxa"/>
            <w:tcBorders>
              <w:tl2br w:val="nil"/>
              <w:tr2bl w:val="nil"/>
            </w:tcBorders>
            <w:vAlign w:val="center"/>
          </w:tcPr>
          <w:p w14:paraId="24CCB011"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proofErr w:type="gramStart"/>
            <w:r w:rsidRPr="001F7E9F">
              <w:rPr>
                <w:rFonts w:ascii="Times New Roman" w:eastAsia="微软雅黑" w:hAnsi="Times New Roman"/>
                <w:color w:val="000000"/>
                <w:kern w:val="0"/>
                <w:sz w:val="18"/>
                <w:szCs w:val="18"/>
                <w:lang w:bidi="ar"/>
              </w:rPr>
              <w:t>基于液</w:t>
            </w:r>
            <w:proofErr w:type="gramEnd"/>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液相分离水凝胶活性线粒体移植减轻心肌</w:t>
            </w:r>
          </w:p>
          <w:p w14:paraId="5B8B36C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缺血</w:t>
            </w:r>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再灌注损伤</w:t>
            </w:r>
          </w:p>
        </w:tc>
      </w:tr>
      <w:tr w:rsidR="001F7E9F" w:rsidRPr="001F7E9F" w14:paraId="4C5DA262" w14:textId="77777777" w:rsidTr="001F7E9F">
        <w:trPr>
          <w:trHeight w:val="680"/>
          <w:jc w:val="center"/>
        </w:trPr>
        <w:tc>
          <w:tcPr>
            <w:tcW w:w="1244" w:type="dxa"/>
            <w:tcBorders>
              <w:tl2br w:val="nil"/>
              <w:tr2bl w:val="nil"/>
            </w:tcBorders>
            <w:vAlign w:val="center"/>
          </w:tcPr>
          <w:p w14:paraId="35058D9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15:55-16:00</w:t>
            </w:r>
          </w:p>
        </w:tc>
        <w:tc>
          <w:tcPr>
            <w:tcW w:w="722" w:type="dxa"/>
            <w:tcBorders>
              <w:tl2br w:val="nil"/>
              <w:tr2bl w:val="nil"/>
            </w:tcBorders>
            <w:vAlign w:val="center"/>
          </w:tcPr>
          <w:p w14:paraId="3116652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033" w:type="dxa"/>
            <w:tcBorders>
              <w:tl2br w:val="nil"/>
              <w:tr2bl w:val="nil"/>
            </w:tcBorders>
            <w:vAlign w:val="center"/>
          </w:tcPr>
          <w:p w14:paraId="4332531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郭</w:t>
            </w:r>
            <w:proofErr w:type="gramEnd"/>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蓓</w:t>
            </w:r>
          </w:p>
        </w:tc>
        <w:tc>
          <w:tcPr>
            <w:tcW w:w="2217" w:type="dxa"/>
            <w:tcBorders>
              <w:tl2br w:val="nil"/>
              <w:tr2bl w:val="nil"/>
            </w:tcBorders>
            <w:vAlign w:val="center"/>
          </w:tcPr>
          <w:p w14:paraId="7CAA8AB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暨南大学</w:t>
            </w:r>
          </w:p>
        </w:tc>
        <w:tc>
          <w:tcPr>
            <w:tcW w:w="4270" w:type="dxa"/>
            <w:tcBorders>
              <w:tl2br w:val="nil"/>
              <w:tr2bl w:val="nil"/>
            </w:tcBorders>
            <w:vAlign w:val="center"/>
          </w:tcPr>
          <w:p w14:paraId="3598AE3B"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微针</w:t>
            </w:r>
            <w:proofErr w:type="gramStart"/>
            <w:r w:rsidRPr="001F7E9F">
              <w:rPr>
                <w:rFonts w:ascii="Times New Roman" w:eastAsia="微软雅黑" w:hAnsi="Times New Roman"/>
                <w:color w:val="000000"/>
                <w:kern w:val="0"/>
                <w:sz w:val="18"/>
                <w:szCs w:val="18"/>
                <w:lang w:bidi="ar"/>
              </w:rPr>
              <w:t>介</w:t>
            </w:r>
            <w:proofErr w:type="gramEnd"/>
            <w:r w:rsidRPr="001F7E9F">
              <w:rPr>
                <w:rFonts w:ascii="Times New Roman" w:eastAsia="微软雅黑" w:hAnsi="Times New Roman"/>
                <w:color w:val="000000"/>
                <w:kern w:val="0"/>
                <w:sz w:val="18"/>
                <w:szCs w:val="18"/>
                <w:lang w:bidi="ar"/>
              </w:rPr>
              <w:t>导的血管非依赖性深部递送平台通过响应</w:t>
            </w:r>
          </w:p>
          <w:p w14:paraId="3D60CACD"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释放突破生物膜屏障促进糖尿病感染性伤口修复</w:t>
            </w:r>
          </w:p>
          <w:p w14:paraId="4550EB3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的研究</w:t>
            </w:r>
          </w:p>
        </w:tc>
      </w:tr>
      <w:tr w:rsidR="001F7E9F" w:rsidRPr="001F7E9F" w14:paraId="59B2285C" w14:textId="77777777" w:rsidTr="001F7E9F">
        <w:trPr>
          <w:trHeight w:val="454"/>
          <w:jc w:val="center"/>
        </w:trPr>
        <w:tc>
          <w:tcPr>
            <w:tcW w:w="1244" w:type="dxa"/>
            <w:tcBorders>
              <w:tl2br w:val="nil"/>
              <w:tr2bl w:val="nil"/>
            </w:tcBorders>
            <w:shd w:val="clear" w:color="auto" w:fill="D4F4F1"/>
            <w:vAlign w:val="center"/>
          </w:tcPr>
          <w:p w14:paraId="3F2B62E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16:00-16:20</w:t>
            </w:r>
          </w:p>
        </w:tc>
        <w:tc>
          <w:tcPr>
            <w:tcW w:w="8242" w:type="dxa"/>
            <w:gridSpan w:val="4"/>
            <w:tcBorders>
              <w:tl2br w:val="nil"/>
              <w:tr2bl w:val="nil"/>
            </w:tcBorders>
            <w:shd w:val="clear" w:color="auto" w:fill="D4F4F1"/>
            <w:vAlign w:val="center"/>
          </w:tcPr>
          <w:p w14:paraId="7E7E98A0" w14:textId="77777777" w:rsidR="001F7E9F" w:rsidRPr="001F7E9F" w:rsidRDefault="001F7E9F" w:rsidP="001F7E9F">
            <w:pPr>
              <w:snapToGrid w:val="0"/>
              <w:jc w:val="center"/>
              <w:textAlignment w:val="auto"/>
              <w:rPr>
                <w:rFonts w:ascii="Times New Roman" w:eastAsia="微软雅黑" w:hAnsi="Times New Roman"/>
                <w:color w:val="000000"/>
                <w:sz w:val="18"/>
                <w:szCs w:val="18"/>
              </w:rPr>
            </w:pPr>
            <w:r w:rsidRPr="001F7E9F">
              <w:rPr>
                <w:rFonts w:ascii="Times New Roman" w:eastAsia="微软雅黑" w:hAnsi="Times New Roman" w:hint="eastAsia"/>
                <w:color w:val="000000"/>
                <w:sz w:val="18"/>
                <w:szCs w:val="18"/>
              </w:rPr>
              <w:t>茶</w:t>
            </w:r>
            <w:r w:rsidRPr="001F7E9F">
              <w:rPr>
                <w:rFonts w:ascii="Times New Roman" w:eastAsia="微软雅黑" w:hAnsi="Times New Roman" w:hint="eastAsia"/>
                <w:color w:val="000000"/>
                <w:sz w:val="18"/>
                <w:szCs w:val="18"/>
              </w:rPr>
              <w:t xml:space="preserve"> </w:t>
            </w:r>
            <w:r w:rsidRPr="001F7E9F">
              <w:rPr>
                <w:rFonts w:ascii="Times New Roman" w:eastAsia="微软雅黑" w:hAnsi="Times New Roman" w:hint="eastAsia"/>
                <w:color w:val="000000"/>
                <w:sz w:val="18"/>
                <w:szCs w:val="18"/>
              </w:rPr>
              <w:t>歇</w:t>
            </w:r>
          </w:p>
        </w:tc>
      </w:tr>
      <w:tr w:rsidR="001F7E9F" w:rsidRPr="001F7E9F" w14:paraId="3802D11C" w14:textId="77777777" w:rsidTr="001F7E9F">
        <w:trPr>
          <w:trHeight w:val="454"/>
          <w:jc w:val="center"/>
        </w:trPr>
        <w:tc>
          <w:tcPr>
            <w:tcW w:w="9486" w:type="dxa"/>
            <w:gridSpan w:val="5"/>
            <w:tcBorders>
              <w:tl2br w:val="nil"/>
              <w:tr2bl w:val="nil"/>
            </w:tcBorders>
            <w:shd w:val="clear" w:color="auto" w:fill="CFF2FB"/>
            <w:vAlign w:val="center"/>
          </w:tcPr>
          <w:p w14:paraId="22C3438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主持人：罗</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亮</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hint="eastAsia"/>
                <w:color w:val="000000"/>
                <w:kern w:val="0"/>
                <w:sz w:val="18"/>
                <w:szCs w:val="18"/>
                <w:lang w:bidi="ar"/>
              </w:rPr>
              <w:t>华中科技大学</w:t>
            </w:r>
          </w:p>
        </w:tc>
      </w:tr>
      <w:tr w:rsidR="001F7E9F" w:rsidRPr="001F7E9F" w14:paraId="77796800" w14:textId="77777777" w:rsidTr="001F7E9F">
        <w:trPr>
          <w:trHeight w:val="680"/>
          <w:jc w:val="center"/>
        </w:trPr>
        <w:tc>
          <w:tcPr>
            <w:tcW w:w="1244" w:type="dxa"/>
            <w:tcBorders>
              <w:tl2br w:val="nil"/>
              <w:tr2bl w:val="nil"/>
            </w:tcBorders>
            <w:vAlign w:val="center"/>
          </w:tcPr>
          <w:p w14:paraId="5F1D000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16:20-16:40</w:t>
            </w:r>
          </w:p>
        </w:tc>
        <w:tc>
          <w:tcPr>
            <w:tcW w:w="722" w:type="dxa"/>
            <w:tcBorders>
              <w:tl2br w:val="nil"/>
              <w:tr2bl w:val="nil"/>
            </w:tcBorders>
            <w:vAlign w:val="center"/>
          </w:tcPr>
          <w:p w14:paraId="7697ED9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033" w:type="dxa"/>
            <w:tcBorders>
              <w:tl2br w:val="nil"/>
              <w:tr2bl w:val="nil"/>
            </w:tcBorders>
            <w:vAlign w:val="center"/>
          </w:tcPr>
          <w:p w14:paraId="3D8328F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许晓阳</w:t>
            </w:r>
          </w:p>
        </w:tc>
        <w:tc>
          <w:tcPr>
            <w:tcW w:w="2217" w:type="dxa"/>
            <w:tcBorders>
              <w:tl2br w:val="nil"/>
              <w:tr2bl w:val="nil"/>
            </w:tcBorders>
            <w:vAlign w:val="center"/>
          </w:tcPr>
          <w:p w14:paraId="6BC6E3C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四川大学</w:t>
            </w:r>
          </w:p>
        </w:tc>
        <w:tc>
          <w:tcPr>
            <w:tcW w:w="4270" w:type="dxa"/>
            <w:tcBorders>
              <w:tl2br w:val="nil"/>
              <w:tr2bl w:val="nil"/>
            </w:tcBorders>
            <w:vAlign w:val="center"/>
          </w:tcPr>
          <w:p w14:paraId="481DC3B4"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基于脂质的纳米载体设计及其在核酸新药研发的</w:t>
            </w:r>
          </w:p>
          <w:p w14:paraId="38E9AC0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应用</w:t>
            </w:r>
          </w:p>
        </w:tc>
      </w:tr>
      <w:tr w:rsidR="001F7E9F" w:rsidRPr="001F7E9F" w14:paraId="413C66C5" w14:textId="77777777" w:rsidTr="001F7E9F">
        <w:trPr>
          <w:trHeight w:val="454"/>
          <w:jc w:val="center"/>
        </w:trPr>
        <w:tc>
          <w:tcPr>
            <w:tcW w:w="1244" w:type="dxa"/>
            <w:tcBorders>
              <w:tl2br w:val="nil"/>
              <w:tr2bl w:val="nil"/>
            </w:tcBorders>
            <w:vAlign w:val="center"/>
          </w:tcPr>
          <w:p w14:paraId="0797B19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16:40-17:00</w:t>
            </w:r>
          </w:p>
        </w:tc>
        <w:tc>
          <w:tcPr>
            <w:tcW w:w="722" w:type="dxa"/>
            <w:tcBorders>
              <w:tl2br w:val="nil"/>
              <w:tr2bl w:val="nil"/>
            </w:tcBorders>
            <w:vAlign w:val="center"/>
          </w:tcPr>
          <w:p w14:paraId="61842BB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033" w:type="dxa"/>
            <w:tcBorders>
              <w:tl2br w:val="nil"/>
              <w:tr2bl w:val="nil"/>
            </w:tcBorders>
            <w:vAlign w:val="center"/>
          </w:tcPr>
          <w:p w14:paraId="268D169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巩长旸</w:t>
            </w:r>
          </w:p>
        </w:tc>
        <w:tc>
          <w:tcPr>
            <w:tcW w:w="2217" w:type="dxa"/>
            <w:tcBorders>
              <w:tl2br w:val="nil"/>
              <w:tr2bl w:val="nil"/>
            </w:tcBorders>
            <w:vAlign w:val="center"/>
          </w:tcPr>
          <w:p w14:paraId="0DA8914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四川大学</w:t>
            </w:r>
          </w:p>
        </w:tc>
        <w:tc>
          <w:tcPr>
            <w:tcW w:w="4270" w:type="dxa"/>
            <w:tcBorders>
              <w:tl2br w:val="nil"/>
              <w:tr2bl w:val="nil"/>
            </w:tcBorders>
            <w:vAlign w:val="center"/>
          </w:tcPr>
          <w:p w14:paraId="16D9EBE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CRISPR</w:t>
            </w:r>
            <w:r w:rsidRPr="001F7E9F">
              <w:rPr>
                <w:rFonts w:ascii="Times New Roman" w:eastAsia="微软雅黑" w:hAnsi="Times New Roman"/>
                <w:color w:val="000000"/>
                <w:kern w:val="0"/>
                <w:sz w:val="18"/>
                <w:szCs w:val="18"/>
                <w:lang w:bidi="ar"/>
              </w:rPr>
              <w:t>基因编辑工具体内递送系统研究</w:t>
            </w:r>
          </w:p>
        </w:tc>
      </w:tr>
      <w:tr w:rsidR="001F7E9F" w:rsidRPr="001F7E9F" w14:paraId="65BD4A0E" w14:textId="77777777" w:rsidTr="001F7E9F">
        <w:trPr>
          <w:trHeight w:val="454"/>
          <w:jc w:val="center"/>
        </w:trPr>
        <w:tc>
          <w:tcPr>
            <w:tcW w:w="1244" w:type="dxa"/>
            <w:tcBorders>
              <w:tl2br w:val="nil"/>
              <w:tr2bl w:val="nil"/>
            </w:tcBorders>
            <w:vAlign w:val="center"/>
          </w:tcPr>
          <w:p w14:paraId="453F699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17:00-17:15</w:t>
            </w:r>
          </w:p>
        </w:tc>
        <w:tc>
          <w:tcPr>
            <w:tcW w:w="722" w:type="dxa"/>
            <w:tcBorders>
              <w:tl2br w:val="nil"/>
              <w:tr2bl w:val="nil"/>
            </w:tcBorders>
            <w:vAlign w:val="center"/>
          </w:tcPr>
          <w:p w14:paraId="2CC2670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33" w:type="dxa"/>
            <w:tcBorders>
              <w:tl2br w:val="nil"/>
              <w:tr2bl w:val="nil"/>
            </w:tcBorders>
            <w:vAlign w:val="center"/>
          </w:tcPr>
          <w:p w14:paraId="38F8231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张银龙</w:t>
            </w:r>
          </w:p>
        </w:tc>
        <w:tc>
          <w:tcPr>
            <w:tcW w:w="2217" w:type="dxa"/>
            <w:tcBorders>
              <w:tl2br w:val="nil"/>
              <w:tr2bl w:val="nil"/>
            </w:tcBorders>
            <w:vAlign w:val="center"/>
          </w:tcPr>
          <w:p w14:paraId="2267A44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中国科学院大学</w:t>
            </w:r>
          </w:p>
        </w:tc>
        <w:tc>
          <w:tcPr>
            <w:tcW w:w="4270" w:type="dxa"/>
            <w:tcBorders>
              <w:tl2br w:val="nil"/>
              <w:tr2bl w:val="nil"/>
            </w:tcBorders>
            <w:vAlign w:val="center"/>
          </w:tcPr>
          <w:p w14:paraId="7D1690C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抗</w:t>
            </w:r>
            <w:proofErr w:type="gramStart"/>
            <w:r w:rsidRPr="001F7E9F">
              <w:rPr>
                <w:rFonts w:ascii="Times New Roman" w:eastAsia="微软雅黑" w:hAnsi="Times New Roman"/>
                <w:color w:val="000000"/>
                <w:kern w:val="0"/>
                <w:sz w:val="18"/>
                <w:szCs w:val="18"/>
                <w:lang w:bidi="ar"/>
              </w:rPr>
              <w:t>栓</w:t>
            </w:r>
            <w:proofErr w:type="gramEnd"/>
            <w:r w:rsidRPr="001F7E9F">
              <w:rPr>
                <w:rFonts w:ascii="Times New Roman" w:eastAsia="微软雅黑" w:hAnsi="Times New Roman"/>
                <w:color w:val="000000"/>
                <w:kern w:val="0"/>
                <w:sz w:val="18"/>
                <w:szCs w:val="18"/>
                <w:lang w:bidi="ar"/>
              </w:rPr>
              <w:t>药物纳米逆转策略及临床应用前景</w:t>
            </w:r>
          </w:p>
        </w:tc>
      </w:tr>
      <w:tr w:rsidR="001F7E9F" w:rsidRPr="001F7E9F" w14:paraId="0DF2A38F" w14:textId="77777777" w:rsidTr="001F7E9F">
        <w:trPr>
          <w:trHeight w:val="454"/>
          <w:jc w:val="center"/>
        </w:trPr>
        <w:tc>
          <w:tcPr>
            <w:tcW w:w="1244" w:type="dxa"/>
            <w:tcBorders>
              <w:tl2br w:val="nil"/>
              <w:tr2bl w:val="nil"/>
            </w:tcBorders>
            <w:vAlign w:val="center"/>
          </w:tcPr>
          <w:p w14:paraId="29CEEF9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17:15-17:30</w:t>
            </w:r>
          </w:p>
        </w:tc>
        <w:tc>
          <w:tcPr>
            <w:tcW w:w="722" w:type="dxa"/>
            <w:tcBorders>
              <w:tl2br w:val="nil"/>
              <w:tr2bl w:val="nil"/>
            </w:tcBorders>
            <w:vAlign w:val="center"/>
          </w:tcPr>
          <w:p w14:paraId="02CAABB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33" w:type="dxa"/>
            <w:tcBorders>
              <w:tl2br w:val="nil"/>
              <w:tr2bl w:val="nil"/>
            </w:tcBorders>
            <w:vAlign w:val="center"/>
          </w:tcPr>
          <w:p w14:paraId="342AF50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刘立志</w:t>
            </w:r>
          </w:p>
        </w:tc>
        <w:tc>
          <w:tcPr>
            <w:tcW w:w="2217" w:type="dxa"/>
            <w:tcBorders>
              <w:tl2br w:val="nil"/>
              <w:tr2bl w:val="nil"/>
            </w:tcBorders>
            <w:vAlign w:val="center"/>
          </w:tcPr>
          <w:p w14:paraId="6F07146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西北工业大学</w:t>
            </w:r>
          </w:p>
        </w:tc>
        <w:tc>
          <w:tcPr>
            <w:tcW w:w="4270" w:type="dxa"/>
            <w:tcBorders>
              <w:tl2br w:val="nil"/>
              <w:tr2bl w:val="nil"/>
            </w:tcBorders>
            <w:vAlign w:val="center"/>
          </w:tcPr>
          <w:p w14:paraId="7DA7158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细胞膜涂层仿生界面的设计与调控</w:t>
            </w:r>
          </w:p>
        </w:tc>
      </w:tr>
      <w:tr w:rsidR="001F7E9F" w:rsidRPr="001F7E9F" w14:paraId="39FD2260" w14:textId="77777777" w:rsidTr="001F7E9F">
        <w:trPr>
          <w:trHeight w:val="454"/>
          <w:jc w:val="center"/>
        </w:trPr>
        <w:tc>
          <w:tcPr>
            <w:tcW w:w="9486" w:type="dxa"/>
            <w:gridSpan w:val="5"/>
            <w:tcBorders>
              <w:tl2br w:val="nil"/>
              <w:tr2bl w:val="nil"/>
            </w:tcBorders>
            <w:shd w:val="clear" w:color="auto" w:fill="CFF2FB"/>
            <w:noWrap/>
            <w:vAlign w:val="center"/>
          </w:tcPr>
          <w:p w14:paraId="307956A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主持人：刘立志</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hint="eastAsia"/>
                <w:color w:val="000000"/>
                <w:kern w:val="0"/>
                <w:sz w:val="18"/>
                <w:szCs w:val="18"/>
                <w:lang w:bidi="ar"/>
              </w:rPr>
              <w:t>西北工业大学</w:t>
            </w:r>
          </w:p>
        </w:tc>
      </w:tr>
      <w:tr w:rsidR="001F7E9F" w:rsidRPr="001F7E9F" w14:paraId="6835DB31" w14:textId="77777777" w:rsidTr="001F7E9F">
        <w:trPr>
          <w:trHeight w:val="454"/>
          <w:jc w:val="center"/>
        </w:trPr>
        <w:tc>
          <w:tcPr>
            <w:tcW w:w="1244" w:type="dxa"/>
            <w:tcBorders>
              <w:tl2br w:val="nil"/>
              <w:tr2bl w:val="nil"/>
            </w:tcBorders>
            <w:vAlign w:val="center"/>
          </w:tcPr>
          <w:p w14:paraId="3F1C861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17:30-17:45</w:t>
            </w:r>
          </w:p>
        </w:tc>
        <w:tc>
          <w:tcPr>
            <w:tcW w:w="722" w:type="dxa"/>
            <w:tcBorders>
              <w:tl2br w:val="nil"/>
              <w:tr2bl w:val="nil"/>
            </w:tcBorders>
            <w:vAlign w:val="center"/>
          </w:tcPr>
          <w:p w14:paraId="445098D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33" w:type="dxa"/>
            <w:tcBorders>
              <w:tl2br w:val="nil"/>
              <w:tr2bl w:val="nil"/>
            </w:tcBorders>
            <w:vAlign w:val="center"/>
          </w:tcPr>
          <w:p w14:paraId="630529D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黄咸钢</w:t>
            </w:r>
            <w:proofErr w:type="gramEnd"/>
          </w:p>
        </w:tc>
        <w:tc>
          <w:tcPr>
            <w:tcW w:w="2217" w:type="dxa"/>
            <w:tcBorders>
              <w:tl2br w:val="nil"/>
              <w:tr2bl w:val="nil"/>
            </w:tcBorders>
            <w:vAlign w:val="center"/>
          </w:tcPr>
          <w:p w14:paraId="5822982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上海交通大学</w:t>
            </w:r>
          </w:p>
        </w:tc>
        <w:tc>
          <w:tcPr>
            <w:tcW w:w="4270" w:type="dxa"/>
            <w:tcBorders>
              <w:tl2br w:val="nil"/>
              <w:tr2bl w:val="nil"/>
            </w:tcBorders>
            <w:vAlign w:val="center"/>
          </w:tcPr>
          <w:p w14:paraId="4234372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sz w:val="18"/>
                <w:szCs w:val="18"/>
                <w:lang w:bidi="ar"/>
              </w:rPr>
              <w:t>口服</w:t>
            </w:r>
            <w:r w:rsidRPr="001F7E9F">
              <w:rPr>
                <w:rFonts w:ascii="Times New Roman" w:eastAsia="微软雅黑" w:hAnsi="Times New Roman"/>
                <w:color w:val="000000"/>
                <w:sz w:val="18"/>
                <w:szCs w:val="18"/>
                <w:lang w:bidi="ar"/>
              </w:rPr>
              <w:t>mRNA</w:t>
            </w:r>
            <w:r w:rsidRPr="001F7E9F">
              <w:rPr>
                <w:rFonts w:ascii="Times New Roman" w:eastAsia="微软雅黑" w:hAnsi="Times New Roman"/>
                <w:color w:val="000000"/>
                <w:sz w:val="18"/>
                <w:szCs w:val="18"/>
                <w:lang w:bidi="ar"/>
              </w:rPr>
              <w:t>药物研究</w:t>
            </w:r>
          </w:p>
        </w:tc>
      </w:tr>
      <w:tr w:rsidR="001F7E9F" w:rsidRPr="001F7E9F" w14:paraId="1659C6AA" w14:textId="77777777" w:rsidTr="001F7E9F">
        <w:trPr>
          <w:trHeight w:val="454"/>
          <w:jc w:val="center"/>
        </w:trPr>
        <w:tc>
          <w:tcPr>
            <w:tcW w:w="1244" w:type="dxa"/>
            <w:tcBorders>
              <w:tl2br w:val="nil"/>
              <w:tr2bl w:val="nil"/>
            </w:tcBorders>
            <w:vAlign w:val="center"/>
          </w:tcPr>
          <w:p w14:paraId="7526CDD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17:45-18:00</w:t>
            </w:r>
          </w:p>
        </w:tc>
        <w:tc>
          <w:tcPr>
            <w:tcW w:w="722" w:type="dxa"/>
            <w:tcBorders>
              <w:tl2br w:val="nil"/>
              <w:tr2bl w:val="nil"/>
            </w:tcBorders>
            <w:vAlign w:val="center"/>
          </w:tcPr>
          <w:p w14:paraId="6CB30E7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33" w:type="dxa"/>
            <w:tcBorders>
              <w:tl2br w:val="nil"/>
              <w:tr2bl w:val="nil"/>
            </w:tcBorders>
            <w:vAlign w:val="center"/>
          </w:tcPr>
          <w:p w14:paraId="2C3FAE8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唐忠敏</w:t>
            </w:r>
          </w:p>
        </w:tc>
        <w:tc>
          <w:tcPr>
            <w:tcW w:w="2217" w:type="dxa"/>
            <w:tcBorders>
              <w:tl2br w:val="nil"/>
              <w:tr2bl w:val="nil"/>
            </w:tcBorders>
            <w:vAlign w:val="center"/>
          </w:tcPr>
          <w:p w14:paraId="2218024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同济大学</w:t>
            </w:r>
          </w:p>
        </w:tc>
        <w:tc>
          <w:tcPr>
            <w:tcW w:w="4270" w:type="dxa"/>
            <w:tcBorders>
              <w:tl2br w:val="nil"/>
              <w:tr2bl w:val="nil"/>
            </w:tcBorders>
            <w:vAlign w:val="center"/>
          </w:tcPr>
          <w:p w14:paraId="0E1D553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代谢调控纳米药物的开发与应用</w:t>
            </w:r>
          </w:p>
        </w:tc>
      </w:tr>
      <w:tr w:rsidR="001F7E9F" w:rsidRPr="001F7E9F" w14:paraId="64C6FDA4" w14:textId="77777777" w:rsidTr="001F7E9F">
        <w:trPr>
          <w:trHeight w:val="454"/>
          <w:jc w:val="center"/>
        </w:trPr>
        <w:tc>
          <w:tcPr>
            <w:tcW w:w="1244" w:type="dxa"/>
            <w:tcBorders>
              <w:tl2br w:val="nil"/>
              <w:tr2bl w:val="nil"/>
            </w:tcBorders>
            <w:vAlign w:val="center"/>
          </w:tcPr>
          <w:p w14:paraId="0D27326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18:00-18:10</w:t>
            </w:r>
          </w:p>
        </w:tc>
        <w:tc>
          <w:tcPr>
            <w:tcW w:w="722" w:type="dxa"/>
            <w:tcBorders>
              <w:tl2br w:val="nil"/>
              <w:tr2bl w:val="nil"/>
            </w:tcBorders>
            <w:vAlign w:val="center"/>
          </w:tcPr>
          <w:p w14:paraId="33C4D68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033" w:type="dxa"/>
            <w:tcBorders>
              <w:tl2br w:val="nil"/>
              <w:tr2bl w:val="nil"/>
            </w:tcBorders>
            <w:vAlign w:val="center"/>
          </w:tcPr>
          <w:p w14:paraId="21660B3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纪</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鑫</w:t>
            </w:r>
            <w:proofErr w:type="gramEnd"/>
          </w:p>
        </w:tc>
        <w:tc>
          <w:tcPr>
            <w:tcW w:w="2217" w:type="dxa"/>
            <w:tcBorders>
              <w:tl2br w:val="nil"/>
              <w:tr2bl w:val="nil"/>
            </w:tcBorders>
            <w:vAlign w:val="center"/>
          </w:tcPr>
          <w:p w14:paraId="62C8726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暨南大学</w:t>
            </w:r>
          </w:p>
        </w:tc>
        <w:tc>
          <w:tcPr>
            <w:tcW w:w="4270" w:type="dxa"/>
            <w:tcBorders>
              <w:tl2br w:val="nil"/>
              <w:tr2bl w:val="nil"/>
            </w:tcBorders>
            <w:vAlign w:val="center"/>
          </w:tcPr>
          <w:p w14:paraId="3EDAA3B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聚合物</w:t>
            </w:r>
            <w:r w:rsidRPr="001F7E9F">
              <w:rPr>
                <w:rFonts w:ascii="Times New Roman" w:eastAsia="微软雅黑" w:hAnsi="Times New Roman"/>
                <w:color w:val="000000"/>
                <w:kern w:val="0"/>
                <w:sz w:val="18"/>
                <w:szCs w:val="18"/>
                <w:lang w:bidi="ar"/>
              </w:rPr>
              <w:t>NOX</w:t>
            </w:r>
            <w:r w:rsidRPr="001F7E9F">
              <w:rPr>
                <w:rFonts w:ascii="Times New Roman" w:eastAsia="微软雅黑" w:hAnsi="Times New Roman"/>
                <w:color w:val="000000"/>
                <w:kern w:val="0"/>
                <w:sz w:val="18"/>
                <w:szCs w:val="18"/>
                <w:lang w:bidi="ar"/>
              </w:rPr>
              <w:t>纳米酶的构建及其生物学效应的研究</w:t>
            </w:r>
          </w:p>
        </w:tc>
      </w:tr>
      <w:tr w:rsidR="001F7E9F" w:rsidRPr="001F7E9F" w14:paraId="4A9BDE0F" w14:textId="77777777" w:rsidTr="001F7E9F">
        <w:trPr>
          <w:trHeight w:val="680"/>
          <w:jc w:val="center"/>
        </w:trPr>
        <w:tc>
          <w:tcPr>
            <w:tcW w:w="1244" w:type="dxa"/>
            <w:tcBorders>
              <w:tl2br w:val="nil"/>
              <w:tr2bl w:val="nil"/>
            </w:tcBorders>
            <w:vAlign w:val="center"/>
          </w:tcPr>
          <w:p w14:paraId="40FD60D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18:10-18:20</w:t>
            </w:r>
          </w:p>
        </w:tc>
        <w:tc>
          <w:tcPr>
            <w:tcW w:w="722" w:type="dxa"/>
            <w:tcBorders>
              <w:tl2br w:val="nil"/>
              <w:tr2bl w:val="nil"/>
            </w:tcBorders>
            <w:vAlign w:val="center"/>
          </w:tcPr>
          <w:p w14:paraId="5378A69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033" w:type="dxa"/>
            <w:tcBorders>
              <w:tl2br w:val="nil"/>
              <w:tr2bl w:val="nil"/>
            </w:tcBorders>
            <w:vAlign w:val="center"/>
          </w:tcPr>
          <w:p w14:paraId="569AE4B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李凤云</w:t>
            </w:r>
          </w:p>
        </w:tc>
        <w:tc>
          <w:tcPr>
            <w:tcW w:w="2217" w:type="dxa"/>
            <w:tcBorders>
              <w:tl2br w:val="nil"/>
              <w:tr2bl w:val="nil"/>
            </w:tcBorders>
            <w:vAlign w:val="center"/>
          </w:tcPr>
          <w:p w14:paraId="0F440FE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天津中医药大学</w:t>
            </w:r>
          </w:p>
        </w:tc>
        <w:tc>
          <w:tcPr>
            <w:tcW w:w="4270" w:type="dxa"/>
            <w:tcBorders>
              <w:tl2br w:val="nil"/>
              <w:tr2bl w:val="nil"/>
            </w:tcBorders>
            <w:vAlign w:val="center"/>
          </w:tcPr>
          <w:p w14:paraId="4121D95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Spatiotemporally programmed DNA microgel for sequential ferroptosis-primed chemo-photodynamic cascades to overcome multidrug-resistant breast cancer</w:t>
            </w:r>
          </w:p>
        </w:tc>
      </w:tr>
    </w:tbl>
    <w:p w14:paraId="58A2BE2A" w14:textId="77777777" w:rsidR="001F7E9F" w:rsidRPr="001F7E9F" w:rsidRDefault="001F7E9F" w:rsidP="001F7E9F">
      <w:pPr>
        <w:widowControl w:val="0"/>
        <w:textAlignment w:val="auto"/>
        <w:rPr>
          <w:szCs w:val="24"/>
        </w:rPr>
      </w:pPr>
    </w:p>
    <w:tbl>
      <w:tblPr>
        <w:tblW w:w="9537" w:type="dxa"/>
        <w:jc w:val="center"/>
        <w:tblBorders>
          <w:top w:val="single" w:sz="6" w:space="0" w:color="7DDED6"/>
          <w:left w:val="single" w:sz="6" w:space="0" w:color="7DDED6"/>
          <w:bottom w:val="single" w:sz="6" w:space="0" w:color="7DDED6"/>
          <w:right w:val="single" w:sz="6" w:space="0" w:color="7DDED6"/>
          <w:insideH w:val="single" w:sz="6" w:space="0" w:color="7DDED6"/>
          <w:insideV w:val="single" w:sz="6" w:space="0" w:color="7DDED6"/>
        </w:tblBorders>
        <w:tblLook w:val="04A0" w:firstRow="1" w:lastRow="0" w:firstColumn="1" w:lastColumn="0" w:noHBand="0" w:noVBand="1"/>
      </w:tblPr>
      <w:tblGrid>
        <w:gridCol w:w="1279"/>
        <w:gridCol w:w="734"/>
        <w:gridCol w:w="1000"/>
        <w:gridCol w:w="2250"/>
        <w:gridCol w:w="4274"/>
      </w:tblGrid>
      <w:tr w:rsidR="001F7E9F" w:rsidRPr="001F7E9F" w14:paraId="48EC2B9E" w14:textId="77777777" w:rsidTr="001F7E9F">
        <w:trPr>
          <w:trHeight w:val="454"/>
          <w:jc w:val="center"/>
        </w:trPr>
        <w:tc>
          <w:tcPr>
            <w:tcW w:w="9537" w:type="dxa"/>
            <w:gridSpan w:val="5"/>
            <w:tcBorders>
              <w:tl2br w:val="nil"/>
              <w:tr2bl w:val="nil"/>
            </w:tcBorders>
            <w:shd w:val="clear" w:color="auto" w:fill="248F86"/>
            <w:vAlign w:val="center"/>
          </w:tcPr>
          <w:p w14:paraId="76662D7E" w14:textId="77777777" w:rsidR="001F7E9F" w:rsidRPr="001F7E9F" w:rsidRDefault="001F7E9F" w:rsidP="001F7E9F">
            <w:pPr>
              <w:snapToGrid w:val="0"/>
              <w:jc w:val="center"/>
              <w:textAlignment w:val="center"/>
              <w:rPr>
                <w:rFonts w:ascii="等线" w:eastAsia="等线" w:hAnsi="等线" w:cs="等线" w:hint="eastAsia"/>
                <w:b/>
                <w:bCs/>
                <w:color w:val="000000"/>
                <w:sz w:val="20"/>
                <w:szCs w:val="20"/>
              </w:rPr>
            </w:pPr>
            <w:r w:rsidRPr="001F7E9F">
              <w:rPr>
                <w:rFonts w:ascii="Times New Roman" w:eastAsia="微软雅黑" w:hAnsi="Times New Roman"/>
                <w:b/>
                <w:bCs/>
                <w:color w:val="FFFFFF"/>
                <w:sz w:val="22"/>
              </w:rPr>
              <w:t>分会场</w:t>
            </w:r>
            <w:r w:rsidRPr="001F7E9F">
              <w:rPr>
                <w:rFonts w:ascii="Times New Roman" w:eastAsia="微软雅黑" w:hAnsi="Times New Roman"/>
                <w:b/>
                <w:bCs/>
                <w:color w:val="FFFFFF"/>
                <w:sz w:val="22"/>
              </w:rPr>
              <w:t xml:space="preserve">1A </w:t>
            </w:r>
            <w:r w:rsidRPr="001F7E9F">
              <w:rPr>
                <w:rFonts w:ascii="Times New Roman" w:eastAsia="微软雅黑" w:hAnsi="Times New Roman"/>
                <w:b/>
                <w:bCs/>
                <w:color w:val="FFFFFF"/>
                <w:sz w:val="22"/>
              </w:rPr>
              <w:t>纳米药物载体与生物效应</w:t>
            </w:r>
          </w:p>
        </w:tc>
      </w:tr>
      <w:tr w:rsidR="001F7E9F" w:rsidRPr="001F7E9F" w14:paraId="13026152" w14:textId="77777777" w:rsidTr="001F7E9F">
        <w:trPr>
          <w:trHeight w:val="454"/>
          <w:jc w:val="center"/>
        </w:trPr>
        <w:tc>
          <w:tcPr>
            <w:tcW w:w="9537" w:type="dxa"/>
            <w:gridSpan w:val="5"/>
            <w:tcBorders>
              <w:tl2br w:val="nil"/>
              <w:tr2bl w:val="nil"/>
            </w:tcBorders>
            <w:shd w:val="clear" w:color="auto" w:fill="248F86"/>
            <w:vAlign w:val="center"/>
          </w:tcPr>
          <w:p w14:paraId="27521528" w14:textId="77777777" w:rsidR="001F7E9F" w:rsidRPr="001F7E9F" w:rsidRDefault="001F7E9F" w:rsidP="001F7E9F">
            <w:pPr>
              <w:snapToGrid w:val="0"/>
              <w:jc w:val="center"/>
              <w:textAlignment w:val="center"/>
              <w:rPr>
                <w:rFonts w:ascii="等线" w:eastAsia="等线" w:hAnsi="等线" w:cs="等线" w:hint="eastAsia"/>
                <w:b/>
                <w:bCs/>
                <w:color w:val="000000"/>
                <w:sz w:val="20"/>
                <w:szCs w:val="20"/>
              </w:rPr>
            </w:pPr>
            <w:r w:rsidRPr="001F7E9F">
              <w:rPr>
                <w:rFonts w:ascii="Times New Roman" w:eastAsia="微软雅黑" w:hAnsi="Times New Roman" w:hint="eastAsia"/>
                <w:b/>
                <w:bCs/>
                <w:color w:val="FFFFFF"/>
                <w:sz w:val="22"/>
              </w:rPr>
              <w:t>分会主席：李振华、</w:t>
            </w:r>
            <w:proofErr w:type="gramStart"/>
            <w:r w:rsidRPr="001F7E9F">
              <w:rPr>
                <w:rFonts w:ascii="Times New Roman" w:eastAsia="微软雅黑" w:hAnsi="Times New Roman" w:hint="eastAsia"/>
                <w:b/>
                <w:bCs/>
                <w:color w:val="FFFFFF"/>
                <w:sz w:val="22"/>
              </w:rPr>
              <w:t>袁</w:t>
            </w:r>
            <w:proofErr w:type="gramEnd"/>
            <w:r w:rsidRPr="001F7E9F">
              <w:rPr>
                <w:rFonts w:ascii="Times New Roman" w:eastAsia="微软雅黑" w:hAnsi="Times New Roman" w:hint="eastAsia"/>
                <w:b/>
                <w:bCs/>
                <w:color w:val="FFFFFF"/>
                <w:sz w:val="22"/>
              </w:rPr>
              <w:t xml:space="preserve">　卿</w:t>
            </w:r>
          </w:p>
        </w:tc>
      </w:tr>
      <w:tr w:rsidR="001F7E9F" w:rsidRPr="001F7E9F" w14:paraId="38F73490" w14:textId="77777777" w:rsidTr="001F7E9F">
        <w:trPr>
          <w:trHeight w:val="454"/>
          <w:jc w:val="center"/>
        </w:trPr>
        <w:tc>
          <w:tcPr>
            <w:tcW w:w="9537" w:type="dxa"/>
            <w:gridSpan w:val="5"/>
            <w:tcBorders>
              <w:tl2br w:val="nil"/>
              <w:tr2bl w:val="nil"/>
            </w:tcBorders>
            <w:shd w:val="clear" w:color="auto" w:fill="248F86"/>
            <w:vAlign w:val="center"/>
          </w:tcPr>
          <w:p w14:paraId="5D5C4CB2" w14:textId="77777777" w:rsidR="001F7E9F" w:rsidRPr="001F7E9F" w:rsidRDefault="001F7E9F" w:rsidP="001F7E9F">
            <w:pPr>
              <w:snapToGrid w:val="0"/>
              <w:jc w:val="center"/>
              <w:textAlignment w:val="center"/>
              <w:rPr>
                <w:rFonts w:ascii="等线" w:eastAsia="等线" w:hAnsi="等线" w:cs="等线" w:hint="eastAsia"/>
                <w:b/>
                <w:bCs/>
                <w:color w:val="000000"/>
                <w:sz w:val="20"/>
                <w:szCs w:val="20"/>
              </w:rPr>
            </w:pPr>
            <w:r w:rsidRPr="001F7E9F">
              <w:rPr>
                <w:rFonts w:ascii="微软雅黑" w:eastAsia="微软雅黑" w:hAnsi="微软雅黑" w:cs="微软雅黑" w:hint="eastAsia"/>
                <w:b/>
                <w:bCs/>
                <w:color w:val="FFFFFF"/>
                <w:sz w:val="20"/>
                <w:szCs w:val="20"/>
              </w:rPr>
              <w:t>10月10日 上午08:30-12:00 会议中心 3-6 榆林厅</w:t>
            </w:r>
          </w:p>
        </w:tc>
      </w:tr>
      <w:tr w:rsidR="001F7E9F" w:rsidRPr="001F7E9F" w14:paraId="2624BC8D" w14:textId="77777777" w:rsidTr="001F7E9F">
        <w:trPr>
          <w:trHeight w:val="454"/>
          <w:jc w:val="center"/>
        </w:trPr>
        <w:tc>
          <w:tcPr>
            <w:tcW w:w="1279" w:type="dxa"/>
            <w:tcBorders>
              <w:tl2br w:val="nil"/>
              <w:tr2bl w:val="nil"/>
            </w:tcBorders>
            <w:shd w:val="clear" w:color="auto" w:fill="D4F4F1"/>
            <w:vAlign w:val="center"/>
          </w:tcPr>
          <w:p w14:paraId="7EA8415D"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报告时间</w:t>
            </w:r>
          </w:p>
        </w:tc>
        <w:tc>
          <w:tcPr>
            <w:tcW w:w="734" w:type="dxa"/>
            <w:tcBorders>
              <w:tl2br w:val="nil"/>
              <w:tr2bl w:val="nil"/>
            </w:tcBorders>
            <w:shd w:val="clear" w:color="auto" w:fill="D4F4F1"/>
            <w:vAlign w:val="center"/>
          </w:tcPr>
          <w:p w14:paraId="17E090D0"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报告类型</w:t>
            </w:r>
          </w:p>
        </w:tc>
        <w:tc>
          <w:tcPr>
            <w:tcW w:w="1000" w:type="dxa"/>
            <w:tcBorders>
              <w:tl2br w:val="nil"/>
              <w:tr2bl w:val="nil"/>
            </w:tcBorders>
            <w:shd w:val="clear" w:color="auto" w:fill="D4F4F1"/>
            <w:vAlign w:val="center"/>
          </w:tcPr>
          <w:p w14:paraId="1D203124"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报告人</w:t>
            </w:r>
          </w:p>
        </w:tc>
        <w:tc>
          <w:tcPr>
            <w:tcW w:w="2250" w:type="dxa"/>
            <w:tcBorders>
              <w:tl2br w:val="nil"/>
              <w:tr2bl w:val="nil"/>
            </w:tcBorders>
            <w:shd w:val="clear" w:color="auto" w:fill="D4F4F1"/>
            <w:vAlign w:val="center"/>
          </w:tcPr>
          <w:p w14:paraId="7709E0AE"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单位</w:t>
            </w:r>
          </w:p>
        </w:tc>
        <w:tc>
          <w:tcPr>
            <w:tcW w:w="4274" w:type="dxa"/>
            <w:tcBorders>
              <w:tl2br w:val="nil"/>
              <w:tr2bl w:val="nil"/>
            </w:tcBorders>
            <w:shd w:val="clear" w:color="auto" w:fill="D4F4F1"/>
            <w:vAlign w:val="center"/>
          </w:tcPr>
          <w:p w14:paraId="50FD72AA"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报告题目</w:t>
            </w:r>
          </w:p>
        </w:tc>
      </w:tr>
      <w:tr w:rsidR="001F7E9F" w:rsidRPr="001F7E9F" w14:paraId="52F49488" w14:textId="77777777" w:rsidTr="001F7E9F">
        <w:trPr>
          <w:trHeight w:val="454"/>
          <w:jc w:val="center"/>
        </w:trPr>
        <w:tc>
          <w:tcPr>
            <w:tcW w:w="9537" w:type="dxa"/>
            <w:gridSpan w:val="5"/>
            <w:tcBorders>
              <w:tl2br w:val="nil"/>
              <w:tr2bl w:val="nil"/>
            </w:tcBorders>
            <w:shd w:val="clear" w:color="auto" w:fill="CFF2FB"/>
            <w:vAlign w:val="center"/>
          </w:tcPr>
          <w:p w14:paraId="6A622A10"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主持人：米　鹏</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hint="eastAsia"/>
                <w:color w:val="000000"/>
                <w:kern w:val="0"/>
                <w:sz w:val="18"/>
                <w:szCs w:val="18"/>
                <w:lang w:bidi="ar"/>
              </w:rPr>
              <w:t>四川大学</w:t>
            </w:r>
          </w:p>
        </w:tc>
      </w:tr>
      <w:tr w:rsidR="001F7E9F" w:rsidRPr="001F7E9F" w14:paraId="073B88A2" w14:textId="77777777" w:rsidTr="001F7E9F">
        <w:trPr>
          <w:trHeight w:val="454"/>
          <w:jc w:val="center"/>
        </w:trPr>
        <w:tc>
          <w:tcPr>
            <w:tcW w:w="1279" w:type="dxa"/>
            <w:tcBorders>
              <w:tl2br w:val="nil"/>
              <w:tr2bl w:val="nil"/>
            </w:tcBorders>
            <w:vAlign w:val="center"/>
          </w:tcPr>
          <w:p w14:paraId="0BF314C1"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08:30-08:50</w:t>
            </w:r>
          </w:p>
        </w:tc>
        <w:tc>
          <w:tcPr>
            <w:tcW w:w="734" w:type="dxa"/>
            <w:tcBorders>
              <w:tl2br w:val="nil"/>
              <w:tr2bl w:val="nil"/>
            </w:tcBorders>
            <w:vAlign w:val="center"/>
          </w:tcPr>
          <w:p w14:paraId="076FE072"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KL</w:t>
            </w:r>
          </w:p>
        </w:tc>
        <w:tc>
          <w:tcPr>
            <w:tcW w:w="1000" w:type="dxa"/>
            <w:tcBorders>
              <w:tl2br w:val="nil"/>
              <w:tr2bl w:val="nil"/>
            </w:tcBorders>
            <w:vAlign w:val="center"/>
          </w:tcPr>
          <w:p w14:paraId="6A022EF5"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郭东升</w:t>
            </w:r>
          </w:p>
        </w:tc>
        <w:tc>
          <w:tcPr>
            <w:tcW w:w="2250" w:type="dxa"/>
            <w:tcBorders>
              <w:tl2br w:val="nil"/>
              <w:tr2bl w:val="nil"/>
            </w:tcBorders>
            <w:vAlign w:val="center"/>
          </w:tcPr>
          <w:p w14:paraId="70D05A06"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南开大学</w:t>
            </w:r>
          </w:p>
        </w:tc>
        <w:tc>
          <w:tcPr>
            <w:tcW w:w="4274" w:type="dxa"/>
            <w:tcBorders>
              <w:tl2br w:val="nil"/>
              <w:tr2bl w:val="nil"/>
            </w:tcBorders>
            <w:vAlign w:val="center"/>
          </w:tcPr>
          <w:p w14:paraId="041A7D0A"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经皮递送的大环效应</w:t>
            </w:r>
          </w:p>
        </w:tc>
      </w:tr>
      <w:tr w:rsidR="001F7E9F" w:rsidRPr="001F7E9F" w14:paraId="38F4DEF9" w14:textId="77777777" w:rsidTr="001F7E9F">
        <w:trPr>
          <w:trHeight w:val="454"/>
          <w:jc w:val="center"/>
        </w:trPr>
        <w:tc>
          <w:tcPr>
            <w:tcW w:w="1279" w:type="dxa"/>
            <w:tcBorders>
              <w:tl2br w:val="nil"/>
              <w:tr2bl w:val="nil"/>
            </w:tcBorders>
            <w:vAlign w:val="center"/>
          </w:tcPr>
          <w:p w14:paraId="11F55179"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08:50-09:10</w:t>
            </w:r>
          </w:p>
        </w:tc>
        <w:tc>
          <w:tcPr>
            <w:tcW w:w="734" w:type="dxa"/>
            <w:tcBorders>
              <w:tl2br w:val="nil"/>
              <w:tr2bl w:val="nil"/>
            </w:tcBorders>
            <w:vAlign w:val="center"/>
          </w:tcPr>
          <w:p w14:paraId="0B433F4A"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KL</w:t>
            </w:r>
          </w:p>
        </w:tc>
        <w:tc>
          <w:tcPr>
            <w:tcW w:w="1000" w:type="dxa"/>
            <w:tcBorders>
              <w:tl2br w:val="nil"/>
              <w:tr2bl w:val="nil"/>
            </w:tcBorders>
            <w:vAlign w:val="center"/>
          </w:tcPr>
          <w:p w14:paraId="2DDFB36E"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proofErr w:type="gramStart"/>
            <w:r w:rsidRPr="001F7E9F">
              <w:rPr>
                <w:rFonts w:ascii="Times New Roman" w:eastAsia="微软雅黑" w:hAnsi="Times New Roman" w:hint="eastAsia"/>
                <w:color w:val="000000"/>
                <w:kern w:val="0"/>
                <w:sz w:val="18"/>
                <w:szCs w:val="18"/>
                <w:lang w:bidi="ar"/>
              </w:rPr>
              <w:t>杨延莲</w:t>
            </w:r>
            <w:proofErr w:type="gramEnd"/>
          </w:p>
        </w:tc>
        <w:tc>
          <w:tcPr>
            <w:tcW w:w="2250" w:type="dxa"/>
            <w:tcBorders>
              <w:tl2br w:val="nil"/>
              <w:tr2bl w:val="nil"/>
            </w:tcBorders>
            <w:vAlign w:val="center"/>
          </w:tcPr>
          <w:p w14:paraId="79F3499D"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国家纳米科学中心</w:t>
            </w:r>
          </w:p>
        </w:tc>
        <w:tc>
          <w:tcPr>
            <w:tcW w:w="4274" w:type="dxa"/>
            <w:tcBorders>
              <w:tl2br w:val="nil"/>
              <w:tr2bl w:val="nil"/>
            </w:tcBorders>
            <w:vAlign w:val="center"/>
          </w:tcPr>
          <w:p w14:paraId="055C1741"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细胞外囊泡规模化制备、功能化及其标准化</w:t>
            </w:r>
          </w:p>
        </w:tc>
      </w:tr>
      <w:tr w:rsidR="001F7E9F" w:rsidRPr="001F7E9F" w14:paraId="25EDCD6B" w14:textId="77777777" w:rsidTr="001F7E9F">
        <w:trPr>
          <w:trHeight w:val="454"/>
          <w:jc w:val="center"/>
        </w:trPr>
        <w:tc>
          <w:tcPr>
            <w:tcW w:w="1279" w:type="dxa"/>
            <w:tcBorders>
              <w:tl2br w:val="nil"/>
              <w:tr2bl w:val="nil"/>
            </w:tcBorders>
            <w:vAlign w:val="center"/>
          </w:tcPr>
          <w:p w14:paraId="251ABF70"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09:10-09:25</w:t>
            </w:r>
          </w:p>
        </w:tc>
        <w:tc>
          <w:tcPr>
            <w:tcW w:w="734" w:type="dxa"/>
            <w:tcBorders>
              <w:tl2br w:val="nil"/>
              <w:tr2bl w:val="nil"/>
            </w:tcBorders>
            <w:vAlign w:val="center"/>
          </w:tcPr>
          <w:p w14:paraId="0E2F0262"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IL</w:t>
            </w:r>
          </w:p>
        </w:tc>
        <w:tc>
          <w:tcPr>
            <w:tcW w:w="1000" w:type="dxa"/>
            <w:tcBorders>
              <w:tl2br w:val="nil"/>
              <w:tr2bl w:val="nil"/>
            </w:tcBorders>
            <w:vAlign w:val="center"/>
          </w:tcPr>
          <w:p w14:paraId="3C7B2326"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罗　忠</w:t>
            </w:r>
          </w:p>
        </w:tc>
        <w:tc>
          <w:tcPr>
            <w:tcW w:w="2250" w:type="dxa"/>
            <w:tcBorders>
              <w:tl2br w:val="nil"/>
              <w:tr2bl w:val="nil"/>
            </w:tcBorders>
            <w:vAlign w:val="center"/>
          </w:tcPr>
          <w:p w14:paraId="5B002F76"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重庆大学</w:t>
            </w:r>
          </w:p>
        </w:tc>
        <w:tc>
          <w:tcPr>
            <w:tcW w:w="4274" w:type="dxa"/>
            <w:tcBorders>
              <w:tl2br w:val="nil"/>
              <w:tr2bl w:val="nil"/>
            </w:tcBorders>
            <w:vAlign w:val="center"/>
          </w:tcPr>
          <w:p w14:paraId="3129A6B9"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辐照免疫增效与器官防护仿生材料</w:t>
            </w:r>
          </w:p>
        </w:tc>
      </w:tr>
      <w:tr w:rsidR="001F7E9F" w:rsidRPr="001F7E9F" w14:paraId="2AE719F4" w14:textId="77777777" w:rsidTr="001F7E9F">
        <w:trPr>
          <w:trHeight w:val="454"/>
          <w:jc w:val="center"/>
        </w:trPr>
        <w:tc>
          <w:tcPr>
            <w:tcW w:w="1279" w:type="dxa"/>
            <w:tcBorders>
              <w:tl2br w:val="nil"/>
              <w:tr2bl w:val="nil"/>
            </w:tcBorders>
            <w:vAlign w:val="center"/>
          </w:tcPr>
          <w:p w14:paraId="2EEE3CEA"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09:25-09:40</w:t>
            </w:r>
          </w:p>
        </w:tc>
        <w:tc>
          <w:tcPr>
            <w:tcW w:w="734" w:type="dxa"/>
            <w:tcBorders>
              <w:tl2br w:val="nil"/>
              <w:tr2bl w:val="nil"/>
            </w:tcBorders>
            <w:vAlign w:val="center"/>
          </w:tcPr>
          <w:p w14:paraId="04A3BBF2"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IL</w:t>
            </w:r>
          </w:p>
        </w:tc>
        <w:tc>
          <w:tcPr>
            <w:tcW w:w="1000" w:type="dxa"/>
            <w:tcBorders>
              <w:tl2br w:val="nil"/>
              <w:tr2bl w:val="nil"/>
            </w:tcBorders>
            <w:vAlign w:val="center"/>
          </w:tcPr>
          <w:p w14:paraId="186DEBB6"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proofErr w:type="gramStart"/>
            <w:r w:rsidRPr="001F7E9F">
              <w:rPr>
                <w:rFonts w:ascii="Times New Roman" w:eastAsia="微软雅黑" w:hAnsi="Times New Roman" w:hint="eastAsia"/>
                <w:color w:val="000000"/>
                <w:kern w:val="0"/>
                <w:sz w:val="18"/>
                <w:szCs w:val="18"/>
                <w:lang w:bidi="ar"/>
              </w:rPr>
              <w:t>金红林</w:t>
            </w:r>
            <w:proofErr w:type="gramEnd"/>
          </w:p>
        </w:tc>
        <w:tc>
          <w:tcPr>
            <w:tcW w:w="2250" w:type="dxa"/>
            <w:tcBorders>
              <w:tl2br w:val="nil"/>
              <w:tr2bl w:val="nil"/>
            </w:tcBorders>
            <w:vAlign w:val="center"/>
          </w:tcPr>
          <w:p w14:paraId="4BF872D1"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华中农业大学</w:t>
            </w:r>
          </w:p>
        </w:tc>
        <w:tc>
          <w:tcPr>
            <w:tcW w:w="4274" w:type="dxa"/>
            <w:tcBorders>
              <w:tl2br w:val="nil"/>
              <w:tr2bl w:val="nil"/>
            </w:tcBorders>
            <w:vAlign w:val="center"/>
          </w:tcPr>
          <w:p w14:paraId="1559A3A1"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放射免疫治疗工程</w:t>
            </w:r>
            <w:r w:rsidRPr="001F7E9F">
              <w:rPr>
                <w:rFonts w:ascii="Times New Roman" w:eastAsia="微软雅黑" w:hAnsi="Times New Roman" w:hint="eastAsia"/>
                <w:color w:val="000000"/>
                <w:kern w:val="0"/>
                <w:sz w:val="18"/>
                <w:szCs w:val="18"/>
                <w:lang w:bidi="ar"/>
              </w:rPr>
              <w:t xml:space="preserve"> </w:t>
            </w:r>
          </w:p>
        </w:tc>
      </w:tr>
      <w:tr w:rsidR="001F7E9F" w:rsidRPr="001F7E9F" w14:paraId="40A03DF1" w14:textId="77777777" w:rsidTr="001F7E9F">
        <w:trPr>
          <w:trHeight w:val="454"/>
          <w:jc w:val="center"/>
        </w:trPr>
        <w:tc>
          <w:tcPr>
            <w:tcW w:w="9537" w:type="dxa"/>
            <w:gridSpan w:val="5"/>
            <w:tcBorders>
              <w:tl2br w:val="nil"/>
              <w:tr2bl w:val="nil"/>
            </w:tcBorders>
            <w:shd w:val="clear" w:color="auto" w:fill="CFF2FB"/>
            <w:vAlign w:val="center"/>
          </w:tcPr>
          <w:p w14:paraId="7EDB5D89"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主持人：</w:t>
            </w:r>
            <w:proofErr w:type="gramStart"/>
            <w:r w:rsidRPr="001F7E9F">
              <w:rPr>
                <w:rFonts w:ascii="Times New Roman" w:eastAsia="微软雅黑" w:hAnsi="Times New Roman" w:hint="eastAsia"/>
                <w:color w:val="000000"/>
                <w:kern w:val="0"/>
                <w:sz w:val="18"/>
                <w:szCs w:val="18"/>
                <w:lang w:bidi="ar"/>
              </w:rPr>
              <w:t>金红林</w:t>
            </w:r>
            <w:proofErr w:type="gramEnd"/>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hint="eastAsia"/>
                <w:color w:val="000000"/>
                <w:kern w:val="0"/>
                <w:sz w:val="18"/>
                <w:szCs w:val="18"/>
                <w:lang w:bidi="ar"/>
              </w:rPr>
              <w:t>华中农业大学</w:t>
            </w:r>
          </w:p>
        </w:tc>
      </w:tr>
      <w:tr w:rsidR="001F7E9F" w:rsidRPr="001F7E9F" w14:paraId="6471DC3C" w14:textId="77777777" w:rsidTr="001F7E9F">
        <w:trPr>
          <w:trHeight w:val="454"/>
          <w:jc w:val="center"/>
        </w:trPr>
        <w:tc>
          <w:tcPr>
            <w:tcW w:w="1279" w:type="dxa"/>
            <w:tcBorders>
              <w:tl2br w:val="nil"/>
              <w:tr2bl w:val="nil"/>
            </w:tcBorders>
            <w:vAlign w:val="center"/>
          </w:tcPr>
          <w:p w14:paraId="5E75130D"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09:40-09:55</w:t>
            </w:r>
          </w:p>
        </w:tc>
        <w:tc>
          <w:tcPr>
            <w:tcW w:w="734" w:type="dxa"/>
            <w:tcBorders>
              <w:tl2br w:val="nil"/>
              <w:tr2bl w:val="nil"/>
            </w:tcBorders>
            <w:vAlign w:val="center"/>
          </w:tcPr>
          <w:p w14:paraId="4C68C505"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IL</w:t>
            </w:r>
          </w:p>
        </w:tc>
        <w:tc>
          <w:tcPr>
            <w:tcW w:w="1000" w:type="dxa"/>
            <w:tcBorders>
              <w:tl2br w:val="nil"/>
              <w:tr2bl w:val="nil"/>
            </w:tcBorders>
            <w:vAlign w:val="center"/>
          </w:tcPr>
          <w:p w14:paraId="6A5B2ED9"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米　鹏</w:t>
            </w:r>
          </w:p>
        </w:tc>
        <w:tc>
          <w:tcPr>
            <w:tcW w:w="2250" w:type="dxa"/>
            <w:tcBorders>
              <w:tl2br w:val="nil"/>
              <w:tr2bl w:val="nil"/>
            </w:tcBorders>
            <w:vAlign w:val="center"/>
          </w:tcPr>
          <w:p w14:paraId="47213976"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四川大学</w:t>
            </w:r>
          </w:p>
        </w:tc>
        <w:tc>
          <w:tcPr>
            <w:tcW w:w="4274" w:type="dxa"/>
            <w:tcBorders>
              <w:tl2br w:val="nil"/>
              <w:tr2bl w:val="nil"/>
            </w:tcBorders>
            <w:vAlign w:val="center"/>
          </w:tcPr>
          <w:p w14:paraId="60A63CA8"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靶</w:t>
            </w:r>
            <w:proofErr w:type="gramStart"/>
            <w:r w:rsidRPr="001F7E9F">
              <w:rPr>
                <w:rFonts w:ascii="Times New Roman" w:eastAsia="微软雅黑" w:hAnsi="Times New Roman" w:hint="eastAsia"/>
                <w:color w:val="000000"/>
                <w:kern w:val="0"/>
                <w:sz w:val="18"/>
                <w:szCs w:val="18"/>
                <w:lang w:bidi="ar"/>
              </w:rPr>
              <w:t>向药物</w:t>
            </w:r>
            <w:proofErr w:type="gramEnd"/>
            <w:r w:rsidRPr="001F7E9F">
              <w:rPr>
                <w:rFonts w:ascii="Times New Roman" w:eastAsia="微软雅黑" w:hAnsi="Times New Roman" w:hint="eastAsia"/>
                <w:color w:val="000000"/>
                <w:kern w:val="0"/>
                <w:sz w:val="18"/>
                <w:szCs w:val="18"/>
                <w:lang w:bidi="ar"/>
              </w:rPr>
              <w:t>载体材料</w:t>
            </w:r>
          </w:p>
        </w:tc>
      </w:tr>
      <w:tr w:rsidR="001F7E9F" w:rsidRPr="001F7E9F" w14:paraId="57DB43BC" w14:textId="77777777" w:rsidTr="001F7E9F">
        <w:trPr>
          <w:trHeight w:val="680"/>
          <w:jc w:val="center"/>
        </w:trPr>
        <w:tc>
          <w:tcPr>
            <w:tcW w:w="1279" w:type="dxa"/>
            <w:tcBorders>
              <w:tl2br w:val="nil"/>
              <w:tr2bl w:val="nil"/>
            </w:tcBorders>
            <w:vAlign w:val="center"/>
          </w:tcPr>
          <w:p w14:paraId="7F1AD684"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09:55-10:05</w:t>
            </w:r>
          </w:p>
        </w:tc>
        <w:tc>
          <w:tcPr>
            <w:tcW w:w="734" w:type="dxa"/>
            <w:tcBorders>
              <w:tl2br w:val="nil"/>
              <w:tr2bl w:val="nil"/>
            </w:tcBorders>
            <w:vAlign w:val="center"/>
          </w:tcPr>
          <w:p w14:paraId="43A4754C"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OL</w:t>
            </w:r>
          </w:p>
        </w:tc>
        <w:tc>
          <w:tcPr>
            <w:tcW w:w="1000" w:type="dxa"/>
            <w:tcBorders>
              <w:tl2br w:val="nil"/>
              <w:tr2bl w:val="nil"/>
            </w:tcBorders>
            <w:vAlign w:val="center"/>
          </w:tcPr>
          <w:p w14:paraId="1734BB74"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姚文博</w:t>
            </w:r>
          </w:p>
        </w:tc>
        <w:tc>
          <w:tcPr>
            <w:tcW w:w="2250" w:type="dxa"/>
            <w:tcBorders>
              <w:tl2br w:val="nil"/>
              <w:tr2bl w:val="nil"/>
            </w:tcBorders>
            <w:vAlign w:val="center"/>
          </w:tcPr>
          <w:p w14:paraId="5D08189F"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吉林大学第一医院</w:t>
            </w:r>
          </w:p>
        </w:tc>
        <w:tc>
          <w:tcPr>
            <w:tcW w:w="4274" w:type="dxa"/>
            <w:tcBorders>
              <w:tl2br w:val="nil"/>
              <w:tr2bl w:val="nil"/>
            </w:tcBorders>
            <w:vAlign w:val="center"/>
          </w:tcPr>
          <w:p w14:paraId="1AA5708B"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CLAN</w:t>
            </w:r>
            <w:r w:rsidRPr="001F7E9F">
              <w:rPr>
                <w:rFonts w:ascii="Times New Roman" w:eastAsia="微软雅黑" w:hAnsi="Times New Roman" w:hint="eastAsia"/>
                <w:color w:val="000000"/>
                <w:kern w:val="0"/>
                <w:sz w:val="18"/>
                <w:szCs w:val="18"/>
                <w:lang w:bidi="ar"/>
              </w:rPr>
              <w:t>纳米颗粒在体诱导耐受性树突状细胞改善自身免疫性疾病</w:t>
            </w:r>
          </w:p>
        </w:tc>
      </w:tr>
      <w:tr w:rsidR="001F7E9F" w:rsidRPr="001F7E9F" w14:paraId="1B5188A2" w14:textId="77777777" w:rsidTr="001F7E9F">
        <w:trPr>
          <w:trHeight w:val="680"/>
          <w:jc w:val="center"/>
        </w:trPr>
        <w:tc>
          <w:tcPr>
            <w:tcW w:w="1279" w:type="dxa"/>
            <w:tcBorders>
              <w:tl2br w:val="nil"/>
              <w:tr2bl w:val="nil"/>
            </w:tcBorders>
            <w:vAlign w:val="center"/>
          </w:tcPr>
          <w:p w14:paraId="11C268D4"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10:05-10:15</w:t>
            </w:r>
          </w:p>
        </w:tc>
        <w:tc>
          <w:tcPr>
            <w:tcW w:w="734" w:type="dxa"/>
            <w:tcBorders>
              <w:tl2br w:val="nil"/>
              <w:tr2bl w:val="nil"/>
            </w:tcBorders>
            <w:vAlign w:val="center"/>
          </w:tcPr>
          <w:p w14:paraId="6A3C4536"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OL</w:t>
            </w:r>
          </w:p>
        </w:tc>
        <w:tc>
          <w:tcPr>
            <w:tcW w:w="1000" w:type="dxa"/>
            <w:tcBorders>
              <w:tl2br w:val="nil"/>
              <w:tr2bl w:val="nil"/>
            </w:tcBorders>
            <w:vAlign w:val="center"/>
          </w:tcPr>
          <w:p w14:paraId="25380B4D"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proofErr w:type="gramStart"/>
            <w:r w:rsidRPr="001F7E9F">
              <w:rPr>
                <w:rFonts w:ascii="Times New Roman" w:eastAsia="微软雅黑" w:hAnsi="Times New Roman" w:hint="eastAsia"/>
                <w:color w:val="000000"/>
                <w:kern w:val="0"/>
                <w:sz w:val="18"/>
                <w:szCs w:val="18"/>
                <w:lang w:bidi="ar"/>
              </w:rPr>
              <w:t>王晨轩</w:t>
            </w:r>
            <w:proofErr w:type="gramEnd"/>
          </w:p>
        </w:tc>
        <w:tc>
          <w:tcPr>
            <w:tcW w:w="2250" w:type="dxa"/>
            <w:tcBorders>
              <w:tl2br w:val="nil"/>
              <w:tr2bl w:val="nil"/>
            </w:tcBorders>
            <w:vAlign w:val="center"/>
          </w:tcPr>
          <w:p w14:paraId="721644EA"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中国医学科学院基础医学研究所</w:t>
            </w:r>
          </w:p>
        </w:tc>
        <w:tc>
          <w:tcPr>
            <w:tcW w:w="4274" w:type="dxa"/>
            <w:tcBorders>
              <w:tl2br w:val="nil"/>
              <w:tr2bl w:val="nil"/>
            </w:tcBorders>
            <w:vAlign w:val="center"/>
          </w:tcPr>
          <w:p w14:paraId="5B5EAAD6"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有序的无序性：蛋白质非晶态聚集体的</w:t>
            </w:r>
          </w:p>
          <w:p w14:paraId="59CCA7E3"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共存构象群效应</w:t>
            </w:r>
          </w:p>
        </w:tc>
      </w:tr>
      <w:tr w:rsidR="001F7E9F" w:rsidRPr="001F7E9F" w14:paraId="40240F79" w14:textId="77777777" w:rsidTr="001F7E9F">
        <w:trPr>
          <w:trHeight w:val="680"/>
          <w:jc w:val="center"/>
        </w:trPr>
        <w:tc>
          <w:tcPr>
            <w:tcW w:w="1279" w:type="dxa"/>
            <w:tcBorders>
              <w:tl2br w:val="nil"/>
              <w:tr2bl w:val="nil"/>
            </w:tcBorders>
            <w:vAlign w:val="center"/>
          </w:tcPr>
          <w:p w14:paraId="21F3682D"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10:15-10:20</w:t>
            </w:r>
          </w:p>
        </w:tc>
        <w:tc>
          <w:tcPr>
            <w:tcW w:w="734" w:type="dxa"/>
            <w:tcBorders>
              <w:tl2br w:val="nil"/>
              <w:tr2bl w:val="nil"/>
            </w:tcBorders>
            <w:vAlign w:val="center"/>
          </w:tcPr>
          <w:p w14:paraId="11F0381A"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FL</w:t>
            </w:r>
          </w:p>
        </w:tc>
        <w:tc>
          <w:tcPr>
            <w:tcW w:w="1000" w:type="dxa"/>
            <w:tcBorders>
              <w:tl2br w:val="nil"/>
              <w:tr2bl w:val="nil"/>
            </w:tcBorders>
            <w:vAlign w:val="center"/>
          </w:tcPr>
          <w:p w14:paraId="47A5084C"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李若晞</w:t>
            </w:r>
          </w:p>
        </w:tc>
        <w:tc>
          <w:tcPr>
            <w:tcW w:w="2250" w:type="dxa"/>
            <w:tcBorders>
              <w:tl2br w:val="nil"/>
              <w:tr2bl w:val="nil"/>
            </w:tcBorders>
            <w:vAlign w:val="center"/>
          </w:tcPr>
          <w:p w14:paraId="213C370F"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成都医学院</w:t>
            </w:r>
          </w:p>
        </w:tc>
        <w:tc>
          <w:tcPr>
            <w:tcW w:w="4274" w:type="dxa"/>
            <w:tcBorders>
              <w:tl2br w:val="nil"/>
              <w:tr2bl w:val="nil"/>
            </w:tcBorders>
            <w:vAlign w:val="center"/>
          </w:tcPr>
          <w:p w14:paraId="1E19000F"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Hydrogel Dressing Integrating Low-Energy X-Ray Filtration and Radiation Dermatitis Repair</w:t>
            </w:r>
          </w:p>
        </w:tc>
      </w:tr>
      <w:tr w:rsidR="001F7E9F" w:rsidRPr="001F7E9F" w14:paraId="63B94C3D" w14:textId="77777777" w:rsidTr="001F7E9F">
        <w:trPr>
          <w:trHeight w:val="850"/>
          <w:jc w:val="center"/>
        </w:trPr>
        <w:tc>
          <w:tcPr>
            <w:tcW w:w="1279" w:type="dxa"/>
            <w:tcBorders>
              <w:tl2br w:val="nil"/>
              <w:tr2bl w:val="nil"/>
            </w:tcBorders>
            <w:vAlign w:val="center"/>
          </w:tcPr>
          <w:p w14:paraId="42726E7F"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10:20-10:25</w:t>
            </w:r>
          </w:p>
        </w:tc>
        <w:tc>
          <w:tcPr>
            <w:tcW w:w="734" w:type="dxa"/>
            <w:tcBorders>
              <w:tl2br w:val="nil"/>
              <w:tr2bl w:val="nil"/>
            </w:tcBorders>
            <w:vAlign w:val="center"/>
          </w:tcPr>
          <w:p w14:paraId="3B05DA4D"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FL</w:t>
            </w:r>
          </w:p>
        </w:tc>
        <w:tc>
          <w:tcPr>
            <w:tcW w:w="1000" w:type="dxa"/>
            <w:tcBorders>
              <w:tl2br w:val="nil"/>
              <w:tr2bl w:val="nil"/>
            </w:tcBorders>
            <w:vAlign w:val="center"/>
          </w:tcPr>
          <w:p w14:paraId="6A947F7B"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陈　晨</w:t>
            </w:r>
          </w:p>
        </w:tc>
        <w:tc>
          <w:tcPr>
            <w:tcW w:w="2250" w:type="dxa"/>
            <w:tcBorders>
              <w:tl2br w:val="nil"/>
              <w:tr2bl w:val="nil"/>
            </w:tcBorders>
            <w:vAlign w:val="center"/>
          </w:tcPr>
          <w:p w14:paraId="5DEB84C6"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天津中医药大学</w:t>
            </w:r>
          </w:p>
        </w:tc>
        <w:tc>
          <w:tcPr>
            <w:tcW w:w="4274" w:type="dxa"/>
            <w:tcBorders>
              <w:tl2br w:val="nil"/>
              <w:tr2bl w:val="nil"/>
            </w:tcBorders>
            <w:vAlign w:val="center"/>
          </w:tcPr>
          <w:p w14:paraId="2F5179C5"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Construction of self-assembled nanomedicines from multi-component traditional Chinese medicine and their "Trinity" synergistic therapy against breast cancer</w:t>
            </w:r>
          </w:p>
        </w:tc>
      </w:tr>
      <w:tr w:rsidR="001F7E9F" w:rsidRPr="001F7E9F" w14:paraId="1CF6FB88" w14:textId="77777777" w:rsidTr="001F7E9F">
        <w:trPr>
          <w:trHeight w:val="454"/>
          <w:jc w:val="center"/>
        </w:trPr>
        <w:tc>
          <w:tcPr>
            <w:tcW w:w="1279" w:type="dxa"/>
            <w:tcBorders>
              <w:tl2br w:val="nil"/>
              <w:tr2bl w:val="nil"/>
            </w:tcBorders>
            <w:shd w:val="clear" w:color="auto" w:fill="D4F4F2"/>
            <w:vAlign w:val="center"/>
          </w:tcPr>
          <w:p w14:paraId="56AE998C"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10:25-10:45</w:t>
            </w:r>
          </w:p>
        </w:tc>
        <w:tc>
          <w:tcPr>
            <w:tcW w:w="8258" w:type="dxa"/>
            <w:gridSpan w:val="4"/>
            <w:tcBorders>
              <w:tl2br w:val="nil"/>
              <w:tr2bl w:val="nil"/>
            </w:tcBorders>
            <w:shd w:val="clear" w:color="auto" w:fill="D4F4F2"/>
            <w:vAlign w:val="center"/>
          </w:tcPr>
          <w:p w14:paraId="03458474"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proofErr w:type="gramStart"/>
            <w:r w:rsidRPr="001F7E9F">
              <w:rPr>
                <w:rFonts w:ascii="Times New Roman" w:eastAsia="微软雅黑" w:hAnsi="Times New Roman" w:hint="eastAsia"/>
                <w:color w:val="000000"/>
                <w:kern w:val="0"/>
                <w:sz w:val="18"/>
                <w:szCs w:val="18"/>
                <w:lang w:bidi="ar"/>
              </w:rPr>
              <w:t>茶歇</w:t>
            </w:r>
            <w:proofErr w:type="gramEnd"/>
          </w:p>
        </w:tc>
      </w:tr>
      <w:tr w:rsidR="001F7E9F" w:rsidRPr="001F7E9F" w14:paraId="3D11137D" w14:textId="77777777" w:rsidTr="001F7E9F">
        <w:trPr>
          <w:trHeight w:val="454"/>
          <w:jc w:val="center"/>
        </w:trPr>
        <w:tc>
          <w:tcPr>
            <w:tcW w:w="9537" w:type="dxa"/>
            <w:gridSpan w:val="5"/>
            <w:tcBorders>
              <w:tl2br w:val="nil"/>
              <w:tr2bl w:val="nil"/>
            </w:tcBorders>
            <w:shd w:val="clear" w:color="auto" w:fill="CFF2FB"/>
            <w:vAlign w:val="center"/>
          </w:tcPr>
          <w:p w14:paraId="4A1C5C63"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主持人：马蒙蒙</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hint="eastAsia"/>
                <w:color w:val="000000"/>
                <w:kern w:val="0"/>
                <w:sz w:val="18"/>
                <w:szCs w:val="18"/>
                <w:lang w:bidi="ar"/>
              </w:rPr>
              <w:t>南通大学</w:t>
            </w:r>
          </w:p>
        </w:tc>
      </w:tr>
      <w:tr w:rsidR="001F7E9F" w:rsidRPr="001F7E9F" w14:paraId="451CCE38" w14:textId="77777777" w:rsidTr="001F7E9F">
        <w:trPr>
          <w:trHeight w:val="454"/>
          <w:jc w:val="center"/>
        </w:trPr>
        <w:tc>
          <w:tcPr>
            <w:tcW w:w="1279" w:type="dxa"/>
            <w:tcBorders>
              <w:tl2br w:val="nil"/>
              <w:tr2bl w:val="nil"/>
            </w:tcBorders>
            <w:vAlign w:val="center"/>
          </w:tcPr>
          <w:p w14:paraId="53256DDD"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10:45-11:05</w:t>
            </w:r>
          </w:p>
        </w:tc>
        <w:tc>
          <w:tcPr>
            <w:tcW w:w="734" w:type="dxa"/>
            <w:tcBorders>
              <w:tl2br w:val="nil"/>
              <w:tr2bl w:val="nil"/>
            </w:tcBorders>
            <w:vAlign w:val="center"/>
          </w:tcPr>
          <w:p w14:paraId="5DF48DC0"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KL</w:t>
            </w:r>
          </w:p>
        </w:tc>
        <w:tc>
          <w:tcPr>
            <w:tcW w:w="1000" w:type="dxa"/>
            <w:tcBorders>
              <w:tl2br w:val="nil"/>
              <w:tr2bl w:val="nil"/>
            </w:tcBorders>
            <w:vAlign w:val="center"/>
          </w:tcPr>
          <w:p w14:paraId="09EEF01F"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 xml:space="preserve">罗　</w:t>
            </w:r>
            <w:proofErr w:type="gramStart"/>
            <w:r w:rsidRPr="001F7E9F">
              <w:rPr>
                <w:rFonts w:ascii="Times New Roman" w:eastAsia="微软雅黑" w:hAnsi="Times New Roman" w:hint="eastAsia"/>
                <w:color w:val="000000"/>
                <w:kern w:val="0"/>
                <w:sz w:val="18"/>
                <w:szCs w:val="18"/>
                <w:lang w:bidi="ar"/>
              </w:rPr>
              <w:t>奎</w:t>
            </w:r>
            <w:proofErr w:type="gramEnd"/>
          </w:p>
        </w:tc>
        <w:tc>
          <w:tcPr>
            <w:tcW w:w="2250" w:type="dxa"/>
            <w:tcBorders>
              <w:tl2br w:val="nil"/>
              <w:tr2bl w:val="nil"/>
            </w:tcBorders>
            <w:vAlign w:val="center"/>
          </w:tcPr>
          <w:p w14:paraId="2E7E81EC"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四川大学</w:t>
            </w:r>
          </w:p>
        </w:tc>
        <w:tc>
          <w:tcPr>
            <w:tcW w:w="4274" w:type="dxa"/>
            <w:tcBorders>
              <w:tl2br w:val="nil"/>
              <w:tr2bl w:val="nil"/>
            </w:tcBorders>
            <w:vAlign w:val="center"/>
          </w:tcPr>
          <w:p w14:paraId="464AF81A"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可编程催化切换纳米</w:t>
            </w:r>
            <w:proofErr w:type="gramStart"/>
            <w:r w:rsidRPr="001F7E9F">
              <w:rPr>
                <w:rFonts w:ascii="Times New Roman" w:eastAsia="微软雅黑" w:hAnsi="Times New Roman" w:hint="eastAsia"/>
                <w:color w:val="000000"/>
                <w:kern w:val="0"/>
                <w:sz w:val="18"/>
                <w:szCs w:val="18"/>
                <w:lang w:bidi="ar"/>
              </w:rPr>
              <w:t>酶及其</w:t>
            </w:r>
            <w:proofErr w:type="gramEnd"/>
            <w:r w:rsidRPr="001F7E9F">
              <w:rPr>
                <w:rFonts w:ascii="Times New Roman" w:eastAsia="微软雅黑" w:hAnsi="Times New Roman" w:hint="eastAsia"/>
                <w:color w:val="000000"/>
                <w:kern w:val="0"/>
                <w:sz w:val="18"/>
                <w:szCs w:val="18"/>
                <w:lang w:bidi="ar"/>
              </w:rPr>
              <w:t>糖尿病创面治疗</w:t>
            </w:r>
          </w:p>
        </w:tc>
      </w:tr>
      <w:tr w:rsidR="001F7E9F" w:rsidRPr="001F7E9F" w14:paraId="32AD8BC3" w14:textId="77777777" w:rsidTr="001F7E9F">
        <w:trPr>
          <w:trHeight w:val="454"/>
          <w:jc w:val="center"/>
        </w:trPr>
        <w:tc>
          <w:tcPr>
            <w:tcW w:w="1279" w:type="dxa"/>
            <w:tcBorders>
              <w:tl2br w:val="nil"/>
              <w:tr2bl w:val="nil"/>
            </w:tcBorders>
            <w:vAlign w:val="center"/>
          </w:tcPr>
          <w:p w14:paraId="7D200CD6"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11:05-11:20</w:t>
            </w:r>
          </w:p>
        </w:tc>
        <w:tc>
          <w:tcPr>
            <w:tcW w:w="734" w:type="dxa"/>
            <w:tcBorders>
              <w:tl2br w:val="nil"/>
              <w:tr2bl w:val="nil"/>
            </w:tcBorders>
            <w:vAlign w:val="center"/>
          </w:tcPr>
          <w:p w14:paraId="51996D6B"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IL</w:t>
            </w:r>
          </w:p>
        </w:tc>
        <w:tc>
          <w:tcPr>
            <w:tcW w:w="1000" w:type="dxa"/>
            <w:tcBorders>
              <w:tl2br w:val="nil"/>
              <w:tr2bl w:val="nil"/>
            </w:tcBorders>
            <w:vAlign w:val="center"/>
          </w:tcPr>
          <w:p w14:paraId="06078F7F"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吴　名</w:t>
            </w:r>
          </w:p>
        </w:tc>
        <w:tc>
          <w:tcPr>
            <w:tcW w:w="2250" w:type="dxa"/>
            <w:tcBorders>
              <w:tl2br w:val="nil"/>
              <w:tr2bl w:val="nil"/>
            </w:tcBorders>
            <w:vAlign w:val="center"/>
          </w:tcPr>
          <w:p w14:paraId="6B18A4A5"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福州医科大学</w:t>
            </w:r>
          </w:p>
        </w:tc>
        <w:tc>
          <w:tcPr>
            <w:tcW w:w="4274" w:type="dxa"/>
            <w:tcBorders>
              <w:tl2br w:val="nil"/>
              <w:tr2bl w:val="nil"/>
            </w:tcBorders>
            <w:vAlign w:val="center"/>
          </w:tcPr>
          <w:p w14:paraId="2B713FE9"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仿生纳米气泡用于肝癌免疫治疗精准干预的研究</w:t>
            </w:r>
          </w:p>
        </w:tc>
      </w:tr>
      <w:tr w:rsidR="001F7E9F" w:rsidRPr="001F7E9F" w14:paraId="264B6A35" w14:textId="77777777" w:rsidTr="001F7E9F">
        <w:trPr>
          <w:trHeight w:val="454"/>
          <w:jc w:val="center"/>
        </w:trPr>
        <w:tc>
          <w:tcPr>
            <w:tcW w:w="1279" w:type="dxa"/>
            <w:tcBorders>
              <w:tl2br w:val="nil"/>
              <w:tr2bl w:val="nil"/>
            </w:tcBorders>
            <w:vAlign w:val="center"/>
          </w:tcPr>
          <w:p w14:paraId="46D78192"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11:20-11:35</w:t>
            </w:r>
          </w:p>
        </w:tc>
        <w:tc>
          <w:tcPr>
            <w:tcW w:w="734" w:type="dxa"/>
            <w:tcBorders>
              <w:tl2br w:val="nil"/>
              <w:tr2bl w:val="nil"/>
            </w:tcBorders>
            <w:vAlign w:val="center"/>
          </w:tcPr>
          <w:p w14:paraId="54928DB0"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IL</w:t>
            </w:r>
          </w:p>
        </w:tc>
        <w:tc>
          <w:tcPr>
            <w:tcW w:w="1000" w:type="dxa"/>
            <w:tcBorders>
              <w:tl2br w:val="nil"/>
              <w:tr2bl w:val="nil"/>
            </w:tcBorders>
            <w:vAlign w:val="center"/>
          </w:tcPr>
          <w:p w14:paraId="15527600"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杨　宇</w:t>
            </w:r>
          </w:p>
        </w:tc>
        <w:tc>
          <w:tcPr>
            <w:tcW w:w="2250" w:type="dxa"/>
            <w:tcBorders>
              <w:tl2br w:val="nil"/>
              <w:tr2bl w:val="nil"/>
            </w:tcBorders>
            <w:vAlign w:val="center"/>
          </w:tcPr>
          <w:p w14:paraId="1785A868"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上海交通大学</w:t>
            </w:r>
          </w:p>
        </w:tc>
        <w:tc>
          <w:tcPr>
            <w:tcW w:w="4274" w:type="dxa"/>
            <w:tcBorders>
              <w:tl2br w:val="nil"/>
              <w:tr2bl w:val="nil"/>
            </w:tcBorders>
            <w:vAlign w:val="center"/>
          </w:tcPr>
          <w:p w14:paraId="7D9A5F6A"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功能核酸材料重塑肿瘤免疫逃逸蛋白命运</w:t>
            </w:r>
          </w:p>
        </w:tc>
      </w:tr>
      <w:tr w:rsidR="001F7E9F" w:rsidRPr="001F7E9F" w14:paraId="2CA52345" w14:textId="77777777" w:rsidTr="001F7E9F">
        <w:trPr>
          <w:trHeight w:val="454"/>
          <w:jc w:val="center"/>
        </w:trPr>
        <w:tc>
          <w:tcPr>
            <w:tcW w:w="1279" w:type="dxa"/>
            <w:tcBorders>
              <w:tl2br w:val="nil"/>
              <w:tr2bl w:val="nil"/>
            </w:tcBorders>
            <w:vAlign w:val="center"/>
          </w:tcPr>
          <w:p w14:paraId="3636411B"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11:35-11:50</w:t>
            </w:r>
          </w:p>
        </w:tc>
        <w:tc>
          <w:tcPr>
            <w:tcW w:w="734" w:type="dxa"/>
            <w:tcBorders>
              <w:tl2br w:val="nil"/>
              <w:tr2bl w:val="nil"/>
            </w:tcBorders>
            <w:vAlign w:val="center"/>
          </w:tcPr>
          <w:p w14:paraId="5A6C7815"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IL</w:t>
            </w:r>
          </w:p>
        </w:tc>
        <w:tc>
          <w:tcPr>
            <w:tcW w:w="1000" w:type="dxa"/>
            <w:tcBorders>
              <w:tl2br w:val="nil"/>
              <w:tr2bl w:val="nil"/>
            </w:tcBorders>
            <w:vAlign w:val="center"/>
          </w:tcPr>
          <w:p w14:paraId="0E479E37"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缪养宝</w:t>
            </w:r>
          </w:p>
        </w:tc>
        <w:tc>
          <w:tcPr>
            <w:tcW w:w="2250" w:type="dxa"/>
            <w:tcBorders>
              <w:tl2br w:val="nil"/>
              <w:tr2bl w:val="nil"/>
            </w:tcBorders>
            <w:vAlign w:val="center"/>
          </w:tcPr>
          <w:p w14:paraId="6C8D5CA0"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电子科技大学</w:t>
            </w:r>
          </w:p>
        </w:tc>
        <w:tc>
          <w:tcPr>
            <w:tcW w:w="4274" w:type="dxa"/>
            <w:tcBorders>
              <w:tl2br w:val="nil"/>
              <w:tr2bl w:val="nil"/>
            </w:tcBorders>
            <w:vAlign w:val="center"/>
          </w:tcPr>
          <w:p w14:paraId="06274C42"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基于肠—</w:t>
            </w:r>
            <w:proofErr w:type="gramStart"/>
            <w:r w:rsidRPr="001F7E9F">
              <w:rPr>
                <w:rFonts w:ascii="Times New Roman" w:eastAsia="微软雅黑" w:hAnsi="Times New Roman" w:hint="eastAsia"/>
                <w:color w:val="000000"/>
                <w:kern w:val="0"/>
                <w:sz w:val="18"/>
                <w:szCs w:val="18"/>
                <w:lang w:bidi="ar"/>
              </w:rPr>
              <w:t>脑轴的</w:t>
            </w:r>
            <w:proofErr w:type="gramEnd"/>
            <w:r w:rsidRPr="001F7E9F">
              <w:rPr>
                <w:rFonts w:ascii="Times New Roman" w:eastAsia="微软雅黑" w:hAnsi="Times New Roman" w:hint="eastAsia"/>
                <w:color w:val="000000"/>
                <w:kern w:val="0"/>
                <w:sz w:val="18"/>
                <w:szCs w:val="18"/>
                <w:lang w:bidi="ar"/>
              </w:rPr>
              <w:t>口服药物递送大脑</w:t>
            </w:r>
          </w:p>
        </w:tc>
      </w:tr>
      <w:tr w:rsidR="001F7E9F" w:rsidRPr="001F7E9F" w14:paraId="13852D5D" w14:textId="77777777" w:rsidTr="001F7E9F">
        <w:trPr>
          <w:trHeight w:val="454"/>
          <w:jc w:val="center"/>
        </w:trPr>
        <w:tc>
          <w:tcPr>
            <w:tcW w:w="1279" w:type="dxa"/>
            <w:tcBorders>
              <w:tl2br w:val="nil"/>
              <w:tr2bl w:val="nil"/>
            </w:tcBorders>
            <w:vAlign w:val="center"/>
          </w:tcPr>
          <w:p w14:paraId="5646D6BF"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11:50-12:00</w:t>
            </w:r>
          </w:p>
        </w:tc>
        <w:tc>
          <w:tcPr>
            <w:tcW w:w="734" w:type="dxa"/>
            <w:tcBorders>
              <w:tl2br w:val="nil"/>
              <w:tr2bl w:val="nil"/>
            </w:tcBorders>
            <w:vAlign w:val="center"/>
          </w:tcPr>
          <w:p w14:paraId="76A93E91"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OL</w:t>
            </w:r>
          </w:p>
        </w:tc>
        <w:tc>
          <w:tcPr>
            <w:tcW w:w="1000" w:type="dxa"/>
            <w:tcBorders>
              <w:tl2br w:val="nil"/>
              <w:tr2bl w:val="nil"/>
            </w:tcBorders>
            <w:vAlign w:val="center"/>
          </w:tcPr>
          <w:p w14:paraId="55D23111"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吴　琼</w:t>
            </w:r>
          </w:p>
        </w:tc>
        <w:tc>
          <w:tcPr>
            <w:tcW w:w="2250" w:type="dxa"/>
            <w:tcBorders>
              <w:tl2br w:val="nil"/>
              <w:tr2bl w:val="nil"/>
            </w:tcBorders>
            <w:vAlign w:val="center"/>
          </w:tcPr>
          <w:p w14:paraId="7BB144B2"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吉林大学中日联谊医院</w:t>
            </w:r>
          </w:p>
        </w:tc>
        <w:tc>
          <w:tcPr>
            <w:tcW w:w="4274" w:type="dxa"/>
            <w:tcBorders>
              <w:tl2br w:val="nil"/>
              <w:tr2bl w:val="nil"/>
            </w:tcBorders>
            <w:vAlign w:val="center"/>
          </w:tcPr>
          <w:p w14:paraId="5AA5539A"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金属基纳米酶表面蛋白冠调控及其抗肿瘤效应</w:t>
            </w:r>
          </w:p>
        </w:tc>
      </w:tr>
      <w:tr w:rsidR="001F7E9F" w:rsidRPr="001F7E9F" w14:paraId="22D8EFD4" w14:textId="77777777" w:rsidTr="001F7E9F">
        <w:trPr>
          <w:trHeight w:val="454"/>
          <w:jc w:val="center"/>
        </w:trPr>
        <w:tc>
          <w:tcPr>
            <w:tcW w:w="9537" w:type="dxa"/>
            <w:gridSpan w:val="5"/>
            <w:tcBorders>
              <w:tl2br w:val="nil"/>
              <w:tr2bl w:val="nil"/>
            </w:tcBorders>
            <w:shd w:val="clear" w:color="auto" w:fill="248F86"/>
            <w:vAlign w:val="center"/>
          </w:tcPr>
          <w:p w14:paraId="772A0A45"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微软雅黑" w:eastAsia="微软雅黑" w:hAnsi="微软雅黑" w:cs="微软雅黑" w:hint="eastAsia"/>
                <w:b/>
                <w:bCs/>
                <w:color w:val="FFFFFF"/>
                <w:sz w:val="20"/>
                <w:szCs w:val="20"/>
              </w:rPr>
              <w:t>10月10日，下午13:30-14:55  会议中心 2-2 会议室</w:t>
            </w:r>
          </w:p>
        </w:tc>
      </w:tr>
      <w:tr w:rsidR="001F7E9F" w:rsidRPr="001F7E9F" w14:paraId="6F0DF6B2" w14:textId="77777777" w:rsidTr="001F7E9F">
        <w:trPr>
          <w:trHeight w:val="454"/>
          <w:jc w:val="center"/>
        </w:trPr>
        <w:tc>
          <w:tcPr>
            <w:tcW w:w="9537" w:type="dxa"/>
            <w:gridSpan w:val="5"/>
            <w:tcBorders>
              <w:tl2br w:val="nil"/>
              <w:tr2bl w:val="nil"/>
            </w:tcBorders>
            <w:shd w:val="clear" w:color="auto" w:fill="CFF2FB"/>
            <w:vAlign w:val="center"/>
          </w:tcPr>
          <w:p w14:paraId="77756E1B"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主持人：缪养宝</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hint="eastAsia"/>
                <w:color w:val="000000"/>
                <w:kern w:val="0"/>
                <w:sz w:val="18"/>
                <w:szCs w:val="18"/>
                <w:lang w:bidi="ar"/>
              </w:rPr>
              <w:t>电子科技大学</w:t>
            </w:r>
          </w:p>
        </w:tc>
      </w:tr>
      <w:tr w:rsidR="001F7E9F" w:rsidRPr="001F7E9F" w14:paraId="42C62A96" w14:textId="77777777" w:rsidTr="001F7E9F">
        <w:trPr>
          <w:trHeight w:val="454"/>
          <w:jc w:val="center"/>
        </w:trPr>
        <w:tc>
          <w:tcPr>
            <w:tcW w:w="1279" w:type="dxa"/>
            <w:tcBorders>
              <w:tl2br w:val="nil"/>
              <w:tr2bl w:val="nil"/>
            </w:tcBorders>
            <w:vAlign w:val="center"/>
          </w:tcPr>
          <w:p w14:paraId="05BDF24B"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13:30-13:45</w:t>
            </w:r>
          </w:p>
        </w:tc>
        <w:tc>
          <w:tcPr>
            <w:tcW w:w="734" w:type="dxa"/>
            <w:tcBorders>
              <w:tl2br w:val="nil"/>
              <w:tr2bl w:val="nil"/>
            </w:tcBorders>
            <w:vAlign w:val="center"/>
          </w:tcPr>
          <w:p w14:paraId="6304E2D0"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IL</w:t>
            </w:r>
          </w:p>
        </w:tc>
        <w:tc>
          <w:tcPr>
            <w:tcW w:w="1000" w:type="dxa"/>
            <w:tcBorders>
              <w:tl2br w:val="nil"/>
              <w:tr2bl w:val="nil"/>
            </w:tcBorders>
            <w:vAlign w:val="center"/>
          </w:tcPr>
          <w:p w14:paraId="4D7E2EE9"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方小翠</w:t>
            </w:r>
          </w:p>
        </w:tc>
        <w:tc>
          <w:tcPr>
            <w:tcW w:w="2250" w:type="dxa"/>
            <w:tcBorders>
              <w:tl2br w:val="nil"/>
              <w:tr2bl w:val="nil"/>
            </w:tcBorders>
            <w:vAlign w:val="center"/>
          </w:tcPr>
          <w:p w14:paraId="7CDA8951"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国家纳米科学中心</w:t>
            </w:r>
          </w:p>
        </w:tc>
        <w:tc>
          <w:tcPr>
            <w:tcW w:w="4274" w:type="dxa"/>
            <w:tcBorders>
              <w:tl2br w:val="nil"/>
              <w:tr2bl w:val="nil"/>
            </w:tcBorders>
            <w:vAlign w:val="center"/>
          </w:tcPr>
          <w:p w14:paraId="66D2DF1C"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多价</w:t>
            </w:r>
            <w:proofErr w:type="gramStart"/>
            <w:r w:rsidRPr="001F7E9F">
              <w:rPr>
                <w:rFonts w:ascii="Times New Roman" w:eastAsia="微软雅黑" w:hAnsi="Times New Roman" w:hint="eastAsia"/>
                <w:color w:val="000000"/>
                <w:kern w:val="0"/>
                <w:sz w:val="18"/>
                <w:szCs w:val="18"/>
                <w:lang w:bidi="ar"/>
              </w:rPr>
              <w:t>肽</w:t>
            </w:r>
            <w:proofErr w:type="gramEnd"/>
            <w:r w:rsidRPr="001F7E9F">
              <w:rPr>
                <w:rFonts w:ascii="Times New Roman" w:eastAsia="微软雅黑" w:hAnsi="Times New Roman" w:hint="eastAsia"/>
                <w:color w:val="000000"/>
                <w:kern w:val="0"/>
                <w:sz w:val="18"/>
                <w:szCs w:val="18"/>
                <w:lang w:bidi="ar"/>
              </w:rPr>
              <w:t>纳米胶束介导</w:t>
            </w:r>
            <w:r w:rsidRPr="001F7E9F">
              <w:rPr>
                <w:rFonts w:ascii="Times New Roman" w:eastAsia="微软雅黑" w:hAnsi="Times New Roman" w:hint="eastAsia"/>
                <w:color w:val="000000"/>
                <w:kern w:val="0"/>
                <w:sz w:val="18"/>
                <w:szCs w:val="18"/>
                <w:lang w:bidi="ar"/>
              </w:rPr>
              <w:t>EZH2</w:t>
            </w:r>
            <w:r w:rsidRPr="001F7E9F">
              <w:rPr>
                <w:rFonts w:ascii="Times New Roman" w:eastAsia="微软雅黑" w:hAnsi="Times New Roman" w:hint="eastAsia"/>
                <w:color w:val="000000"/>
                <w:kern w:val="0"/>
                <w:sz w:val="18"/>
                <w:szCs w:val="18"/>
                <w:lang w:bidi="ar"/>
              </w:rPr>
              <w:t>降解与抗肿瘤免疫效应研究</w:t>
            </w:r>
          </w:p>
        </w:tc>
      </w:tr>
      <w:tr w:rsidR="001F7E9F" w:rsidRPr="001F7E9F" w14:paraId="3BC02861" w14:textId="77777777" w:rsidTr="001F7E9F">
        <w:trPr>
          <w:trHeight w:val="454"/>
          <w:jc w:val="center"/>
        </w:trPr>
        <w:tc>
          <w:tcPr>
            <w:tcW w:w="1279" w:type="dxa"/>
            <w:tcBorders>
              <w:tl2br w:val="nil"/>
              <w:tr2bl w:val="nil"/>
            </w:tcBorders>
            <w:vAlign w:val="center"/>
          </w:tcPr>
          <w:p w14:paraId="475C882B"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13:45-13:55</w:t>
            </w:r>
          </w:p>
        </w:tc>
        <w:tc>
          <w:tcPr>
            <w:tcW w:w="734" w:type="dxa"/>
            <w:tcBorders>
              <w:tl2br w:val="nil"/>
              <w:tr2bl w:val="nil"/>
            </w:tcBorders>
            <w:vAlign w:val="center"/>
          </w:tcPr>
          <w:p w14:paraId="43E0C4FE"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OL</w:t>
            </w:r>
          </w:p>
        </w:tc>
        <w:tc>
          <w:tcPr>
            <w:tcW w:w="1000" w:type="dxa"/>
            <w:tcBorders>
              <w:tl2br w:val="nil"/>
              <w:tr2bl w:val="nil"/>
            </w:tcBorders>
            <w:vAlign w:val="center"/>
          </w:tcPr>
          <w:p w14:paraId="20F22947"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马蒙蒙</w:t>
            </w:r>
          </w:p>
        </w:tc>
        <w:tc>
          <w:tcPr>
            <w:tcW w:w="2250" w:type="dxa"/>
            <w:tcBorders>
              <w:tl2br w:val="nil"/>
              <w:tr2bl w:val="nil"/>
            </w:tcBorders>
            <w:vAlign w:val="center"/>
          </w:tcPr>
          <w:p w14:paraId="05265CF1"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南通大学</w:t>
            </w:r>
          </w:p>
        </w:tc>
        <w:tc>
          <w:tcPr>
            <w:tcW w:w="4274" w:type="dxa"/>
            <w:tcBorders>
              <w:tl2br w:val="nil"/>
              <w:tr2bl w:val="nil"/>
            </w:tcBorders>
            <w:vAlign w:val="center"/>
          </w:tcPr>
          <w:p w14:paraId="2BC83C5B"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针对阿尔茨海默症的智能多功能化纳米药物研究</w:t>
            </w:r>
          </w:p>
        </w:tc>
      </w:tr>
      <w:tr w:rsidR="001F7E9F" w:rsidRPr="001F7E9F" w14:paraId="3B25514F" w14:textId="77777777" w:rsidTr="001F7E9F">
        <w:trPr>
          <w:trHeight w:val="454"/>
          <w:jc w:val="center"/>
        </w:trPr>
        <w:tc>
          <w:tcPr>
            <w:tcW w:w="1279" w:type="dxa"/>
            <w:tcBorders>
              <w:tl2br w:val="nil"/>
              <w:tr2bl w:val="nil"/>
            </w:tcBorders>
            <w:vAlign w:val="center"/>
          </w:tcPr>
          <w:p w14:paraId="55D9E95A"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13:55-14:05</w:t>
            </w:r>
          </w:p>
        </w:tc>
        <w:tc>
          <w:tcPr>
            <w:tcW w:w="734" w:type="dxa"/>
            <w:tcBorders>
              <w:tl2br w:val="nil"/>
              <w:tr2bl w:val="nil"/>
            </w:tcBorders>
            <w:vAlign w:val="center"/>
          </w:tcPr>
          <w:p w14:paraId="23DA12EA"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OL</w:t>
            </w:r>
          </w:p>
        </w:tc>
        <w:tc>
          <w:tcPr>
            <w:tcW w:w="1000" w:type="dxa"/>
            <w:tcBorders>
              <w:tl2br w:val="nil"/>
              <w:tr2bl w:val="nil"/>
            </w:tcBorders>
            <w:vAlign w:val="center"/>
          </w:tcPr>
          <w:p w14:paraId="00146019"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任洪泽</w:t>
            </w:r>
          </w:p>
        </w:tc>
        <w:tc>
          <w:tcPr>
            <w:tcW w:w="2250" w:type="dxa"/>
            <w:tcBorders>
              <w:tl2br w:val="nil"/>
              <w:tr2bl w:val="nil"/>
            </w:tcBorders>
            <w:vAlign w:val="center"/>
          </w:tcPr>
          <w:p w14:paraId="28B73E54"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复旦大学</w:t>
            </w:r>
          </w:p>
        </w:tc>
        <w:tc>
          <w:tcPr>
            <w:tcW w:w="4274" w:type="dxa"/>
            <w:tcBorders>
              <w:tl2br w:val="nil"/>
              <w:tr2bl w:val="nil"/>
            </w:tcBorders>
            <w:vAlign w:val="center"/>
          </w:tcPr>
          <w:p w14:paraId="18DEEC8B"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纳米佐剂调控肿瘤疫苗免疫应答</w:t>
            </w:r>
          </w:p>
        </w:tc>
      </w:tr>
      <w:tr w:rsidR="001F7E9F" w:rsidRPr="001F7E9F" w14:paraId="0A7B970F" w14:textId="77777777" w:rsidTr="001F7E9F">
        <w:trPr>
          <w:trHeight w:val="454"/>
          <w:jc w:val="center"/>
        </w:trPr>
        <w:tc>
          <w:tcPr>
            <w:tcW w:w="1279" w:type="dxa"/>
            <w:tcBorders>
              <w:tl2br w:val="nil"/>
              <w:tr2bl w:val="nil"/>
            </w:tcBorders>
            <w:vAlign w:val="center"/>
          </w:tcPr>
          <w:p w14:paraId="21AD221C"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14:05-14:15</w:t>
            </w:r>
          </w:p>
        </w:tc>
        <w:tc>
          <w:tcPr>
            <w:tcW w:w="734" w:type="dxa"/>
            <w:tcBorders>
              <w:tl2br w:val="nil"/>
              <w:tr2bl w:val="nil"/>
            </w:tcBorders>
            <w:vAlign w:val="center"/>
          </w:tcPr>
          <w:p w14:paraId="0A0260EB"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OL</w:t>
            </w:r>
          </w:p>
        </w:tc>
        <w:tc>
          <w:tcPr>
            <w:tcW w:w="1000" w:type="dxa"/>
            <w:tcBorders>
              <w:tl2br w:val="nil"/>
              <w:tr2bl w:val="nil"/>
            </w:tcBorders>
            <w:vAlign w:val="center"/>
          </w:tcPr>
          <w:p w14:paraId="184CDB8F"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 xml:space="preserve">于　</w:t>
            </w:r>
            <w:proofErr w:type="gramStart"/>
            <w:r w:rsidRPr="001F7E9F">
              <w:rPr>
                <w:rFonts w:ascii="Times New Roman" w:eastAsia="微软雅黑" w:hAnsi="Times New Roman" w:hint="eastAsia"/>
                <w:color w:val="000000"/>
                <w:kern w:val="0"/>
                <w:sz w:val="18"/>
                <w:szCs w:val="18"/>
                <w:lang w:bidi="ar"/>
              </w:rPr>
              <w:t>娜</w:t>
            </w:r>
            <w:proofErr w:type="gramEnd"/>
          </w:p>
        </w:tc>
        <w:tc>
          <w:tcPr>
            <w:tcW w:w="2250" w:type="dxa"/>
            <w:tcBorders>
              <w:tl2br w:val="nil"/>
              <w:tr2bl w:val="nil"/>
            </w:tcBorders>
            <w:vAlign w:val="center"/>
          </w:tcPr>
          <w:p w14:paraId="578FBBAA"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天津医科大学</w:t>
            </w:r>
          </w:p>
        </w:tc>
        <w:tc>
          <w:tcPr>
            <w:tcW w:w="4274" w:type="dxa"/>
            <w:tcBorders>
              <w:tl2br w:val="nil"/>
              <w:tr2bl w:val="nil"/>
            </w:tcBorders>
            <w:vAlign w:val="center"/>
          </w:tcPr>
          <w:p w14:paraId="401F43DF"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proofErr w:type="gramStart"/>
            <w:r w:rsidRPr="001F7E9F">
              <w:rPr>
                <w:rFonts w:ascii="Times New Roman" w:eastAsia="微软雅黑" w:hAnsi="Times New Roman" w:hint="eastAsia"/>
                <w:color w:val="000000"/>
                <w:kern w:val="0"/>
                <w:sz w:val="18"/>
                <w:szCs w:val="18"/>
                <w:lang w:bidi="ar"/>
              </w:rPr>
              <w:t>黏</w:t>
            </w:r>
            <w:proofErr w:type="gramEnd"/>
            <w:r w:rsidRPr="001F7E9F">
              <w:rPr>
                <w:rFonts w:ascii="Times New Roman" w:eastAsia="微软雅黑" w:hAnsi="Times New Roman" w:hint="eastAsia"/>
                <w:color w:val="000000"/>
                <w:kern w:val="0"/>
                <w:sz w:val="18"/>
                <w:szCs w:val="18"/>
                <w:lang w:bidi="ar"/>
              </w:rPr>
              <w:t>蛋白介导的纳米药物实体瘤渗透调控</w:t>
            </w:r>
          </w:p>
        </w:tc>
      </w:tr>
      <w:tr w:rsidR="001F7E9F" w:rsidRPr="001F7E9F" w14:paraId="4AFD6409" w14:textId="77777777" w:rsidTr="001F7E9F">
        <w:trPr>
          <w:trHeight w:val="454"/>
          <w:jc w:val="center"/>
        </w:trPr>
        <w:tc>
          <w:tcPr>
            <w:tcW w:w="9537" w:type="dxa"/>
            <w:gridSpan w:val="5"/>
            <w:tcBorders>
              <w:tl2br w:val="nil"/>
              <w:tr2bl w:val="nil"/>
            </w:tcBorders>
            <w:shd w:val="clear" w:color="auto" w:fill="CFF2FB"/>
            <w:vAlign w:val="center"/>
          </w:tcPr>
          <w:p w14:paraId="425ED425"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主持人：方小翠</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hint="eastAsia"/>
                <w:color w:val="000000"/>
                <w:kern w:val="0"/>
                <w:sz w:val="18"/>
                <w:szCs w:val="18"/>
                <w:lang w:bidi="ar"/>
              </w:rPr>
              <w:t>国家纳米科学中心</w:t>
            </w:r>
          </w:p>
        </w:tc>
      </w:tr>
      <w:tr w:rsidR="001F7E9F" w:rsidRPr="001F7E9F" w14:paraId="608E9710" w14:textId="77777777" w:rsidTr="001F7E9F">
        <w:trPr>
          <w:trHeight w:val="850"/>
          <w:jc w:val="center"/>
        </w:trPr>
        <w:tc>
          <w:tcPr>
            <w:tcW w:w="1279" w:type="dxa"/>
            <w:tcBorders>
              <w:tl2br w:val="nil"/>
              <w:tr2bl w:val="nil"/>
            </w:tcBorders>
            <w:vAlign w:val="center"/>
          </w:tcPr>
          <w:p w14:paraId="75F389E1"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14:15-14:25</w:t>
            </w:r>
          </w:p>
        </w:tc>
        <w:tc>
          <w:tcPr>
            <w:tcW w:w="734" w:type="dxa"/>
            <w:tcBorders>
              <w:tl2br w:val="nil"/>
              <w:tr2bl w:val="nil"/>
            </w:tcBorders>
            <w:vAlign w:val="center"/>
          </w:tcPr>
          <w:p w14:paraId="1AFD6A10"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OL</w:t>
            </w:r>
          </w:p>
        </w:tc>
        <w:tc>
          <w:tcPr>
            <w:tcW w:w="1000" w:type="dxa"/>
            <w:tcBorders>
              <w:tl2br w:val="nil"/>
              <w:tr2bl w:val="nil"/>
            </w:tcBorders>
            <w:vAlign w:val="center"/>
          </w:tcPr>
          <w:p w14:paraId="06DA9BE4"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朱</w:t>
            </w:r>
            <w:proofErr w:type="gramStart"/>
            <w:r w:rsidRPr="001F7E9F">
              <w:rPr>
                <w:rFonts w:ascii="Times New Roman" w:eastAsia="微软雅黑" w:hAnsi="Times New Roman" w:hint="eastAsia"/>
                <w:color w:val="000000"/>
                <w:kern w:val="0"/>
                <w:sz w:val="18"/>
                <w:szCs w:val="18"/>
                <w:lang w:bidi="ar"/>
              </w:rPr>
              <w:t>浩</w:t>
            </w:r>
            <w:proofErr w:type="gramEnd"/>
            <w:r w:rsidRPr="001F7E9F">
              <w:rPr>
                <w:rFonts w:ascii="Times New Roman" w:eastAsia="微软雅黑" w:hAnsi="Times New Roman" w:hint="eastAsia"/>
                <w:color w:val="000000"/>
                <w:kern w:val="0"/>
                <w:sz w:val="18"/>
                <w:szCs w:val="18"/>
                <w:lang w:bidi="ar"/>
              </w:rPr>
              <w:t>方</w:t>
            </w:r>
          </w:p>
        </w:tc>
        <w:tc>
          <w:tcPr>
            <w:tcW w:w="2250" w:type="dxa"/>
            <w:tcBorders>
              <w:tl2br w:val="nil"/>
              <w:tr2bl w:val="nil"/>
            </w:tcBorders>
            <w:vAlign w:val="center"/>
          </w:tcPr>
          <w:p w14:paraId="0B9B3686"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安徽医科大学</w:t>
            </w:r>
          </w:p>
          <w:p w14:paraId="5C876B19"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第一附属医院</w:t>
            </w:r>
          </w:p>
        </w:tc>
        <w:tc>
          <w:tcPr>
            <w:tcW w:w="4274" w:type="dxa"/>
            <w:tcBorders>
              <w:tl2br w:val="nil"/>
              <w:tr2bl w:val="nil"/>
            </w:tcBorders>
            <w:vAlign w:val="center"/>
          </w:tcPr>
          <w:p w14:paraId="522495AB"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Nanoengineered MSC Therapeutic for Synergistic Therapy of Lupus Nephritis via cfDNA Clearance and Targeted Immunomodulation</w:t>
            </w:r>
          </w:p>
        </w:tc>
      </w:tr>
      <w:tr w:rsidR="001F7E9F" w:rsidRPr="001F7E9F" w14:paraId="013F023E" w14:textId="77777777" w:rsidTr="001F7E9F">
        <w:trPr>
          <w:trHeight w:val="680"/>
          <w:jc w:val="center"/>
        </w:trPr>
        <w:tc>
          <w:tcPr>
            <w:tcW w:w="1279" w:type="dxa"/>
            <w:tcBorders>
              <w:tl2br w:val="nil"/>
              <w:tr2bl w:val="nil"/>
            </w:tcBorders>
            <w:vAlign w:val="center"/>
          </w:tcPr>
          <w:p w14:paraId="594627C3"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14:25-14:35</w:t>
            </w:r>
          </w:p>
        </w:tc>
        <w:tc>
          <w:tcPr>
            <w:tcW w:w="734" w:type="dxa"/>
            <w:tcBorders>
              <w:tl2br w:val="nil"/>
              <w:tr2bl w:val="nil"/>
            </w:tcBorders>
            <w:vAlign w:val="center"/>
          </w:tcPr>
          <w:p w14:paraId="737053B4"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OL</w:t>
            </w:r>
          </w:p>
        </w:tc>
        <w:tc>
          <w:tcPr>
            <w:tcW w:w="1000" w:type="dxa"/>
            <w:tcBorders>
              <w:tl2br w:val="nil"/>
              <w:tr2bl w:val="nil"/>
            </w:tcBorders>
            <w:vAlign w:val="center"/>
          </w:tcPr>
          <w:p w14:paraId="374827DD"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李　威</w:t>
            </w:r>
          </w:p>
        </w:tc>
        <w:tc>
          <w:tcPr>
            <w:tcW w:w="2250" w:type="dxa"/>
            <w:tcBorders>
              <w:tl2br w:val="nil"/>
              <w:tr2bl w:val="nil"/>
            </w:tcBorders>
            <w:vAlign w:val="center"/>
          </w:tcPr>
          <w:p w14:paraId="662E0C58"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华中科技大学</w:t>
            </w:r>
          </w:p>
        </w:tc>
        <w:tc>
          <w:tcPr>
            <w:tcW w:w="4274" w:type="dxa"/>
            <w:tcBorders>
              <w:tl2br w:val="nil"/>
              <w:tr2bl w:val="nil"/>
            </w:tcBorders>
            <w:vAlign w:val="center"/>
          </w:tcPr>
          <w:p w14:paraId="0F9C7B9D"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从合成载体到工程化细胞：药物高效包载与可控释放体系的构建</w:t>
            </w:r>
          </w:p>
        </w:tc>
      </w:tr>
      <w:tr w:rsidR="001F7E9F" w:rsidRPr="001F7E9F" w14:paraId="3F1CE808" w14:textId="77777777" w:rsidTr="001F7E9F">
        <w:trPr>
          <w:trHeight w:val="454"/>
          <w:jc w:val="center"/>
        </w:trPr>
        <w:tc>
          <w:tcPr>
            <w:tcW w:w="1279" w:type="dxa"/>
            <w:tcBorders>
              <w:tl2br w:val="nil"/>
              <w:tr2bl w:val="nil"/>
            </w:tcBorders>
            <w:vAlign w:val="center"/>
          </w:tcPr>
          <w:p w14:paraId="6945AD95"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14:35-14:45</w:t>
            </w:r>
          </w:p>
        </w:tc>
        <w:tc>
          <w:tcPr>
            <w:tcW w:w="734" w:type="dxa"/>
            <w:tcBorders>
              <w:tl2br w:val="nil"/>
              <w:tr2bl w:val="nil"/>
            </w:tcBorders>
            <w:vAlign w:val="center"/>
          </w:tcPr>
          <w:p w14:paraId="31211BA7"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OL</w:t>
            </w:r>
          </w:p>
        </w:tc>
        <w:tc>
          <w:tcPr>
            <w:tcW w:w="1000" w:type="dxa"/>
            <w:tcBorders>
              <w:tl2br w:val="nil"/>
              <w:tr2bl w:val="nil"/>
            </w:tcBorders>
            <w:vAlign w:val="center"/>
          </w:tcPr>
          <w:p w14:paraId="5E2E9189"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李　茂</w:t>
            </w:r>
          </w:p>
        </w:tc>
        <w:tc>
          <w:tcPr>
            <w:tcW w:w="2250" w:type="dxa"/>
            <w:tcBorders>
              <w:tl2br w:val="nil"/>
              <w:tr2bl w:val="nil"/>
            </w:tcBorders>
            <w:vAlign w:val="center"/>
          </w:tcPr>
          <w:p w14:paraId="3B9213A1"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深圳湾实验室</w:t>
            </w:r>
          </w:p>
        </w:tc>
        <w:tc>
          <w:tcPr>
            <w:tcW w:w="4274" w:type="dxa"/>
            <w:tcBorders>
              <w:tl2br w:val="nil"/>
              <w:tr2bl w:val="nil"/>
            </w:tcBorders>
            <w:vAlign w:val="center"/>
          </w:tcPr>
          <w:p w14:paraId="6E07DFAD"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新型器官靶向性脂质纳米颗粒载体的构建与开发</w:t>
            </w:r>
          </w:p>
        </w:tc>
      </w:tr>
      <w:tr w:rsidR="001F7E9F" w:rsidRPr="001F7E9F" w14:paraId="79C5B8FC" w14:textId="77777777" w:rsidTr="001F7E9F">
        <w:trPr>
          <w:trHeight w:val="680"/>
          <w:jc w:val="center"/>
        </w:trPr>
        <w:tc>
          <w:tcPr>
            <w:tcW w:w="1279" w:type="dxa"/>
            <w:tcBorders>
              <w:tl2br w:val="nil"/>
              <w:tr2bl w:val="nil"/>
            </w:tcBorders>
            <w:vAlign w:val="center"/>
          </w:tcPr>
          <w:p w14:paraId="52FE623B"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14:45-14:55</w:t>
            </w:r>
          </w:p>
        </w:tc>
        <w:tc>
          <w:tcPr>
            <w:tcW w:w="734" w:type="dxa"/>
            <w:tcBorders>
              <w:tl2br w:val="nil"/>
              <w:tr2bl w:val="nil"/>
            </w:tcBorders>
            <w:vAlign w:val="center"/>
          </w:tcPr>
          <w:p w14:paraId="040B5DC9"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OL</w:t>
            </w:r>
          </w:p>
        </w:tc>
        <w:tc>
          <w:tcPr>
            <w:tcW w:w="1000" w:type="dxa"/>
            <w:tcBorders>
              <w:tl2br w:val="nil"/>
              <w:tr2bl w:val="nil"/>
            </w:tcBorders>
            <w:vAlign w:val="center"/>
          </w:tcPr>
          <w:p w14:paraId="43198E28"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孟宪迪</w:t>
            </w:r>
          </w:p>
        </w:tc>
        <w:tc>
          <w:tcPr>
            <w:tcW w:w="2250" w:type="dxa"/>
            <w:tcBorders>
              <w:tl2br w:val="nil"/>
              <w:tr2bl w:val="nil"/>
            </w:tcBorders>
            <w:vAlign w:val="center"/>
          </w:tcPr>
          <w:p w14:paraId="466F7FD4"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吉林大学第一医院</w:t>
            </w:r>
          </w:p>
        </w:tc>
        <w:tc>
          <w:tcPr>
            <w:tcW w:w="4274" w:type="dxa"/>
            <w:tcBorders>
              <w:tl2br w:val="nil"/>
              <w:tr2bl w:val="nil"/>
            </w:tcBorders>
            <w:vAlign w:val="center"/>
          </w:tcPr>
          <w:p w14:paraId="3E87C60D"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hint="eastAsia"/>
                <w:color w:val="000000"/>
                <w:kern w:val="0"/>
                <w:sz w:val="18"/>
                <w:szCs w:val="18"/>
                <w:lang w:bidi="ar"/>
              </w:rPr>
              <w:t>IL-10 immunotherapy for mouse MASH disease via Lipid nanoparticles delivery system</w:t>
            </w:r>
          </w:p>
        </w:tc>
      </w:tr>
    </w:tbl>
    <w:p w14:paraId="31569AB4" w14:textId="77777777" w:rsidR="001F7E9F" w:rsidRPr="001F7E9F" w:rsidRDefault="001F7E9F" w:rsidP="001F7E9F">
      <w:pPr>
        <w:snapToGrid w:val="0"/>
        <w:jc w:val="center"/>
        <w:textAlignment w:val="center"/>
        <w:rPr>
          <w:szCs w:val="24"/>
        </w:rPr>
      </w:pPr>
      <w:r w:rsidRPr="001F7E9F">
        <w:rPr>
          <w:rFonts w:ascii="Times New Roman" w:eastAsia="微软雅黑" w:hAnsi="Times New Roman"/>
          <w:color w:val="000000"/>
          <w:kern w:val="0"/>
          <w:sz w:val="18"/>
          <w:szCs w:val="18"/>
          <w:lang w:bidi="ar"/>
        </w:rPr>
        <w:br w:type="page"/>
      </w:r>
    </w:p>
    <w:tbl>
      <w:tblPr>
        <w:tblStyle w:val="15"/>
        <w:tblW w:w="951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13"/>
      </w:tblGrid>
      <w:tr w:rsidR="001F7E9F" w:rsidRPr="001F7E9F" w14:paraId="703AAC06" w14:textId="77777777" w:rsidTr="00217BD2">
        <w:trPr>
          <w:trHeight w:val="1134"/>
          <w:jc w:val="center"/>
        </w:trPr>
        <w:tc>
          <w:tcPr>
            <w:tcW w:w="9513" w:type="dxa"/>
            <w:vAlign w:val="center"/>
          </w:tcPr>
          <w:p w14:paraId="6279A84E" w14:textId="77777777" w:rsidR="001F7E9F" w:rsidRPr="001F7E9F" w:rsidRDefault="001F7E9F" w:rsidP="001F7E9F">
            <w:pPr>
              <w:snapToGrid w:val="0"/>
              <w:spacing w:beforeLines="50" w:before="156"/>
              <w:textAlignment w:val="auto"/>
              <w:rPr>
                <w:szCs w:val="24"/>
              </w:rPr>
            </w:pPr>
            <w:r w:rsidRPr="001F7E9F">
              <w:rPr>
                <w:rFonts w:ascii="微软雅黑" w:eastAsia="微软雅黑" w:hAnsi="微软雅黑" w:cs="微软雅黑" w:hint="eastAsia"/>
                <w:b/>
                <w:bCs/>
                <w:color w:val="08A3A6"/>
                <w:sz w:val="32"/>
                <w:szCs w:val="32"/>
              </w:rPr>
              <w:t>分会场1B 纳米药物载体与生物效应</w:t>
            </w:r>
            <w:r w:rsidRPr="001F7E9F">
              <w:rPr>
                <w:rFonts w:ascii="微软雅黑" w:eastAsia="微软雅黑" w:hAnsi="微软雅黑" w:cs="微软雅黑" w:hint="eastAsia"/>
                <w:b/>
                <w:bCs/>
                <w:noProof/>
                <w:color w:val="08A3A6"/>
                <w:sz w:val="32"/>
                <w:szCs w:val="32"/>
              </w:rPr>
              <w:drawing>
                <wp:anchor distT="0" distB="0" distL="114300" distR="114300" simplePos="0" relativeHeight="251664384" behindDoc="1" locked="0" layoutInCell="1" allowOverlap="1" wp14:anchorId="18F7D372" wp14:editId="767768C5">
                  <wp:simplePos x="0" y="0"/>
                  <wp:positionH relativeFrom="column">
                    <wp:posOffset>-2540</wp:posOffset>
                  </wp:positionH>
                  <wp:positionV relativeFrom="paragraph">
                    <wp:posOffset>107315</wp:posOffset>
                  </wp:positionV>
                  <wp:extent cx="5859145" cy="588010"/>
                  <wp:effectExtent l="0" t="0" r="8255" b="0"/>
                  <wp:wrapNone/>
                  <wp:docPr id="32" name="图片 32" descr="标题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标题栏"/>
                          <pic:cNvPicPr>
                            <a:picLocks noChangeAspect="1"/>
                          </pic:cNvPicPr>
                        </pic:nvPicPr>
                        <pic:blipFill>
                          <a:blip r:embed="rId8"/>
                          <a:stretch>
                            <a:fillRect/>
                          </a:stretch>
                        </pic:blipFill>
                        <pic:spPr>
                          <a:xfrm>
                            <a:off x="0" y="0"/>
                            <a:ext cx="5859145" cy="588010"/>
                          </a:xfrm>
                          <a:prstGeom prst="rect">
                            <a:avLst/>
                          </a:prstGeom>
                        </pic:spPr>
                      </pic:pic>
                    </a:graphicData>
                  </a:graphic>
                </wp:anchor>
              </w:drawing>
            </w:r>
          </w:p>
        </w:tc>
      </w:tr>
      <w:tr w:rsidR="001F7E9F" w:rsidRPr="001F7E9F" w14:paraId="421E68A1" w14:textId="77777777" w:rsidTr="00217BD2">
        <w:trPr>
          <w:trHeight w:val="850"/>
          <w:jc w:val="center"/>
        </w:trPr>
        <w:tc>
          <w:tcPr>
            <w:tcW w:w="9513" w:type="dxa"/>
            <w:vAlign w:val="center"/>
          </w:tcPr>
          <w:p w14:paraId="15E64D68"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r w:rsidRPr="001F7E9F">
              <w:rPr>
                <w:rFonts w:ascii="微软雅黑" w:eastAsia="微软雅黑" w:hAnsi="微软雅黑" w:cs="微软雅黑" w:hint="eastAsia"/>
                <w:color w:val="000000"/>
                <w:sz w:val="20"/>
                <w:szCs w:val="20"/>
              </w:rPr>
              <w:t>分会主席：李振华、</w:t>
            </w:r>
            <w:proofErr w:type="gramStart"/>
            <w:r w:rsidRPr="001F7E9F">
              <w:rPr>
                <w:rFonts w:ascii="微软雅黑" w:eastAsia="微软雅黑" w:hAnsi="微软雅黑" w:cs="微软雅黑" w:hint="eastAsia"/>
                <w:color w:val="000000"/>
                <w:sz w:val="20"/>
                <w:szCs w:val="20"/>
              </w:rPr>
              <w:t>袁</w:t>
            </w:r>
            <w:proofErr w:type="gramEnd"/>
            <w:r w:rsidRPr="001F7E9F">
              <w:rPr>
                <w:rFonts w:ascii="微软雅黑" w:eastAsia="微软雅黑" w:hAnsi="微软雅黑" w:cs="微软雅黑" w:hint="eastAsia"/>
                <w:color w:val="000000"/>
                <w:sz w:val="20"/>
                <w:szCs w:val="20"/>
              </w:rPr>
              <w:t xml:space="preserve">　卿</w:t>
            </w:r>
          </w:p>
          <w:p w14:paraId="3F343F8F"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proofErr w:type="gramStart"/>
            <w:r w:rsidRPr="001F7E9F">
              <w:rPr>
                <w:rFonts w:ascii="微软雅黑" w:eastAsia="微软雅黑" w:hAnsi="微软雅黑" w:cs="微软雅黑" w:hint="eastAsia"/>
                <w:color w:val="000000"/>
                <w:sz w:val="20"/>
                <w:szCs w:val="20"/>
              </w:rPr>
              <w:t xml:space="preserve">时　　</w:t>
            </w:r>
            <w:proofErr w:type="gramEnd"/>
            <w:r w:rsidRPr="001F7E9F">
              <w:rPr>
                <w:rFonts w:ascii="微软雅黑" w:eastAsia="微软雅黑" w:hAnsi="微软雅黑" w:cs="微软雅黑" w:hint="eastAsia"/>
                <w:color w:val="000000"/>
                <w:sz w:val="20"/>
                <w:szCs w:val="20"/>
              </w:rPr>
              <w:t>间：10月9日 下午 13:30-18:35；10月10日 上午08:30-11:55，下午13:30-14:45</w:t>
            </w:r>
          </w:p>
          <w:p w14:paraId="5277344E"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proofErr w:type="gramStart"/>
            <w:r w:rsidRPr="001F7E9F">
              <w:rPr>
                <w:rFonts w:ascii="微软雅黑" w:eastAsia="微软雅黑" w:hAnsi="微软雅黑" w:cs="微软雅黑" w:hint="eastAsia"/>
                <w:color w:val="000000"/>
                <w:sz w:val="20"/>
                <w:szCs w:val="20"/>
              </w:rPr>
              <w:t xml:space="preserve">地　　</w:t>
            </w:r>
            <w:proofErr w:type="gramEnd"/>
            <w:r w:rsidRPr="001F7E9F">
              <w:rPr>
                <w:rFonts w:ascii="微软雅黑" w:eastAsia="微软雅黑" w:hAnsi="微软雅黑" w:cs="微软雅黑" w:hint="eastAsia"/>
                <w:color w:val="000000"/>
                <w:sz w:val="20"/>
                <w:szCs w:val="20"/>
              </w:rPr>
              <w:t>点：会议中心 3-7 会议室，会议中心 2-3 安康厅</w:t>
            </w:r>
          </w:p>
        </w:tc>
      </w:tr>
      <w:tr w:rsidR="001F7E9F" w:rsidRPr="001F7E9F" w14:paraId="6613EFCB" w14:textId="77777777" w:rsidTr="00217BD2">
        <w:trPr>
          <w:trHeight w:val="850"/>
          <w:jc w:val="center"/>
        </w:trPr>
        <w:tc>
          <w:tcPr>
            <w:tcW w:w="9513" w:type="dxa"/>
            <w:vAlign w:val="center"/>
          </w:tcPr>
          <w:p w14:paraId="23A0CF97"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p>
          <w:tbl>
            <w:tblPr>
              <w:tblW w:w="9422" w:type="dxa"/>
              <w:jc w:val="center"/>
              <w:tblBorders>
                <w:top w:val="single" w:sz="6" w:space="0" w:color="7DDED6"/>
                <w:left w:val="single" w:sz="6" w:space="0" w:color="7DDED6"/>
                <w:bottom w:val="single" w:sz="6" w:space="0" w:color="7DDED6"/>
                <w:right w:val="single" w:sz="6" w:space="0" w:color="7DDED6"/>
                <w:insideH w:val="single" w:sz="6" w:space="0" w:color="7DDED6"/>
                <w:insideV w:val="single" w:sz="6" w:space="0" w:color="7DDED6"/>
              </w:tblBorders>
              <w:tblLayout w:type="fixed"/>
              <w:tblLook w:val="04A0" w:firstRow="1" w:lastRow="0" w:firstColumn="1" w:lastColumn="0" w:noHBand="0" w:noVBand="1"/>
            </w:tblPr>
            <w:tblGrid>
              <w:gridCol w:w="1205"/>
              <w:gridCol w:w="700"/>
              <w:gridCol w:w="1033"/>
              <w:gridCol w:w="2234"/>
              <w:gridCol w:w="4250"/>
            </w:tblGrid>
            <w:tr w:rsidR="001F7E9F" w:rsidRPr="001F7E9F" w14:paraId="5DE05B79" w14:textId="77777777" w:rsidTr="001F7E9F">
              <w:trPr>
                <w:trHeight w:val="454"/>
                <w:jc w:val="center"/>
              </w:trPr>
              <w:tc>
                <w:tcPr>
                  <w:tcW w:w="9422" w:type="dxa"/>
                  <w:gridSpan w:val="5"/>
                  <w:tcBorders>
                    <w:tl2br w:val="nil"/>
                    <w:tr2bl w:val="nil"/>
                  </w:tcBorders>
                  <w:shd w:val="clear" w:color="auto" w:fill="248F86"/>
                  <w:noWrap/>
                  <w:vAlign w:val="center"/>
                </w:tcPr>
                <w:p w14:paraId="6B48AB4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微软雅黑" w:eastAsia="微软雅黑" w:hAnsi="微软雅黑" w:cs="微软雅黑"/>
                      <w:b/>
                      <w:bCs/>
                      <w:color w:val="FFFFFF"/>
                      <w:sz w:val="20"/>
                      <w:szCs w:val="20"/>
                    </w:rPr>
                    <w:t>分会场1B 纳米药物载体与生物效应</w:t>
                  </w:r>
                </w:p>
              </w:tc>
            </w:tr>
            <w:tr w:rsidR="001F7E9F" w:rsidRPr="001F7E9F" w14:paraId="4E7D6954" w14:textId="77777777" w:rsidTr="001F7E9F">
              <w:trPr>
                <w:trHeight w:val="454"/>
                <w:jc w:val="center"/>
              </w:trPr>
              <w:tc>
                <w:tcPr>
                  <w:tcW w:w="9422" w:type="dxa"/>
                  <w:gridSpan w:val="5"/>
                  <w:tcBorders>
                    <w:tl2br w:val="nil"/>
                    <w:tr2bl w:val="nil"/>
                  </w:tcBorders>
                  <w:shd w:val="clear" w:color="auto" w:fill="248F86"/>
                  <w:noWrap/>
                  <w:vAlign w:val="center"/>
                </w:tcPr>
                <w:p w14:paraId="03221B4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hint="eastAsia"/>
                      <w:b/>
                      <w:bCs/>
                      <w:color w:val="FFFFFF"/>
                      <w:sz w:val="22"/>
                    </w:rPr>
                    <w:t>分会主席：李振华、</w:t>
                  </w:r>
                  <w:proofErr w:type="gramStart"/>
                  <w:r w:rsidRPr="001F7E9F">
                    <w:rPr>
                      <w:rFonts w:ascii="Times New Roman" w:eastAsia="微软雅黑" w:hAnsi="Times New Roman" w:hint="eastAsia"/>
                      <w:b/>
                      <w:bCs/>
                      <w:color w:val="FFFFFF"/>
                      <w:sz w:val="22"/>
                    </w:rPr>
                    <w:t>袁</w:t>
                  </w:r>
                  <w:proofErr w:type="gramEnd"/>
                  <w:r w:rsidRPr="001F7E9F">
                    <w:rPr>
                      <w:rFonts w:ascii="Times New Roman" w:eastAsia="微软雅黑" w:hAnsi="Times New Roman" w:hint="eastAsia"/>
                      <w:b/>
                      <w:bCs/>
                      <w:color w:val="FFFFFF"/>
                      <w:sz w:val="22"/>
                    </w:rPr>
                    <w:t xml:space="preserve">　卿</w:t>
                  </w:r>
                </w:p>
              </w:tc>
            </w:tr>
            <w:tr w:rsidR="001F7E9F" w:rsidRPr="001F7E9F" w14:paraId="49FFD532" w14:textId="77777777" w:rsidTr="001F7E9F">
              <w:trPr>
                <w:trHeight w:val="454"/>
                <w:jc w:val="center"/>
              </w:trPr>
              <w:tc>
                <w:tcPr>
                  <w:tcW w:w="9422" w:type="dxa"/>
                  <w:gridSpan w:val="5"/>
                  <w:tcBorders>
                    <w:tl2br w:val="nil"/>
                    <w:tr2bl w:val="nil"/>
                  </w:tcBorders>
                  <w:shd w:val="clear" w:color="auto" w:fill="248F86"/>
                  <w:noWrap/>
                  <w:vAlign w:val="center"/>
                </w:tcPr>
                <w:p w14:paraId="3C3EA2F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微软雅黑" w:eastAsia="微软雅黑" w:hAnsi="微软雅黑" w:cs="微软雅黑" w:hint="eastAsia"/>
                      <w:b/>
                      <w:bCs/>
                      <w:color w:val="FFFFFF"/>
                      <w:sz w:val="20"/>
                      <w:szCs w:val="20"/>
                    </w:rPr>
                    <w:t>10月9日 下午 13:30-18:35  会议中心 3-7会议室</w:t>
                  </w:r>
                </w:p>
              </w:tc>
            </w:tr>
            <w:tr w:rsidR="001F7E9F" w:rsidRPr="001F7E9F" w14:paraId="55FD327F" w14:textId="77777777" w:rsidTr="001F7E9F">
              <w:trPr>
                <w:trHeight w:val="454"/>
                <w:jc w:val="center"/>
              </w:trPr>
              <w:tc>
                <w:tcPr>
                  <w:tcW w:w="1205" w:type="dxa"/>
                  <w:tcBorders>
                    <w:tl2br w:val="nil"/>
                    <w:tr2bl w:val="nil"/>
                  </w:tcBorders>
                  <w:shd w:val="clear" w:color="auto" w:fill="D4F4F2"/>
                  <w:noWrap/>
                  <w:vAlign w:val="center"/>
                </w:tcPr>
                <w:p w14:paraId="76A2C0B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时间</w:t>
                  </w:r>
                </w:p>
              </w:tc>
              <w:tc>
                <w:tcPr>
                  <w:tcW w:w="700" w:type="dxa"/>
                  <w:tcBorders>
                    <w:tl2br w:val="nil"/>
                    <w:tr2bl w:val="nil"/>
                  </w:tcBorders>
                  <w:shd w:val="clear" w:color="auto" w:fill="D4F4F2"/>
                  <w:noWrap/>
                  <w:vAlign w:val="center"/>
                </w:tcPr>
                <w:p w14:paraId="5CC83FB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报告类别</w:t>
                  </w:r>
                </w:p>
              </w:tc>
              <w:tc>
                <w:tcPr>
                  <w:tcW w:w="1033" w:type="dxa"/>
                  <w:tcBorders>
                    <w:tl2br w:val="nil"/>
                    <w:tr2bl w:val="nil"/>
                  </w:tcBorders>
                  <w:shd w:val="clear" w:color="auto" w:fill="D4F4F2"/>
                  <w:noWrap/>
                  <w:vAlign w:val="center"/>
                </w:tcPr>
                <w:p w14:paraId="0941267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报告人</w:t>
                  </w:r>
                </w:p>
              </w:tc>
              <w:tc>
                <w:tcPr>
                  <w:tcW w:w="2234" w:type="dxa"/>
                  <w:tcBorders>
                    <w:tl2br w:val="nil"/>
                    <w:tr2bl w:val="nil"/>
                  </w:tcBorders>
                  <w:shd w:val="clear" w:color="auto" w:fill="D4F4F2"/>
                  <w:vAlign w:val="center"/>
                </w:tcPr>
                <w:p w14:paraId="236DC56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报告人单位</w:t>
                  </w:r>
                </w:p>
              </w:tc>
              <w:tc>
                <w:tcPr>
                  <w:tcW w:w="4250" w:type="dxa"/>
                  <w:tcBorders>
                    <w:tl2br w:val="nil"/>
                    <w:tr2bl w:val="nil"/>
                  </w:tcBorders>
                  <w:shd w:val="clear" w:color="auto" w:fill="D4F4F2"/>
                  <w:vAlign w:val="center"/>
                </w:tcPr>
                <w:p w14:paraId="4539D06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报告题目</w:t>
                  </w:r>
                </w:p>
              </w:tc>
            </w:tr>
            <w:tr w:rsidR="001F7E9F" w:rsidRPr="001F7E9F" w14:paraId="71957F79" w14:textId="77777777" w:rsidTr="001F7E9F">
              <w:trPr>
                <w:trHeight w:val="454"/>
                <w:jc w:val="center"/>
              </w:trPr>
              <w:tc>
                <w:tcPr>
                  <w:tcW w:w="9422" w:type="dxa"/>
                  <w:gridSpan w:val="5"/>
                  <w:tcBorders>
                    <w:tl2br w:val="nil"/>
                    <w:tr2bl w:val="nil"/>
                  </w:tcBorders>
                  <w:shd w:val="clear" w:color="auto" w:fill="CFF2FB"/>
                  <w:noWrap/>
                  <w:vAlign w:val="center"/>
                </w:tcPr>
                <w:p w14:paraId="6D87109E" w14:textId="77777777" w:rsidR="001F7E9F" w:rsidRPr="001F7E9F" w:rsidRDefault="001F7E9F" w:rsidP="001F7E9F">
                  <w:pPr>
                    <w:snapToGrid w:val="0"/>
                    <w:jc w:val="center"/>
                    <w:textAlignment w:val="auto"/>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主持人：步文博</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华东师范大学</w:t>
                  </w:r>
                </w:p>
              </w:tc>
            </w:tr>
            <w:tr w:rsidR="001F7E9F" w:rsidRPr="001F7E9F" w14:paraId="3E230784" w14:textId="77777777" w:rsidTr="001F7E9F">
              <w:trPr>
                <w:trHeight w:val="680"/>
                <w:jc w:val="center"/>
              </w:trPr>
              <w:tc>
                <w:tcPr>
                  <w:tcW w:w="1205" w:type="dxa"/>
                  <w:tcBorders>
                    <w:tl2br w:val="nil"/>
                    <w:tr2bl w:val="nil"/>
                  </w:tcBorders>
                  <w:noWrap/>
                  <w:vAlign w:val="center"/>
                </w:tcPr>
                <w:p w14:paraId="0F482B6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13:30-13:50</w:t>
                  </w:r>
                </w:p>
              </w:tc>
              <w:tc>
                <w:tcPr>
                  <w:tcW w:w="700" w:type="dxa"/>
                  <w:tcBorders>
                    <w:tl2br w:val="nil"/>
                    <w:tr2bl w:val="nil"/>
                  </w:tcBorders>
                  <w:noWrap/>
                  <w:vAlign w:val="center"/>
                </w:tcPr>
                <w:p w14:paraId="5EB5342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033" w:type="dxa"/>
                  <w:tcBorders>
                    <w:tl2br w:val="nil"/>
                    <w:tr2bl w:val="nil"/>
                  </w:tcBorders>
                  <w:vAlign w:val="center"/>
                </w:tcPr>
                <w:p w14:paraId="689DB48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崔大祥</w:t>
                  </w:r>
                </w:p>
              </w:tc>
              <w:tc>
                <w:tcPr>
                  <w:tcW w:w="2234" w:type="dxa"/>
                  <w:tcBorders>
                    <w:tl2br w:val="nil"/>
                    <w:tr2bl w:val="nil"/>
                  </w:tcBorders>
                  <w:vAlign w:val="center"/>
                </w:tcPr>
                <w:p w14:paraId="0524418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上海交通大学</w:t>
                  </w:r>
                </w:p>
              </w:tc>
              <w:tc>
                <w:tcPr>
                  <w:tcW w:w="4250" w:type="dxa"/>
                  <w:tcBorders>
                    <w:tl2br w:val="nil"/>
                    <w:tr2bl w:val="nil"/>
                  </w:tcBorders>
                  <w:vAlign w:val="center"/>
                </w:tcPr>
                <w:p w14:paraId="5AF32D7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磁控无线供能胶囊机器人结合荷载纳米粒子及药物的</w:t>
                  </w:r>
                  <w:proofErr w:type="spellStart"/>
                  <w:r w:rsidRPr="001F7E9F">
                    <w:rPr>
                      <w:rFonts w:ascii="Times New Roman" w:eastAsia="微软雅黑" w:hAnsi="Times New Roman"/>
                      <w:color w:val="000000"/>
                      <w:kern w:val="0"/>
                      <w:sz w:val="18"/>
                      <w:szCs w:val="18"/>
                      <w:lang w:bidi="ar"/>
                    </w:rPr>
                    <w:t>iPS</w:t>
                  </w:r>
                  <w:proofErr w:type="spellEnd"/>
                  <w:r w:rsidRPr="001F7E9F">
                    <w:rPr>
                      <w:rFonts w:ascii="Times New Roman" w:eastAsia="微软雅黑" w:hAnsi="Times New Roman"/>
                      <w:color w:val="000000"/>
                      <w:kern w:val="0"/>
                      <w:sz w:val="18"/>
                      <w:szCs w:val="18"/>
                      <w:lang w:bidi="ar"/>
                    </w:rPr>
                    <w:t>细胞实现胃癌及转移胃癌的诊疗</w:t>
                  </w:r>
                </w:p>
              </w:tc>
            </w:tr>
            <w:tr w:rsidR="001F7E9F" w:rsidRPr="001F7E9F" w14:paraId="57B6614B" w14:textId="77777777" w:rsidTr="001F7E9F">
              <w:trPr>
                <w:trHeight w:val="680"/>
                <w:jc w:val="center"/>
              </w:trPr>
              <w:tc>
                <w:tcPr>
                  <w:tcW w:w="1205" w:type="dxa"/>
                  <w:tcBorders>
                    <w:tl2br w:val="nil"/>
                    <w:tr2bl w:val="nil"/>
                  </w:tcBorders>
                  <w:noWrap/>
                  <w:vAlign w:val="center"/>
                </w:tcPr>
                <w:p w14:paraId="60E4270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13:50-14:10</w:t>
                  </w:r>
                </w:p>
              </w:tc>
              <w:tc>
                <w:tcPr>
                  <w:tcW w:w="700" w:type="dxa"/>
                  <w:tcBorders>
                    <w:tl2br w:val="nil"/>
                    <w:tr2bl w:val="nil"/>
                  </w:tcBorders>
                  <w:noWrap/>
                  <w:vAlign w:val="center"/>
                </w:tcPr>
                <w:p w14:paraId="2BB9E36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033" w:type="dxa"/>
                  <w:tcBorders>
                    <w:tl2br w:val="nil"/>
                    <w:tr2bl w:val="nil"/>
                  </w:tcBorders>
                  <w:vAlign w:val="center"/>
                </w:tcPr>
                <w:p w14:paraId="1554BDA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蔡林涛</w:t>
                  </w:r>
                </w:p>
              </w:tc>
              <w:tc>
                <w:tcPr>
                  <w:tcW w:w="2234" w:type="dxa"/>
                  <w:tcBorders>
                    <w:tl2br w:val="nil"/>
                    <w:tr2bl w:val="nil"/>
                  </w:tcBorders>
                  <w:vAlign w:val="center"/>
                </w:tcPr>
                <w:p w14:paraId="6EFD93F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中国科学院深圳先进技术研究院</w:t>
                  </w:r>
                </w:p>
              </w:tc>
              <w:tc>
                <w:tcPr>
                  <w:tcW w:w="4250" w:type="dxa"/>
                  <w:tcBorders>
                    <w:tl2br w:val="nil"/>
                    <w:tr2bl w:val="nil"/>
                  </w:tcBorders>
                  <w:vAlign w:val="center"/>
                </w:tcPr>
                <w:p w14:paraId="1121C60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口服递送基因在体细胞治疗癌症和</w:t>
                  </w:r>
                  <w:proofErr w:type="gramStart"/>
                  <w:r w:rsidRPr="001F7E9F">
                    <w:rPr>
                      <w:rFonts w:ascii="Times New Roman" w:eastAsia="微软雅黑" w:hAnsi="Times New Roman"/>
                      <w:color w:val="000000"/>
                      <w:kern w:val="0"/>
                      <w:sz w:val="18"/>
                      <w:szCs w:val="18"/>
                      <w:lang w:bidi="ar"/>
                    </w:rPr>
                    <w:t>自免</w:t>
                  </w:r>
                  <w:proofErr w:type="gramEnd"/>
                  <w:r w:rsidRPr="001F7E9F">
                    <w:rPr>
                      <w:rFonts w:ascii="Times New Roman" w:eastAsia="微软雅黑" w:hAnsi="Times New Roman"/>
                      <w:color w:val="000000"/>
                      <w:kern w:val="0"/>
                      <w:sz w:val="18"/>
                      <w:szCs w:val="18"/>
                      <w:lang w:bidi="ar"/>
                    </w:rPr>
                    <w:t>疾病</w:t>
                  </w:r>
                </w:p>
              </w:tc>
            </w:tr>
            <w:tr w:rsidR="001F7E9F" w:rsidRPr="001F7E9F" w14:paraId="3BA678B8" w14:textId="77777777" w:rsidTr="001F7E9F">
              <w:trPr>
                <w:trHeight w:val="454"/>
                <w:jc w:val="center"/>
              </w:trPr>
              <w:tc>
                <w:tcPr>
                  <w:tcW w:w="1205" w:type="dxa"/>
                  <w:tcBorders>
                    <w:tl2br w:val="nil"/>
                    <w:tr2bl w:val="nil"/>
                  </w:tcBorders>
                  <w:noWrap/>
                  <w:vAlign w:val="center"/>
                </w:tcPr>
                <w:p w14:paraId="0ABF4BE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14:10-14:30</w:t>
                  </w:r>
                </w:p>
              </w:tc>
              <w:tc>
                <w:tcPr>
                  <w:tcW w:w="700" w:type="dxa"/>
                  <w:tcBorders>
                    <w:tl2br w:val="nil"/>
                    <w:tr2bl w:val="nil"/>
                  </w:tcBorders>
                  <w:noWrap/>
                  <w:vAlign w:val="center"/>
                </w:tcPr>
                <w:p w14:paraId="67D04FC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033" w:type="dxa"/>
                  <w:tcBorders>
                    <w:tl2br w:val="nil"/>
                    <w:tr2bl w:val="nil"/>
                  </w:tcBorders>
                  <w:vAlign w:val="center"/>
                </w:tcPr>
                <w:p w14:paraId="3D90BA1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屈</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雪</w:t>
                  </w:r>
                </w:p>
              </w:tc>
              <w:tc>
                <w:tcPr>
                  <w:tcW w:w="2234" w:type="dxa"/>
                  <w:tcBorders>
                    <w:tl2br w:val="nil"/>
                    <w:tr2bl w:val="nil"/>
                  </w:tcBorders>
                  <w:vAlign w:val="center"/>
                </w:tcPr>
                <w:p w14:paraId="743EE9E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华东理工大学</w:t>
                  </w:r>
                </w:p>
              </w:tc>
              <w:tc>
                <w:tcPr>
                  <w:tcW w:w="4250" w:type="dxa"/>
                  <w:tcBorders>
                    <w:tl2br w:val="nil"/>
                    <w:tr2bl w:val="nil"/>
                  </w:tcBorders>
                  <w:vAlign w:val="center"/>
                </w:tcPr>
                <w:p w14:paraId="2CA11B7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胶原蛋白的结构调控及其医学应用</w:t>
                  </w:r>
                </w:p>
              </w:tc>
            </w:tr>
            <w:tr w:rsidR="001F7E9F" w:rsidRPr="001F7E9F" w14:paraId="75892D75" w14:textId="77777777" w:rsidTr="001F7E9F">
              <w:trPr>
                <w:trHeight w:val="454"/>
                <w:jc w:val="center"/>
              </w:trPr>
              <w:tc>
                <w:tcPr>
                  <w:tcW w:w="1205" w:type="dxa"/>
                  <w:tcBorders>
                    <w:tl2br w:val="nil"/>
                    <w:tr2bl w:val="nil"/>
                  </w:tcBorders>
                  <w:noWrap/>
                  <w:vAlign w:val="center"/>
                </w:tcPr>
                <w:p w14:paraId="7C720D4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14:30-14:45</w:t>
                  </w:r>
                </w:p>
              </w:tc>
              <w:tc>
                <w:tcPr>
                  <w:tcW w:w="700" w:type="dxa"/>
                  <w:tcBorders>
                    <w:tl2br w:val="nil"/>
                    <w:tr2bl w:val="nil"/>
                  </w:tcBorders>
                  <w:noWrap/>
                  <w:vAlign w:val="center"/>
                </w:tcPr>
                <w:p w14:paraId="3E75106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33" w:type="dxa"/>
                  <w:tcBorders>
                    <w:tl2br w:val="nil"/>
                    <w:tr2bl w:val="nil"/>
                  </w:tcBorders>
                  <w:vAlign w:val="center"/>
                </w:tcPr>
                <w:p w14:paraId="2C01FEC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陈</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雨</w:t>
                  </w:r>
                </w:p>
              </w:tc>
              <w:tc>
                <w:tcPr>
                  <w:tcW w:w="2234" w:type="dxa"/>
                  <w:tcBorders>
                    <w:tl2br w:val="nil"/>
                    <w:tr2bl w:val="nil"/>
                  </w:tcBorders>
                  <w:vAlign w:val="center"/>
                </w:tcPr>
                <w:p w14:paraId="6397F23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上海大学</w:t>
                  </w:r>
                </w:p>
              </w:tc>
              <w:tc>
                <w:tcPr>
                  <w:tcW w:w="4250" w:type="dxa"/>
                  <w:tcBorders>
                    <w:tl2br w:val="nil"/>
                    <w:tr2bl w:val="nil"/>
                  </w:tcBorders>
                  <w:vAlign w:val="center"/>
                </w:tcPr>
                <w:p w14:paraId="5733B3E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生物催化材料</w:t>
                  </w:r>
                </w:p>
              </w:tc>
            </w:tr>
            <w:tr w:rsidR="001F7E9F" w:rsidRPr="001F7E9F" w14:paraId="2FB678FA" w14:textId="77777777" w:rsidTr="001F7E9F">
              <w:trPr>
                <w:trHeight w:val="454"/>
                <w:jc w:val="center"/>
              </w:trPr>
              <w:tc>
                <w:tcPr>
                  <w:tcW w:w="1205" w:type="dxa"/>
                  <w:tcBorders>
                    <w:tl2br w:val="nil"/>
                    <w:tr2bl w:val="nil"/>
                  </w:tcBorders>
                  <w:noWrap/>
                  <w:vAlign w:val="center"/>
                </w:tcPr>
                <w:p w14:paraId="2AA1D67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14:45-15:00</w:t>
                  </w:r>
                </w:p>
              </w:tc>
              <w:tc>
                <w:tcPr>
                  <w:tcW w:w="700" w:type="dxa"/>
                  <w:tcBorders>
                    <w:tl2br w:val="nil"/>
                    <w:tr2bl w:val="nil"/>
                  </w:tcBorders>
                  <w:noWrap/>
                  <w:vAlign w:val="center"/>
                </w:tcPr>
                <w:p w14:paraId="1DAD81E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33" w:type="dxa"/>
                  <w:tcBorders>
                    <w:tl2br w:val="nil"/>
                    <w:tr2bl w:val="nil"/>
                  </w:tcBorders>
                  <w:vAlign w:val="center"/>
                </w:tcPr>
                <w:p w14:paraId="245D394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黄</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鹏</w:t>
                  </w:r>
                </w:p>
              </w:tc>
              <w:tc>
                <w:tcPr>
                  <w:tcW w:w="2234" w:type="dxa"/>
                  <w:tcBorders>
                    <w:tl2br w:val="nil"/>
                    <w:tr2bl w:val="nil"/>
                  </w:tcBorders>
                  <w:vAlign w:val="center"/>
                </w:tcPr>
                <w:p w14:paraId="276A779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深圳大学</w:t>
                  </w:r>
                </w:p>
              </w:tc>
              <w:tc>
                <w:tcPr>
                  <w:tcW w:w="4250" w:type="dxa"/>
                  <w:tcBorders>
                    <w:tl2br w:val="nil"/>
                    <w:tr2bl w:val="nil"/>
                  </w:tcBorders>
                  <w:vAlign w:val="center"/>
                </w:tcPr>
                <w:p w14:paraId="3A7B855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生物催化级联反应用于肿瘤治疗研究</w:t>
                  </w:r>
                </w:p>
              </w:tc>
            </w:tr>
            <w:tr w:rsidR="001F7E9F" w:rsidRPr="001F7E9F" w14:paraId="2543F9F2" w14:textId="77777777" w:rsidTr="001F7E9F">
              <w:trPr>
                <w:trHeight w:val="454"/>
                <w:jc w:val="center"/>
              </w:trPr>
              <w:tc>
                <w:tcPr>
                  <w:tcW w:w="9422" w:type="dxa"/>
                  <w:gridSpan w:val="5"/>
                  <w:tcBorders>
                    <w:tl2br w:val="nil"/>
                    <w:tr2bl w:val="nil"/>
                  </w:tcBorders>
                  <w:shd w:val="clear" w:color="auto" w:fill="CFF2FB"/>
                  <w:noWrap/>
                  <w:vAlign w:val="center"/>
                </w:tcPr>
                <w:p w14:paraId="064BCEAA" w14:textId="77777777" w:rsidR="001F7E9F" w:rsidRPr="001F7E9F" w:rsidRDefault="001F7E9F" w:rsidP="001F7E9F">
                  <w:pPr>
                    <w:snapToGrid w:val="0"/>
                    <w:jc w:val="center"/>
                    <w:textAlignment w:val="auto"/>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主持人：黄</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鹏</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深圳大学</w:t>
                  </w:r>
                </w:p>
              </w:tc>
            </w:tr>
            <w:tr w:rsidR="001F7E9F" w:rsidRPr="001F7E9F" w14:paraId="43EC32DD" w14:textId="77777777" w:rsidTr="001F7E9F">
              <w:trPr>
                <w:trHeight w:val="680"/>
                <w:jc w:val="center"/>
              </w:trPr>
              <w:tc>
                <w:tcPr>
                  <w:tcW w:w="1205" w:type="dxa"/>
                  <w:tcBorders>
                    <w:tl2br w:val="nil"/>
                    <w:tr2bl w:val="nil"/>
                  </w:tcBorders>
                  <w:noWrap/>
                  <w:vAlign w:val="center"/>
                </w:tcPr>
                <w:p w14:paraId="3BD8768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14:45-15:00</w:t>
                  </w:r>
                </w:p>
              </w:tc>
              <w:tc>
                <w:tcPr>
                  <w:tcW w:w="700" w:type="dxa"/>
                  <w:tcBorders>
                    <w:tl2br w:val="nil"/>
                    <w:tr2bl w:val="nil"/>
                  </w:tcBorders>
                  <w:noWrap/>
                  <w:vAlign w:val="center"/>
                </w:tcPr>
                <w:p w14:paraId="7A47188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33" w:type="dxa"/>
                  <w:tcBorders>
                    <w:tl2br w:val="nil"/>
                    <w:tr2bl w:val="nil"/>
                  </w:tcBorders>
                  <w:vAlign w:val="center"/>
                </w:tcPr>
                <w:p w14:paraId="148552A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史进进</w:t>
                  </w:r>
                </w:p>
              </w:tc>
              <w:tc>
                <w:tcPr>
                  <w:tcW w:w="2234" w:type="dxa"/>
                  <w:tcBorders>
                    <w:tl2br w:val="nil"/>
                    <w:tr2bl w:val="nil"/>
                  </w:tcBorders>
                  <w:vAlign w:val="center"/>
                </w:tcPr>
                <w:p w14:paraId="59BFC4E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郑州大学</w:t>
                  </w:r>
                </w:p>
              </w:tc>
              <w:tc>
                <w:tcPr>
                  <w:tcW w:w="4250" w:type="dxa"/>
                  <w:tcBorders>
                    <w:tl2br w:val="nil"/>
                    <w:tr2bl w:val="nil"/>
                  </w:tcBorders>
                  <w:vAlign w:val="center"/>
                </w:tcPr>
                <w:p w14:paraId="2CF29B28"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一体化工程</w:t>
                  </w:r>
                  <w:proofErr w:type="gramStart"/>
                  <w:r w:rsidRPr="001F7E9F">
                    <w:rPr>
                      <w:rFonts w:ascii="Times New Roman" w:eastAsia="微软雅黑" w:hAnsi="Times New Roman"/>
                      <w:color w:val="000000"/>
                      <w:kern w:val="0"/>
                      <w:sz w:val="18"/>
                      <w:szCs w:val="18"/>
                      <w:lang w:bidi="ar"/>
                    </w:rPr>
                    <w:t>菌</w:t>
                  </w:r>
                  <w:proofErr w:type="gramEnd"/>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药物工厂</w:t>
                  </w:r>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：瘤内原位蛋白合成及</w:t>
                  </w:r>
                </w:p>
                <w:p w14:paraId="723705F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高效胞内递送</w:t>
                  </w:r>
                </w:p>
              </w:tc>
            </w:tr>
            <w:tr w:rsidR="001F7E9F" w:rsidRPr="001F7E9F" w14:paraId="5ECD757E" w14:textId="77777777" w:rsidTr="001F7E9F">
              <w:trPr>
                <w:trHeight w:val="454"/>
                <w:jc w:val="center"/>
              </w:trPr>
              <w:tc>
                <w:tcPr>
                  <w:tcW w:w="1205" w:type="dxa"/>
                  <w:tcBorders>
                    <w:tl2br w:val="nil"/>
                    <w:tr2bl w:val="nil"/>
                  </w:tcBorders>
                  <w:noWrap/>
                  <w:vAlign w:val="center"/>
                </w:tcPr>
                <w:p w14:paraId="57681E3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15:00-15:15</w:t>
                  </w:r>
                </w:p>
              </w:tc>
              <w:tc>
                <w:tcPr>
                  <w:tcW w:w="700" w:type="dxa"/>
                  <w:tcBorders>
                    <w:tl2br w:val="nil"/>
                    <w:tr2bl w:val="nil"/>
                  </w:tcBorders>
                  <w:noWrap/>
                  <w:vAlign w:val="center"/>
                </w:tcPr>
                <w:p w14:paraId="505C7E0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33" w:type="dxa"/>
                  <w:tcBorders>
                    <w:tl2br w:val="nil"/>
                    <w:tr2bl w:val="nil"/>
                  </w:tcBorders>
                  <w:vAlign w:val="center"/>
                </w:tcPr>
                <w:p w14:paraId="075B75B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冯莉莉</w:t>
                  </w:r>
                </w:p>
              </w:tc>
              <w:tc>
                <w:tcPr>
                  <w:tcW w:w="2234" w:type="dxa"/>
                  <w:tcBorders>
                    <w:tl2br w:val="nil"/>
                    <w:tr2bl w:val="nil"/>
                  </w:tcBorders>
                  <w:vAlign w:val="center"/>
                </w:tcPr>
                <w:p w14:paraId="5ABE9BA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哈尔滨工程大学</w:t>
                  </w:r>
                </w:p>
              </w:tc>
              <w:tc>
                <w:tcPr>
                  <w:tcW w:w="4250" w:type="dxa"/>
                  <w:tcBorders>
                    <w:tl2br w:val="nil"/>
                    <w:tr2bl w:val="nil"/>
                  </w:tcBorders>
                  <w:vAlign w:val="center"/>
                </w:tcPr>
                <w:p w14:paraId="5D674BA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压</w:t>
                  </w:r>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热电纳米材料调控肿瘤微环境及诊疗研究</w:t>
                  </w:r>
                </w:p>
              </w:tc>
            </w:tr>
            <w:tr w:rsidR="001F7E9F" w:rsidRPr="001F7E9F" w14:paraId="772C9D7A" w14:textId="77777777" w:rsidTr="001F7E9F">
              <w:trPr>
                <w:trHeight w:val="454"/>
                <w:jc w:val="center"/>
              </w:trPr>
              <w:tc>
                <w:tcPr>
                  <w:tcW w:w="1205" w:type="dxa"/>
                  <w:tcBorders>
                    <w:tl2br w:val="nil"/>
                    <w:tr2bl w:val="nil"/>
                  </w:tcBorders>
                  <w:noWrap/>
                  <w:vAlign w:val="center"/>
                </w:tcPr>
                <w:p w14:paraId="0B21555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15:30-15:40</w:t>
                  </w:r>
                </w:p>
              </w:tc>
              <w:tc>
                <w:tcPr>
                  <w:tcW w:w="700" w:type="dxa"/>
                  <w:tcBorders>
                    <w:tl2br w:val="nil"/>
                    <w:tr2bl w:val="nil"/>
                  </w:tcBorders>
                  <w:noWrap/>
                  <w:vAlign w:val="center"/>
                </w:tcPr>
                <w:p w14:paraId="18D3BA0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033" w:type="dxa"/>
                  <w:tcBorders>
                    <w:tl2br w:val="nil"/>
                    <w:tr2bl w:val="nil"/>
                  </w:tcBorders>
                  <w:vAlign w:val="center"/>
                </w:tcPr>
                <w:p w14:paraId="0D948D1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郑</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斌</w:t>
                  </w:r>
                  <w:proofErr w:type="gramEnd"/>
                </w:p>
              </w:tc>
              <w:tc>
                <w:tcPr>
                  <w:tcW w:w="2234" w:type="dxa"/>
                  <w:tcBorders>
                    <w:tl2br w:val="nil"/>
                    <w:tr2bl w:val="nil"/>
                  </w:tcBorders>
                  <w:vAlign w:val="center"/>
                </w:tcPr>
                <w:p w14:paraId="16F4759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天津医科大学</w:t>
                  </w:r>
                </w:p>
              </w:tc>
              <w:tc>
                <w:tcPr>
                  <w:tcW w:w="4250" w:type="dxa"/>
                  <w:tcBorders>
                    <w:tl2br w:val="nil"/>
                    <w:tr2bl w:val="nil"/>
                  </w:tcBorders>
                  <w:vAlign w:val="center"/>
                </w:tcPr>
                <w:p w14:paraId="3B4F95A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呼吸道病毒防治相关生物材料</w:t>
                  </w:r>
                </w:p>
              </w:tc>
            </w:tr>
            <w:tr w:rsidR="001F7E9F" w:rsidRPr="001F7E9F" w14:paraId="6E6976FA" w14:textId="77777777" w:rsidTr="001F7E9F">
              <w:trPr>
                <w:trHeight w:val="454"/>
                <w:jc w:val="center"/>
              </w:trPr>
              <w:tc>
                <w:tcPr>
                  <w:tcW w:w="1205" w:type="dxa"/>
                  <w:tcBorders>
                    <w:tl2br w:val="nil"/>
                    <w:tr2bl w:val="nil"/>
                  </w:tcBorders>
                  <w:noWrap/>
                  <w:vAlign w:val="center"/>
                </w:tcPr>
                <w:p w14:paraId="05A2368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15:40-15:50</w:t>
                  </w:r>
                </w:p>
              </w:tc>
              <w:tc>
                <w:tcPr>
                  <w:tcW w:w="700" w:type="dxa"/>
                  <w:tcBorders>
                    <w:tl2br w:val="nil"/>
                    <w:tr2bl w:val="nil"/>
                  </w:tcBorders>
                  <w:noWrap/>
                  <w:vAlign w:val="center"/>
                </w:tcPr>
                <w:p w14:paraId="3B1381F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033" w:type="dxa"/>
                  <w:tcBorders>
                    <w:tl2br w:val="nil"/>
                    <w:tr2bl w:val="nil"/>
                  </w:tcBorders>
                  <w:vAlign w:val="center"/>
                </w:tcPr>
                <w:p w14:paraId="766E745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彭</w:t>
                  </w:r>
                  <w:proofErr w:type="gramEnd"/>
                  <w:r w:rsidRPr="001F7E9F">
                    <w:rPr>
                      <w:rFonts w:ascii="Times New Roman" w:eastAsia="微软雅黑" w:hAnsi="Times New Roman"/>
                      <w:color w:val="000000"/>
                      <w:kern w:val="0"/>
                      <w:sz w:val="18"/>
                      <w:szCs w:val="18"/>
                      <w:lang w:bidi="ar"/>
                    </w:rPr>
                    <w:t>海豹</w:t>
                  </w:r>
                </w:p>
              </w:tc>
              <w:tc>
                <w:tcPr>
                  <w:tcW w:w="2234" w:type="dxa"/>
                  <w:tcBorders>
                    <w:tl2br w:val="nil"/>
                    <w:tr2bl w:val="nil"/>
                  </w:tcBorders>
                  <w:vAlign w:val="center"/>
                </w:tcPr>
                <w:p w14:paraId="0671241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复旦大学</w:t>
                  </w:r>
                </w:p>
              </w:tc>
              <w:tc>
                <w:tcPr>
                  <w:tcW w:w="4250" w:type="dxa"/>
                  <w:tcBorders>
                    <w:tl2br w:val="nil"/>
                    <w:tr2bl w:val="nil"/>
                  </w:tcBorders>
                  <w:vAlign w:val="center"/>
                </w:tcPr>
                <w:p w14:paraId="3D833A8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两性离子纳米药物用于脑转移瘤的应用研究</w:t>
                  </w:r>
                </w:p>
              </w:tc>
            </w:tr>
            <w:tr w:rsidR="001F7E9F" w:rsidRPr="001F7E9F" w14:paraId="2B60B0CD" w14:textId="77777777" w:rsidTr="001F7E9F">
              <w:trPr>
                <w:trHeight w:val="850"/>
                <w:jc w:val="center"/>
              </w:trPr>
              <w:tc>
                <w:tcPr>
                  <w:tcW w:w="1205" w:type="dxa"/>
                  <w:tcBorders>
                    <w:tl2br w:val="nil"/>
                    <w:tr2bl w:val="nil"/>
                  </w:tcBorders>
                  <w:noWrap/>
                  <w:vAlign w:val="center"/>
                </w:tcPr>
                <w:p w14:paraId="5F06538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15:50-15:55</w:t>
                  </w:r>
                </w:p>
              </w:tc>
              <w:tc>
                <w:tcPr>
                  <w:tcW w:w="700" w:type="dxa"/>
                  <w:tcBorders>
                    <w:tl2br w:val="nil"/>
                    <w:tr2bl w:val="nil"/>
                  </w:tcBorders>
                  <w:noWrap/>
                  <w:vAlign w:val="center"/>
                </w:tcPr>
                <w:p w14:paraId="10BF1B8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033" w:type="dxa"/>
                  <w:tcBorders>
                    <w:tl2br w:val="nil"/>
                    <w:tr2bl w:val="nil"/>
                  </w:tcBorders>
                  <w:vAlign w:val="center"/>
                </w:tcPr>
                <w:p w14:paraId="0E8F56A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黄</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艳</w:t>
                  </w:r>
                </w:p>
              </w:tc>
              <w:tc>
                <w:tcPr>
                  <w:tcW w:w="2234" w:type="dxa"/>
                  <w:tcBorders>
                    <w:tl2br w:val="nil"/>
                    <w:tr2bl w:val="nil"/>
                  </w:tcBorders>
                  <w:vAlign w:val="center"/>
                </w:tcPr>
                <w:p w14:paraId="2BFBBA8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成都医学院</w:t>
                  </w:r>
                </w:p>
              </w:tc>
              <w:tc>
                <w:tcPr>
                  <w:tcW w:w="4250" w:type="dxa"/>
                  <w:tcBorders>
                    <w:tl2br w:val="nil"/>
                    <w:tr2bl w:val="nil"/>
                  </w:tcBorders>
                  <w:vAlign w:val="center"/>
                </w:tcPr>
                <w:p w14:paraId="73309F6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Self-Propelled Biomimetic Nanomotors OMV@DOX for Intravesical Chemo-Immunotherapy of Bladder Cancer</w:t>
                  </w:r>
                </w:p>
              </w:tc>
            </w:tr>
            <w:tr w:rsidR="001F7E9F" w:rsidRPr="001F7E9F" w14:paraId="7EDA70C8" w14:textId="77777777" w:rsidTr="001F7E9F">
              <w:trPr>
                <w:trHeight w:val="680"/>
                <w:jc w:val="center"/>
              </w:trPr>
              <w:tc>
                <w:tcPr>
                  <w:tcW w:w="1205" w:type="dxa"/>
                  <w:tcBorders>
                    <w:tl2br w:val="nil"/>
                    <w:tr2bl w:val="nil"/>
                  </w:tcBorders>
                  <w:noWrap/>
                  <w:vAlign w:val="center"/>
                </w:tcPr>
                <w:p w14:paraId="376B75B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15:55-16:00</w:t>
                  </w:r>
                </w:p>
              </w:tc>
              <w:tc>
                <w:tcPr>
                  <w:tcW w:w="700" w:type="dxa"/>
                  <w:tcBorders>
                    <w:tl2br w:val="nil"/>
                    <w:tr2bl w:val="nil"/>
                  </w:tcBorders>
                  <w:noWrap/>
                  <w:vAlign w:val="center"/>
                </w:tcPr>
                <w:p w14:paraId="30901E7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033" w:type="dxa"/>
                  <w:tcBorders>
                    <w:tl2br w:val="nil"/>
                    <w:tr2bl w:val="nil"/>
                  </w:tcBorders>
                  <w:vAlign w:val="center"/>
                </w:tcPr>
                <w:p w14:paraId="23ED700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全正扬</w:t>
                  </w:r>
                  <w:proofErr w:type="gramEnd"/>
                </w:p>
              </w:tc>
              <w:tc>
                <w:tcPr>
                  <w:tcW w:w="2234" w:type="dxa"/>
                  <w:tcBorders>
                    <w:tl2br w:val="nil"/>
                    <w:tr2bl w:val="nil"/>
                  </w:tcBorders>
                  <w:vAlign w:val="center"/>
                </w:tcPr>
                <w:p w14:paraId="66F0A51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北京理工大学</w:t>
                  </w:r>
                </w:p>
              </w:tc>
              <w:tc>
                <w:tcPr>
                  <w:tcW w:w="4250" w:type="dxa"/>
                  <w:tcBorders>
                    <w:tl2br w:val="nil"/>
                    <w:tr2bl w:val="nil"/>
                  </w:tcBorders>
                  <w:vAlign w:val="center"/>
                </w:tcPr>
                <w:p w14:paraId="38FA8C0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病理适配型全活性纳米药物用于缺血性脑卒中亚急性</w:t>
                  </w:r>
                  <w:proofErr w:type="gramStart"/>
                  <w:r w:rsidRPr="001F7E9F">
                    <w:rPr>
                      <w:rFonts w:ascii="Times New Roman" w:eastAsia="微软雅黑" w:hAnsi="Times New Roman"/>
                      <w:color w:val="000000"/>
                      <w:kern w:val="0"/>
                      <w:sz w:val="18"/>
                      <w:szCs w:val="18"/>
                      <w:lang w:bidi="ar"/>
                    </w:rPr>
                    <w:t>期靶向治疗</w:t>
                  </w:r>
                  <w:proofErr w:type="gramEnd"/>
                </w:p>
              </w:tc>
            </w:tr>
            <w:tr w:rsidR="001F7E9F" w:rsidRPr="001F7E9F" w14:paraId="7F774A92" w14:textId="77777777" w:rsidTr="001F7E9F">
              <w:trPr>
                <w:trHeight w:val="454"/>
                <w:jc w:val="center"/>
              </w:trPr>
              <w:tc>
                <w:tcPr>
                  <w:tcW w:w="1205" w:type="dxa"/>
                  <w:tcBorders>
                    <w:tl2br w:val="nil"/>
                    <w:tr2bl w:val="nil"/>
                  </w:tcBorders>
                  <w:shd w:val="clear" w:color="auto" w:fill="D4F4F2"/>
                  <w:noWrap/>
                  <w:vAlign w:val="center"/>
                </w:tcPr>
                <w:p w14:paraId="1D25A81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16:00-16:20</w:t>
                  </w:r>
                </w:p>
              </w:tc>
              <w:tc>
                <w:tcPr>
                  <w:tcW w:w="8217" w:type="dxa"/>
                  <w:gridSpan w:val="4"/>
                  <w:tcBorders>
                    <w:tl2br w:val="nil"/>
                    <w:tr2bl w:val="nil"/>
                  </w:tcBorders>
                  <w:shd w:val="clear" w:color="auto" w:fill="D4F4F2"/>
                  <w:noWrap/>
                  <w:vAlign w:val="center"/>
                </w:tcPr>
                <w:p w14:paraId="48AF12F6" w14:textId="77777777" w:rsidR="001F7E9F" w:rsidRPr="001F7E9F" w:rsidRDefault="001F7E9F" w:rsidP="001F7E9F">
                  <w:pPr>
                    <w:snapToGrid w:val="0"/>
                    <w:jc w:val="center"/>
                    <w:textAlignment w:val="auto"/>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茶歇</w:t>
                  </w:r>
                  <w:proofErr w:type="gramEnd"/>
                </w:p>
              </w:tc>
            </w:tr>
            <w:tr w:rsidR="001F7E9F" w:rsidRPr="001F7E9F" w14:paraId="7D8794E4" w14:textId="77777777" w:rsidTr="001F7E9F">
              <w:trPr>
                <w:trHeight w:val="454"/>
                <w:jc w:val="center"/>
              </w:trPr>
              <w:tc>
                <w:tcPr>
                  <w:tcW w:w="9422" w:type="dxa"/>
                  <w:gridSpan w:val="5"/>
                  <w:tcBorders>
                    <w:tl2br w:val="nil"/>
                    <w:tr2bl w:val="nil"/>
                  </w:tcBorders>
                  <w:shd w:val="clear" w:color="auto" w:fill="CFF2FB"/>
                  <w:noWrap/>
                  <w:vAlign w:val="center"/>
                </w:tcPr>
                <w:p w14:paraId="1E74AFC3" w14:textId="77777777" w:rsidR="001F7E9F" w:rsidRPr="001F7E9F" w:rsidRDefault="001F7E9F" w:rsidP="001F7E9F">
                  <w:pPr>
                    <w:snapToGrid w:val="0"/>
                    <w:jc w:val="center"/>
                    <w:textAlignment w:val="auto"/>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主持人：罗</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聃</w:t>
                  </w:r>
                  <w:proofErr w:type="gramEnd"/>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中国科学院北京纳米能源与系统研究所</w:t>
                  </w:r>
                </w:p>
              </w:tc>
            </w:tr>
            <w:tr w:rsidR="001F7E9F" w:rsidRPr="001F7E9F" w14:paraId="3B2F2261" w14:textId="77777777" w:rsidTr="001F7E9F">
              <w:trPr>
                <w:trHeight w:val="454"/>
                <w:jc w:val="center"/>
              </w:trPr>
              <w:tc>
                <w:tcPr>
                  <w:tcW w:w="1205" w:type="dxa"/>
                  <w:tcBorders>
                    <w:tl2br w:val="nil"/>
                    <w:tr2bl w:val="nil"/>
                  </w:tcBorders>
                  <w:noWrap/>
                  <w:vAlign w:val="center"/>
                </w:tcPr>
                <w:p w14:paraId="5567F2D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16:20-16:40</w:t>
                  </w:r>
                </w:p>
              </w:tc>
              <w:tc>
                <w:tcPr>
                  <w:tcW w:w="700" w:type="dxa"/>
                  <w:tcBorders>
                    <w:tl2br w:val="nil"/>
                    <w:tr2bl w:val="nil"/>
                  </w:tcBorders>
                  <w:noWrap/>
                  <w:vAlign w:val="center"/>
                </w:tcPr>
                <w:p w14:paraId="0FDC712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033" w:type="dxa"/>
                  <w:tcBorders>
                    <w:tl2br w:val="nil"/>
                    <w:tr2bl w:val="nil"/>
                  </w:tcBorders>
                  <w:vAlign w:val="center"/>
                </w:tcPr>
                <w:p w14:paraId="16ECFA5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张</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凯</w:t>
                  </w:r>
                  <w:proofErr w:type="gramEnd"/>
                </w:p>
              </w:tc>
              <w:tc>
                <w:tcPr>
                  <w:tcW w:w="2234" w:type="dxa"/>
                  <w:tcBorders>
                    <w:tl2br w:val="nil"/>
                    <w:tr2bl w:val="nil"/>
                  </w:tcBorders>
                  <w:vAlign w:val="center"/>
                </w:tcPr>
                <w:p w14:paraId="1C4BF4E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四川大学</w:t>
                  </w:r>
                </w:p>
              </w:tc>
              <w:tc>
                <w:tcPr>
                  <w:tcW w:w="4250" w:type="dxa"/>
                  <w:tcBorders>
                    <w:tl2br w:val="nil"/>
                    <w:tr2bl w:val="nil"/>
                  </w:tcBorders>
                  <w:vAlign w:val="center"/>
                </w:tcPr>
                <w:p w14:paraId="28FE347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监管科学</w:t>
                  </w:r>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生物材料产品转化的桥梁</w:t>
                  </w:r>
                </w:p>
              </w:tc>
            </w:tr>
            <w:tr w:rsidR="001F7E9F" w:rsidRPr="001F7E9F" w14:paraId="41681CB3" w14:textId="77777777" w:rsidTr="001F7E9F">
              <w:trPr>
                <w:trHeight w:val="454"/>
                <w:jc w:val="center"/>
              </w:trPr>
              <w:tc>
                <w:tcPr>
                  <w:tcW w:w="1205" w:type="dxa"/>
                  <w:tcBorders>
                    <w:tl2br w:val="nil"/>
                    <w:tr2bl w:val="nil"/>
                  </w:tcBorders>
                  <w:noWrap/>
                  <w:vAlign w:val="center"/>
                </w:tcPr>
                <w:p w14:paraId="1A46ADB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16:40-17:00</w:t>
                  </w:r>
                </w:p>
              </w:tc>
              <w:tc>
                <w:tcPr>
                  <w:tcW w:w="700" w:type="dxa"/>
                  <w:tcBorders>
                    <w:tl2br w:val="nil"/>
                    <w:tr2bl w:val="nil"/>
                  </w:tcBorders>
                  <w:noWrap/>
                  <w:vAlign w:val="center"/>
                </w:tcPr>
                <w:p w14:paraId="2483347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033" w:type="dxa"/>
                  <w:tcBorders>
                    <w:tl2br w:val="nil"/>
                    <w:tr2bl w:val="nil"/>
                  </w:tcBorders>
                  <w:vAlign w:val="center"/>
                </w:tcPr>
                <w:p w14:paraId="587FF9F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郭保林</w:t>
                  </w:r>
                </w:p>
              </w:tc>
              <w:tc>
                <w:tcPr>
                  <w:tcW w:w="2234" w:type="dxa"/>
                  <w:tcBorders>
                    <w:tl2br w:val="nil"/>
                    <w:tr2bl w:val="nil"/>
                  </w:tcBorders>
                  <w:vAlign w:val="center"/>
                </w:tcPr>
                <w:p w14:paraId="40A6536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西安交通大学</w:t>
                  </w:r>
                </w:p>
              </w:tc>
              <w:tc>
                <w:tcPr>
                  <w:tcW w:w="4250" w:type="dxa"/>
                  <w:tcBorders>
                    <w:tl2br w:val="nil"/>
                    <w:tr2bl w:val="nil"/>
                  </w:tcBorders>
                  <w:vAlign w:val="center"/>
                </w:tcPr>
                <w:p w14:paraId="47DB416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快速止血和</w:t>
                  </w:r>
                  <w:proofErr w:type="gramStart"/>
                  <w:r w:rsidRPr="001F7E9F">
                    <w:rPr>
                      <w:rFonts w:ascii="Times New Roman" w:eastAsia="微软雅黑" w:hAnsi="Times New Roman"/>
                      <w:color w:val="000000"/>
                      <w:kern w:val="0"/>
                      <w:sz w:val="18"/>
                      <w:szCs w:val="18"/>
                      <w:lang w:bidi="ar"/>
                    </w:rPr>
                    <w:t>促修复</w:t>
                  </w:r>
                  <w:proofErr w:type="gramEnd"/>
                  <w:r w:rsidRPr="001F7E9F">
                    <w:rPr>
                      <w:rFonts w:ascii="Times New Roman" w:eastAsia="微软雅黑" w:hAnsi="Times New Roman"/>
                      <w:color w:val="000000"/>
                      <w:kern w:val="0"/>
                      <w:sz w:val="18"/>
                      <w:szCs w:val="18"/>
                      <w:lang w:bidi="ar"/>
                    </w:rPr>
                    <w:t>水凝胶</w:t>
                  </w:r>
                </w:p>
              </w:tc>
            </w:tr>
            <w:tr w:rsidR="001F7E9F" w:rsidRPr="001F7E9F" w14:paraId="0EF2D8FC" w14:textId="77777777" w:rsidTr="001F7E9F">
              <w:trPr>
                <w:trHeight w:val="454"/>
                <w:jc w:val="center"/>
              </w:trPr>
              <w:tc>
                <w:tcPr>
                  <w:tcW w:w="1205" w:type="dxa"/>
                  <w:tcBorders>
                    <w:tl2br w:val="nil"/>
                    <w:tr2bl w:val="nil"/>
                  </w:tcBorders>
                  <w:noWrap/>
                  <w:vAlign w:val="center"/>
                </w:tcPr>
                <w:p w14:paraId="5221DF8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17:00-17:15</w:t>
                  </w:r>
                </w:p>
              </w:tc>
              <w:tc>
                <w:tcPr>
                  <w:tcW w:w="700" w:type="dxa"/>
                  <w:tcBorders>
                    <w:tl2br w:val="nil"/>
                    <w:tr2bl w:val="nil"/>
                  </w:tcBorders>
                  <w:noWrap/>
                  <w:vAlign w:val="center"/>
                </w:tcPr>
                <w:p w14:paraId="788962C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33" w:type="dxa"/>
                  <w:tcBorders>
                    <w:tl2br w:val="nil"/>
                    <w:tr2bl w:val="nil"/>
                  </w:tcBorders>
                  <w:vAlign w:val="center"/>
                </w:tcPr>
                <w:p w14:paraId="49A0897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王怀雨</w:t>
                  </w:r>
                  <w:proofErr w:type="gramEnd"/>
                </w:p>
              </w:tc>
              <w:tc>
                <w:tcPr>
                  <w:tcW w:w="2234" w:type="dxa"/>
                  <w:tcBorders>
                    <w:tl2br w:val="nil"/>
                    <w:tr2bl w:val="nil"/>
                  </w:tcBorders>
                  <w:vAlign w:val="center"/>
                </w:tcPr>
                <w:p w14:paraId="2EC5CA2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中国科学院深圳先进技术研究院</w:t>
                  </w:r>
                </w:p>
              </w:tc>
              <w:tc>
                <w:tcPr>
                  <w:tcW w:w="4250" w:type="dxa"/>
                  <w:tcBorders>
                    <w:tl2br w:val="nil"/>
                    <w:tr2bl w:val="nil"/>
                  </w:tcBorders>
                  <w:vAlign w:val="center"/>
                </w:tcPr>
                <w:p w14:paraId="74E84D8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骨植入材料：从时序功能调控到时空功能级联</w:t>
                  </w:r>
                </w:p>
              </w:tc>
            </w:tr>
            <w:tr w:rsidR="001F7E9F" w:rsidRPr="001F7E9F" w14:paraId="3202EB64" w14:textId="77777777" w:rsidTr="001F7E9F">
              <w:trPr>
                <w:trHeight w:val="454"/>
                <w:jc w:val="center"/>
              </w:trPr>
              <w:tc>
                <w:tcPr>
                  <w:tcW w:w="1205" w:type="dxa"/>
                  <w:tcBorders>
                    <w:tl2br w:val="nil"/>
                    <w:tr2bl w:val="nil"/>
                  </w:tcBorders>
                  <w:noWrap/>
                  <w:vAlign w:val="center"/>
                </w:tcPr>
                <w:p w14:paraId="157B042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17:15-17:30</w:t>
                  </w:r>
                </w:p>
              </w:tc>
              <w:tc>
                <w:tcPr>
                  <w:tcW w:w="700" w:type="dxa"/>
                  <w:tcBorders>
                    <w:tl2br w:val="nil"/>
                    <w:tr2bl w:val="nil"/>
                  </w:tcBorders>
                  <w:noWrap/>
                  <w:vAlign w:val="center"/>
                </w:tcPr>
                <w:p w14:paraId="2B5B266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33" w:type="dxa"/>
                  <w:tcBorders>
                    <w:tl2br w:val="nil"/>
                    <w:tr2bl w:val="nil"/>
                  </w:tcBorders>
                  <w:vAlign w:val="center"/>
                </w:tcPr>
                <w:p w14:paraId="62DC4BC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张金凤</w:t>
                  </w:r>
                </w:p>
              </w:tc>
              <w:tc>
                <w:tcPr>
                  <w:tcW w:w="2234" w:type="dxa"/>
                  <w:tcBorders>
                    <w:tl2br w:val="nil"/>
                    <w:tr2bl w:val="nil"/>
                  </w:tcBorders>
                  <w:vAlign w:val="center"/>
                </w:tcPr>
                <w:p w14:paraId="3852EFE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北京理工大学</w:t>
                  </w:r>
                </w:p>
              </w:tc>
              <w:tc>
                <w:tcPr>
                  <w:tcW w:w="4250" w:type="dxa"/>
                  <w:tcBorders>
                    <w:tl2br w:val="nil"/>
                    <w:tr2bl w:val="nil"/>
                  </w:tcBorders>
                  <w:vAlign w:val="center"/>
                </w:tcPr>
                <w:p w14:paraId="60CA1AA7"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全活性纳米药物（</w:t>
                  </w:r>
                  <w:r w:rsidRPr="001F7E9F">
                    <w:rPr>
                      <w:rFonts w:ascii="Times New Roman" w:eastAsia="微软雅黑" w:hAnsi="Times New Roman"/>
                      <w:color w:val="000000"/>
                      <w:kern w:val="0"/>
                      <w:sz w:val="18"/>
                      <w:szCs w:val="18"/>
                      <w:lang w:bidi="ar"/>
                    </w:rPr>
                    <w:t>FAND</w:t>
                  </w:r>
                  <w:r w:rsidRPr="001F7E9F">
                    <w:rPr>
                      <w:rFonts w:ascii="Times New Roman" w:eastAsia="微软雅黑" w:hAnsi="Times New Roman"/>
                      <w:color w:val="000000"/>
                      <w:kern w:val="0"/>
                      <w:sz w:val="18"/>
                      <w:szCs w:val="18"/>
                      <w:lang w:bidi="ar"/>
                    </w:rPr>
                    <w:t>）构建及其生物医学</w:t>
                  </w:r>
                </w:p>
                <w:p w14:paraId="446D592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应用研究</w:t>
                  </w:r>
                </w:p>
              </w:tc>
            </w:tr>
            <w:tr w:rsidR="001F7E9F" w:rsidRPr="001F7E9F" w14:paraId="5ED12E39" w14:textId="77777777" w:rsidTr="001F7E9F">
              <w:trPr>
                <w:trHeight w:val="454"/>
                <w:jc w:val="center"/>
              </w:trPr>
              <w:tc>
                <w:tcPr>
                  <w:tcW w:w="1205" w:type="dxa"/>
                  <w:tcBorders>
                    <w:tl2br w:val="nil"/>
                    <w:tr2bl w:val="nil"/>
                  </w:tcBorders>
                  <w:noWrap/>
                  <w:vAlign w:val="center"/>
                </w:tcPr>
                <w:p w14:paraId="350D1F3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17:30-17:45</w:t>
                  </w:r>
                </w:p>
              </w:tc>
              <w:tc>
                <w:tcPr>
                  <w:tcW w:w="700" w:type="dxa"/>
                  <w:tcBorders>
                    <w:tl2br w:val="nil"/>
                    <w:tr2bl w:val="nil"/>
                  </w:tcBorders>
                  <w:noWrap/>
                  <w:vAlign w:val="center"/>
                </w:tcPr>
                <w:p w14:paraId="53734A2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33" w:type="dxa"/>
                  <w:tcBorders>
                    <w:tl2br w:val="nil"/>
                    <w:tr2bl w:val="nil"/>
                  </w:tcBorders>
                  <w:vAlign w:val="center"/>
                </w:tcPr>
                <w:p w14:paraId="08F1D8A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赵</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宇</w:t>
                  </w:r>
                </w:p>
              </w:tc>
              <w:tc>
                <w:tcPr>
                  <w:tcW w:w="2234" w:type="dxa"/>
                  <w:tcBorders>
                    <w:tl2br w:val="nil"/>
                    <w:tr2bl w:val="nil"/>
                  </w:tcBorders>
                  <w:vAlign w:val="center"/>
                </w:tcPr>
                <w:p w14:paraId="4112120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浙江大学</w:t>
                  </w:r>
                </w:p>
              </w:tc>
              <w:tc>
                <w:tcPr>
                  <w:tcW w:w="4250" w:type="dxa"/>
                  <w:tcBorders>
                    <w:tl2br w:val="nil"/>
                    <w:tr2bl w:val="nil"/>
                  </w:tcBorders>
                  <w:vAlign w:val="center"/>
                </w:tcPr>
                <w:p w14:paraId="6D4A84A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抗肿瘤</w:t>
                  </w:r>
                  <w:r w:rsidRPr="001F7E9F">
                    <w:rPr>
                      <w:rFonts w:ascii="Times New Roman" w:eastAsia="微软雅黑" w:hAnsi="Times New Roman"/>
                      <w:color w:val="000000"/>
                      <w:kern w:val="0"/>
                      <w:sz w:val="18"/>
                      <w:szCs w:val="18"/>
                      <w:lang w:bidi="ar"/>
                    </w:rPr>
                    <w:t>mRNA-LNP</w:t>
                  </w:r>
                  <w:r w:rsidRPr="001F7E9F">
                    <w:rPr>
                      <w:rFonts w:ascii="Times New Roman" w:eastAsia="微软雅黑" w:hAnsi="Times New Roman"/>
                      <w:color w:val="000000"/>
                      <w:kern w:val="0"/>
                      <w:sz w:val="18"/>
                      <w:szCs w:val="18"/>
                      <w:lang w:bidi="ar"/>
                    </w:rPr>
                    <w:t>疫苗的理性设计</w:t>
                  </w:r>
                </w:p>
              </w:tc>
            </w:tr>
            <w:tr w:rsidR="001F7E9F" w:rsidRPr="001F7E9F" w14:paraId="56FFC455" w14:textId="77777777" w:rsidTr="001F7E9F">
              <w:trPr>
                <w:trHeight w:val="454"/>
                <w:jc w:val="center"/>
              </w:trPr>
              <w:tc>
                <w:tcPr>
                  <w:tcW w:w="9422" w:type="dxa"/>
                  <w:gridSpan w:val="5"/>
                  <w:tcBorders>
                    <w:tl2br w:val="nil"/>
                    <w:tr2bl w:val="nil"/>
                  </w:tcBorders>
                  <w:shd w:val="clear" w:color="auto" w:fill="CFF2FB"/>
                  <w:noWrap/>
                  <w:vAlign w:val="center"/>
                </w:tcPr>
                <w:p w14:paraId="19E73C44" w14:textId="77777777" w:rsidR="001F7E9F" w:rsidRPr="001F7E9F" w:rsidRDefault="001F7E9F" w:rsidP="001F7E9F">
                  <w:pPr>
                    <w:snapToGrid w:val="0"/>
                    <w:jc w:val="center"/>
                    <w:textAlignment w:val="auto"/>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主持人：赵</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宇</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浙江大学</w:t>
                  </w:r>
                </w:p>
              </w:tc>
            </w:tr>
            <w:tr w:rsidR="001F7E9F" w:rsidRPr="001F7E9F" w14:paraId="6EA48649" w14:textId="77777777" w:rsidTr="001F7E9F">
              <w:trPr>
                <w:trHeight w:val="454"/>
                <w:jc w:val="center"/>
              </w:trPr>
              <w:tc>
                <w:tcPr>
                  <w:tcW w:w="1205" w:type="dxa"/>
                  <w:tcBorders>
                    <w:tl2br w:val="nil"/>
                    <w:tr2bl w:val="nil"/>
                  </w:tcBorders>
                  <w:noWrap/>
                  <w:vAlign w:val="center"/>
                </w:tcPr>
                <w:p w14:paraId="2D1BE39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17:45-18:00</w:t>
                  </w:r>
                </w:p>
              </w:tc>
              <w:tc>
                <w:tcPr>
                  <w:tcW w:w="700" w:type="dxa"/>
                  <w:tcBorders>
                    <w:tl2br w:val="nil"/>
                    <w:tr2bl w:val="nil"/>
                  </w:tcBorders>
                  <w:noWrap/>
                  <w:vAlign w:val="center"/>
                </w:tcPr>
                <w:p w14:paraId="21F71B9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33" w:type="dxa"/>
                  <w:tcBorders>
                    <w:tl2br w:val="nil"/>
                    <w:tr2bl w:val="nil"/>
                  </w:tcBorders>
                  <w:vAlign w:val="center"/>
                </w:tcPr>
                <w:p w14:paraId="1FE9E30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范仲雄</w:t>
                  </w:r>
                </w:p>
              </w:tc>
              <w:tc>
                <w:tcPr>
                  <w:tcW w:w="2234" w:type="dxa"/>
                  <w:tcBorders>
                    <w:tl2br w:val="nil"/>
                    <w:tr2bl w:val="nil"/>
                  </w:tcBorders>
                  <w:vAlign w:val="center"/>
                </w:tcPr>
                <w:p w14:paraId="6AB7F48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新疆大学</w:t>
                  </w:r>
                </w:p>
              </w:tc>
              <w:tc>
                <w:tcPr>
                  <w:tcW w:w="4250" w:type="dxa"/>
                  <w:tcBorders>
                    <w:tl2br w:val="nil"/>
                    <w:tr2bl w:val="nil"/>
                  </w:tcBorders>
                  <w:vAlign w:val="center"/>
                </w:tcPr>
                <w:p w14:paraId="2E2C256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智能药物递送系统在</w:t>
                  </w:r>
                  <w:proofErr w:type="gramStart"/>
                  <w:r w:rsidRPr="001F7E9F">
                    <w:rPr>
                      <w:rFonts w:ascii="Times New Roman" w:eastAsia="微软雅黑" w:hAnsi="Times New Roman"/>
                      <w:color w:val="000000"/>
                      <w:kern w:val="0"/>
                      <w:sz w:val="18"/>
                      <w:szCs w:val="18"/>
                      <w:lang w:bidi="ar"/>
                    </w:rPr>
                    <w:t>极寒环境</w:t>
                  </w:r>
                  <w:proofErr w:type="gramEnd"/>
                  <w:r w:rsidRPr="001F7E9F">
                    <w:rPr>
                      <w:rFonts w:ascii="Times New Roman" w:eastAsia="微软雅黑" w:hAnsi="Times New Roman"/>
                      <w:color w:val="000000"/>
                      <w:kern w:val="0"/>
                      <w:sz w:val="18"/>
                      <w:szCs w:val="18"/>
                      <w:lang w:bidi="ar"/>
                    </w:rPr>
                    <w:t>脑卒中的研究</w:t>
                  </w:r>
                </w:p>
              </w:tc>
            </w:tr>
            <w:tr w:rsidR="001F7E9F" w:rsidRPr="001F7E9F" w14:paraId="11C894A6" w14:textId="77777777" w:rsidTr="001F7E9F">
              <w:trPr>
                <w:trHeight w:val="454"/>
                <w:jc w:val="center"/>
              </w:trPr>
              <w:tc>
                <w:tcPr>
                  <w:tcW w:w="1205" w:type="dxa"/>
                  <w:tcBorders>
                    <w:tl2br w:val="nil"/>
                    <w:tr2bl w:val="nil"/>
                  </w:tcBorders>
                  <w:noWrap/>
                  <w:vAlign w:val="center"/>
                </w:tcPr>
                <w:p w14:paraId="38C0877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18:00-18:15</w:t>
                  </w:r>
                </w:p>
              </w:tc>
              <w:tc>
                <w:tcPr>
                  <w:tcW w:w="700" w:type="dxa"/>
                  <w:tcBorders>
                    <w:tl2br w:val="nil"/>
                    <w:tr2bl w:val="nil"/>
                  </w:tcBorders>
                  <w:noWrap/>
                  <w:vAlign w:val="center"/>
                </w:tcPr>
                <w:p w14:paraId="4D1AD90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33" w:type="dxa"/>
                  <w:tcBorders>
                    <w:tl2br w:val="nil"/>
                    <w:tr2bl w:val="nil"/>
                  </w:tcBorders>
                  <w:vAlign w:val="center"/>
                </w:tcPr>
                <w:p w14:paraId="1A0566E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袁</w:t>
                  </w:r>
                  <w:proofErr w:type="gramEnd"/>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波</w:t>
                  </w:r>
                </w:p>
              </w:tc>
              <w:tc>
                <w:tcPr>
                  <w:tcW w:w="2234" w:type="dxa"/>
                  <w:tcBorders>
                    <w:tl2br w:val="nil"/>
                    <w:tr2bl w:val="nil"/>
                  </w:tcBorders>
                  <w:vAlign w:val="center"/>
                </w:tcPr>
                <w:p w14:paraId="5C49283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四川大学</w:t>
                  </w:r>
                </w:p>
              </w:tc>
              <w:tc>
                <w:tcPr>
                  <w:tcW w:w="4250" w:type="dxa"/>
                  <w:tcBorders>
                    <w:tl2br w:val="nil"/>
                    <w:tr2bl w:val="nil"/>
                  </w:tcBorders>
                  <w:vAlign w:val="center"/>
                </w:tcPr>
                <w:p w14:paraId="7D99D68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仿生无机纳米系统用于骨组织再生修复</w:t>
                  </w:r>
                </w:p>
              </w:tc>
            </w:tr>
            <w:tr w:rsidR="001F7E9F" w:rsidRPr="001F7E9F" w14:paraId="03215278" w14:textId="77777777" w:rsidTr="001F7E9F">
              <w:trPr>
                <w:trHeight w:val="454"/>
                <w:jc w:val="center"/>
              </w:trPr>
              <w:tc>
                <w:tcPr>
                  <w:tcW w:w="1205" w:type="dxa"/>
                  <w:tcBorders>
                    <w:tl2br w:val="nil"/>
                    <w:tr2bl w:val="nil"/>
                  </w:tcBorders>
                  <w:noWrap/>
                  <w:vAlign w:val="center"/>
                </w:tcPr>
                <w:p w14:paraId="56FB6B6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18:15-18:25</w:t>
                  </w:r>
                </w:p>
              </w:tc>
              <w:tc>
                <w:tcPr>
                  <w:tcW w:w="700" w:type="dxa"/>
                  <w:tcBorders>
                    <w:tl2br w:val="nil"/>
                    <w:tr2bl w:val="nil"/>
                  </w:tcBorders>
                  <w:noWrap/>
                  <w:vAlign w:val="center"/>
                </w:tcPr>
                <w:p w14:paraId="0654837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033" w:type="dxa"/>
                  <w:tcBorders>
                    <w:tl2br w:val="nil"/>
                    <w:tr2bl w:val="nil"/>
                  </w:tcBorders>
                  <w:vAlign w:val="center"/>
                </w:tcPr>
                <w:p w14:paraId="7343804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樊锦轩</w:t>
                  </w:r>
                </w:p>
              </w:tc>
              <w:tc>
                <w:tcPr>
                  <w:tcW w:w="2234" w:type="dxa"/>
                  <w:tcBorders>
                    <w:tl2br w:val="nil"/>
                    <w:tr2bl w:val="nil"/>
                  </w:tcBorders>
                  <w:vAlign w:val="center"/>
                </w:tcPr>
                <w:p w14:paraId="7F9C47A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华中科技大学</w:t>
                  </w:r>
                </w:p>
              </w:tc>
              <w:tc>
                <w:tcPr>
                  <w:tcW w:w="4250" w:type="dxa"/>
                  <w:tcBorders>
                    <w:tl2br w:val="nil"/>
                    <w:tr2bl w:val="nil"/>
                  </w:tcBorders>
                  <w:vAlign w:val="center"/>
                </w:tcPr>
                <w:p w14:paraId="2974DBC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工程</w:t>
                  </w:r>
                  <w:proofErr w:type="gramStart"/>
                  <w:r w:rsidRPr="001F7E9F">
                    <w:rPr>
                      <w:rFonts w:ascii="Times New Roman" w:eastAsia="微软雅黑" w:hAnsi="Times New Roman"/>
                      <w:color w:val="000000"/>
                      <w:kern w:val="0"/>
                      <w:sz w:val="18"/>
                      <w:szCs w:val="18"/>
                      <w:lang w:bidi="ar"/>
                    </w:rPr>
                    <w:t>菌</w:t>
                  </w:r>
                  <w:proofErr w:type="gramEnd"/>
                  <w:r w:rsidRPr="001F7E9F">
                    <w:rPr>
                      <w:rFonts w:ascii="Times New Roman" w:eastAsia="微软雅黑" w:hAnsi="Times New Roman"/>
                      <w:color w:val="000000"/>
                      <w:kern w:val="0"/>
                      <w:sz w:val="18"/>
                      <w:szCs w:val="18"/>
                      <w:lang w:bidi="ar"/>
                    </w:rPr>
                    <w:t>原位生物智造增效肿瘤免疫治疗</w:t>
                  </w:r>
                </w:p>
              </w:tc>
            </w:tr>
            <w:tr w:rsidR="001F7E9F" w:rsidRPr="001F7E9F" w14:paraId="4D669C5F" w14:textId="77777777" w:rsidTr="001F7E9F">
              <w:trPr>
                <w:trHeight w:val="454"/>
                <w:jc w:val="center"/>
              </w:trPr>
              <w:tc>
                <w:tcPr>
                  <w:tcW w:w="1205" w:type="dxa"/>
                  <w:tcBorders>
                    <w:tl2br w:val="nil"/>
                    <w:tr2bl w:val="nil"/>
                  </w:tcBorders>
                  <w:noWrap/>
                  <w:vAlign w:val="center"/>
                </w:tcPr>
                <w:p w14:paraId="306576E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18:25-18:35</w:t>
                  </w:r>
                </w:p>
              </w:tc>
              <w:tc>
                <w:tcPr>
                  <w:tcW w:w="700" w:type="dxa"/>
                  <w:tcBorders>
                    <w:tl2br w:val="nil"/>
                    <w:tr2bl w:val="nil"/>
                  </w:tcBorders>
                  <w:noWrap/>
                  <w:vAlign w:val="center"/>
                </w:tcPr>
                <w:p w14:paraId="3F8F1CF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033" w:type="dxa"/>
                  <w:tcBorders>
                    <w:tl2br w:val="nil"/>
                    <w:tr2bl w:val="nil"/>
                  </w:tcBorders>
                  <w:noWrap/>
                  <w:vAlign w:val="center"/>
                </w:tcPr>
                <w:p w14:paraId="7056FE2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程</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岩</w:t>
                  </w:r>
                </w:p>
              </w:tc>
              <w:tc>
                <w:tcPr>
                  <w:tcW w:w="2234" w:type="dxa"/>
                  <w:tcBorders>
                    <w:tl2br w:val="nil"/>
                    <w:tr2bl w:val="nil"/>
                  </w:tcBorders>
                  <w:vAlign w:val="center"/>
                </w:tcPr>
                <w:p w14:paraId="54620B5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吉林农业大学</w:t>
                  </w:r>
                </w:p>
              </w:tc>
              <w:tc>
                <w:tcPr>
                  <w:tcW w:w="4250" w:type="dxa"/>
                  <w:tcBorders>
                    <w:tl2br w:val="nil"/>
                    <w:tr2bl w:val="nil"/>
                  </w:tcBorders>
                  <w:vAlign w:val="center"/>
                </w:tcPr>
                <w:p w14:paraId="505AFB4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生物力学驱动纳米药物构建及其应用</w:t>
                  </w:r>
                </w:p>
              </w:tc>
            </w:tr>
          </w:tbl>
          <w:p w14:paraId="7489D096"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p>
        </w:tc>
      </w:tr>
    </w:tbl>
    <w:p w14:paraId="25E32EC4" w14:textId="77777777" w:rsidR="001F7E9F" w:rsidRPr="001F7E9F" w:rsidRDefault="001F7E9F" w:rsidP="001F7E9F">
      <w:pPr>
        <w:widowControl w:val="0"/>
        <w:textAlignment w:val="auto"/>
        <w:rPr>
          <w:szCs w:val="24"/>
        </w:rPr>
      </w:pPr>
    </w:p>
    <w:tbl>
      <w:tblPr>
        <w:tblW w:w="9477" w:type="dxa"/>
        <w:jc w:val="center"/>
        <w:tblBorders>
          <w:top w:val="single" w:sz="6" w:space="0" w:color="7DDED6"/>
          <w:left w:val="single" w:sz="6" w:space="0" w:color="7DDED6"/>
          <w:bottom w:val="single" w:sz="6" w:space="0" w:color="7DDED6"/>
          <w:right w:val="single" w:sz="6" w:space="0" w:color="7DDED6"/>
          <w:insideH w:val="single" w:sz="6" w:space="0" w:color="7DDED6"/>
          <w:insideV w:val="single" w:sz="6" w:space="0" w:color="7DDED6"/>
        </w:tblBorders>
        <w:tblLayout w:type="fixed"/>
        <w:tblLook w:val="04A0" w:firstRow="1" w:lastRow="0" w:firstColumn="1" w:lastColumn="0" w:noHBand="0" w:noVBand="1"/>
      </w:tblPr>
      <w:tblGrid>
        <w:gridCol w:w="1213"/>
        <w:gridCol w:w="733"/>
        <w:gridCol w:w="1017"/>
        <w:gridCol w:w="2233"/>
        <w:gridCol w:w="4281"/>
      </w:tblGrid>
      <w:tr w:rsidR="001F7E9F" w:rsidRPr="001F7E9F" w14:paraId="059E084A" w14:textId="77777777" w:rsidTr="001F7E9F">
        <w:trPr>
          <w:trHeight w:val="454"/>
          <w:jc w:val="center"/>
        </w:trPr>
        <w:tc>
          <w:tcPr>
            <w:tcW w:w="9477" w:type="dxa"/>
            <w:gridSpan w:val="5"/>
            <w:tcBorders>
              <w:tl2br w:val="nil"/>
              <w:tr2bl w:val="nil"/>
            </w:tcBorders>
            <w:shd w:val="clear" w:color="auto" w:fill="248F86"/>
            <w:noWrap/>
            <w:vAlign w:val="center"/>
          </w:tcPr>
          <w:p w14:paraId="1785DDE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微软雅黑" w:eastAsia="微软雅黑" w:hAnsi="微软雅黑" w:cs="微软雅黑"/>
                <w:b/>
                <w:bCs/>
                <w:color w:val="FFFFFF"/>
                <w:sz w:val="20"/>
                <w:szCs w:val="20"/>
              </w:rPr>
              <w:t>分会场1B 纳米药物载体与生物效应</w:t>
            </w:r>
          </w:p>
        </w:tc>
      </w:tr>
      <w:tr w:rsidR="001F7E9F" w:rsidRPr="001F7E9F" w14:paraId="0558C063" w14:textId="77777777" w:rsidTr="001F7E9F">
        <w:trPr>
          <w:trHeight w:val="454"/>
          <w:jc w:val="center"/>
        </w:trPr>
        <w:tc>
          <w:tcPr>
            <w:tcW w:w="9477" w:type="dxa"/>
            <w:gridSpan w:val="5"/>
            <w:tcBorders>
              <w:tl2br w:val="nil"/>
              <w:tr2bl w:val="nil"/>
            </w:tcBorders>
            <w:shd w:val="clear" w:color="auto" w:fill="248F86"/>
            <w:noWrap/>
            <w:vAlign w:val="center"/>
          </w:tcPr>
          <w:p w14:paraId="1AB0A28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hint="eastAsia"/>
                <w:b/>
                <w:bCs/>
                <w:color w:val="FFFFFF"/>
                <w:sz w:val="22"/>
              </w:rPr>
              <w:t>分会主席：李振华、</w:t>
            </w:r>
            <w:proofErr w:type="gramStart"/>
            <w:r w:rsidRPr="001F7E9F">
              <w:rPr>
                <w:rFonts w:ascii="Times New Roman" w:eastAsia="微软雅黑" w:hAnsi="Times New Roman" w:hint="eastAsia"/>
                <w:b/>
                <w:bCs/>
                <w:color w:val="FFFFFF"/>
                <w:sz w:val="22"/>
              </w:rPr>
              <w:t>袁</w:t>
            </w:r>
            <w:proofErr w:type="gramEnd"/>
            <w:r w:rsidRPr="001F7E9F">
              <w:rPr>
                <w:rFonts w:ascii="Times New Roman" w:eastAsia="微软雅黑" w:hAnsi="Times New Roman" w:hint="eastAsia"/>
                <w:b/>
                <w:bCs/>
                <w:color w:val="FFFFFF"/>
                <w:sz w:val="22"/>
              </w:rPr>
              <w:t xml:space="preserve">　卿</w:t>
            </w:r>
          </w:p>
        </w:tc>
      </w:tr>
      <w:tr w:rsidR="001F7E9F" w:rsidRPr="001F7E9F" w14:paraId="00E67C9E" w14:textId="77777777" w:rsidTr="001F7E9F">
        <w:trPr>
          <w:trHeight w:val="454"/>
          <w:jc w:val="center"/>
        </w:trPr>
        <w:tc>
          <w:tcPr>
            <w:tcW w:w="9477" w:type="dxa"/>
            <w:gridSpan w:val="5"/>
            <w:tcBorders>
              <w:tl2br w:val="nil"/>
              <w:tr2bl w:val="nil"/>
            </w:tcBorders>
            <w:shd w:val="clear" w:color="auto" w:fill="248F86"/>
            <w:noWrap/>
            <w:vAlign w:val="center"/>
          </w:tcPr>
          <w:p w14:paraId="38D93C2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微软雅黑" w:eastAsia="微软雅黑" w:hAnsi="微软雅黑" w:cs="微软雅黑" w:hint="eastAsia"/>
                <w:b/>
                <w:bCs/>
                <w:color w:val="FFFFFF"/>
                <w:sz w:val="20"/>
                <w:szCs w:val="20"/>
              </w:rPr>
              <w:t>10月10日 上午08:30-11:55会议中心 3-7会议室</w:t>
            </w:r>
          </w:p>
        </w:tc>
      </w:tr>
      <w:tr w:rsidR="001F7E9F" w:rsidRPr="001F7E9F" w14:paraId="00356578" w14:textId="77777777" w:rsidTr="001F7E9F">
        <w:trPr>
          <w:trHeight w:val="454"/>
          <w:jc w:val="center"/>
        </w:trPr>
        <w:tc>
          <w:tcPr>
            <w:tcW w:w="1213" w:type="dxa"/>
            <w:tcBorders>
              <w:tl2br w:val="nil"/>
              <w:tr2bl w:val="nil"/>
            </w:tcBorders>
            <w:shd w:val="clear" w:color="auto" w:fill="D4F4F2"/>
            <w:noWrap/>
            <w:vAlign w:val="center"/>
          </w:tcPr>
          <w:p w14:paraId="25476CF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时间</w:t>
            </w:r>
          </w:p>
        </w:tc>
        <w:tc>
          <w:tcPr>
            <w:tcW w:w="733" w:type="dxa"/>
            <w:tcBorders>
              <w:tl2br w:val="nil"/>
              <w:tr2bl w:val="nil"/>
            </w:tcBorders>
            <w:shd w:val="clear" w:color="auto" w:fill="D4F4F2"/>
            <w:noWrap/>
            <w:vAlign w:val="center"/>
          </w:tcPr>
          <w:p w14:paraId="402B7EE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报告类别</w:t>
            </w:r>
          </w:p>
        </w:tc>
        <w:tc>
          <w:tcPr>
            <w:tcW w:w="1017" w:type="dxa"/>
            <w:tcBorders>
              <w:tl2br w:val="nil"/>
              <w:tr2bl w:val="nil"/>
            </w:tcBorders>
            <w:shd w:val="clear" w:color="auto" w:fill="D4F4F2"/>
            <w:noWrap/>
            <w:vAlign w:val="center"/>
          </w:tcPr>
          <w:p w14:paraId="5FB0DE2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报告人</w:t>
            </w:r>
          </w:p>
        </w:tc>
        <w:tc>
          <w:tcPr>
            <w:tcW w:w="2233" w:type="dxa"/>
            <w:tcBorders>
              <w:tl2br w:val="nil"/>
              <w:tr2bl w:val="nil"/>
            </w:tcBorders>
            <w:shd w:val="clear" w:color="auto" w:fill="D4F4F2"/>
            <w:noWrap/>
            <w:vAlign w:val="center"/>
          </w:tcPr>
          <w:p w14:paraId="1F46E84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报告人单位</w:t>
            </w:r>
          </w:p>
        </w:tc>
        <w:tc>
          <w:tcPr>
            <w:tcW w:w="4281" w:type="dxa"/>
            <w:tcBorders>
              <w:tl2br w:val="nil"/>
              <w:tr2bl w:val="nil"/>
            </w:tcBorders>
            <w:shd w:val="clear" w:color="auto" w:fill="D4F4F2"/>
            <w:vAlign w:val="center"/>
          </w:tcPr>
          <w:p w14:paraId="7E4A373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报告题目</w:t>
            </w:r>
          </w:p>
        </w:tc>
      </w:tr>
      <w:tr w:rsidR="001F7E9F" w:rsidRPr="001F7E9F" w14:paraId="747B5AE6" w14:textId="77777777" w:rsidTr="001F7E9F">
        <w:trPr>
          <w:trHeight w:val="454"/>
          <w:jc w:val="center"/>
        </w:trPr>
        <w:tc>
          <w:tcPr>
            <w:tcW w:w="9477" w:type="dxa"/>
            <w:gridSpan w:val="5"/>
            <w:tcBorders>
              <w:tl2br w:val="nil"/>
              <w:tr2bl w:val="nil"/>
            </w:tcBorders>
            <w:shd w:val="clear" w:color="auto" w:fill="CFF2FB"/>
            <w:noWrap/>
            <w:vAlign w:val="center"/>
          </w:tcPr>
          <w:p w14:paraId="1B82657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主持人：常</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贇</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香港理工大学</w:t>
            </w:r>
          </w:p>
        </w:tc>
      </w:tr>
      <w:tr w:rsidR="001F7E9F" w:rsidRPr="001F7E9F" w14:paraId="320344C1" w14:textId="77777777" w:rsidTr="001F7E9F">
        <w:trPr>
          <w:trHeight w:val="680"/>
          <w:jc w:val="center"/>
        </w:trPr>
        <w:tc>
          <w:tcPr>
            <w:tcW w:w="1213" w:type="dxa"/>
            <w:tcBorders>
              <w:tl2br w:val="nil"/>
              <w:tr2bl w:val="nil"/>
            </w:tcBorders>
            <w:noWrap/>
            <w:vAlign w:val="center"/>
          </w:tcPr>
          <w:p w14:paraId="3B5B1B8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08:30-08:50</w:t>
            </w:r>
          </w:p>
        </w:tc>
        <w:tc>
          <w:tcPr>
            <w:tcW w:w="733" w:type="dxa"/>
            <w:tcBorders>
              <w:tl2br w:val="nil"/>
              <w:tr2bl w:val="nil"/>
            </w:tcBorders>
            <w:noWrap/>
            <w:vAlign w:val="center"/>
          </w:tcPr>
          <w:p w14:paraId="313BA1C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017" w:type="dxa"/>
            <w:tcBorders>
              <w:tl2br w:val="nil"/>
              <w:tr2bl w:val="nil"/>
            </w:tcBorders>
            <w:vAlign w:val="center"/>
          </w:tcPr>
          <w:p w14:paraId="57BAD8D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spellStart"/>
            <w:r w:rsidRPr="001F7E9F">
              <w:rPr>
                <w:rFonts w:ascii="Times New Roman" w:eastAsia="微软雅黑" w:hAnsi="Times New Roman"/>
                <w:color w:val="000000"/>
                <w:kern w:val="0"/>
                <w:sz w:val="18"/>
                <w:szCs w:val="18"/>
                <w:lang w:bidi="ar"/>
              </w:rPr>
              <w:t>Dokyoung</w:t>
            </w:r>
            <w:proofErr w:type="spellEnd"/>
            <w:r w:rsidRPr="001F7E9F">
              <w:rPr>
                <w:rFonts w:ascii="Times New Roman" w:eastAsia="微软雅黑" w:hAnsi="Times New Roman"/>
                <w:color w:val="000000"/>
                <w:kern w:val="0"/>
                <w:sz w:val="18"/>
                <w:szCs w:val="18"/>
                <w:lang w:bidi="ar"/>
              </w:rPr>
              <w:t xml:space="preserve"> Kim</w:t>
            </w:r>
          </w:p>
        </w:tc>
        <w:tc>
          <w:tcPr>
            <w:tcW w:w="2233" w:type="dxa"/>
            <w:tcBorders>
              <w:tl2br w:val="nil"/>
              <w:tr2bl w:val="nil"/>
            </w:tcBorders>
            <w:noWrap/>
            <w:vAlign w:val="center"/>
          </w:tcPr>
          <w:p w14:paraId="361D7FC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Kyung Hee University</w:t>
            </w:r>
          </w:p>
        </w:tc>
        <w:tc>
          <w:tcPr>
            <w:tcW w:w="4281" w:type="dxa"/>
            <w:tcBorders>
              <w:tl2br w:val="nil"/>
              <w:tr2bl w:val="nil"/>
            </w:tcBorders>
            <w:vAlign w:val="center"/>
          </w:tcPr>
          <w:p w14:paraId="24BAEC2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 xml:space="preserve">Porous Silicon Nanoparticles Enable New Biomedical Concepts in Bioimaging and Drug </w:t>
            </w:r>
            <w:proofErr w:type="spellStart"/>
            <w:r w:rsidRPr="001F7E9F">
              <w:rPr>
                <w:rFonts w:ascii="Times New Roman" w:eastAsia="微软雅黑" w:hAnsi="Times New Roman"/>
                <w:color w:val="000000"/>
                <w:kern w:val="0"/>
                <w:sz w:val="18"/>
                <w:szCs w:val="18"/>
                <w:lang w:bidi="ar"/>
              </w:rPr>
              <w:t>DeliveryY</w:t>
            </w:r>
            <w:proofErr w:type="spellEnd"/>
          </w:p>
        </w:tc>
      </w:tr>
      <w:tr w:rsidR="001F7E9F" w:rsidRPr="001F7E9F" w14:paraId="34CAA11E" w14:textId="77777777" w:rsidTr="001F7E9F">
        <w:trPr>
          <w:trHeight w:val="1247"/>
          <w:jc w:val="center"/>
        </w:trPr>
        <w:tc>
          <w:tcPr>
            <w:tcW w:w="1213" w:type="dxa"/>
            <w:tcBorders>
              <w:tl2br w:val="nil"/>
              <w:tr2bl w:val="nil"/>
            </w:tcBorders>
            <w:noWrap/>
            <w:vAlign w:val="center"/>
          </w:tcPr>
          <w:p w14:paraId="427161C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08:50-09:10</w:t>
            </w:r>
          </w:p>
        </w:tc>
        <w:tc>
          <w:tcPr>
            <w:tcW w:w="733" w:type="dxa"/>
            <w:tcBorders>
              <w:tl2br w:val="nil"/>
              <w:tr2bl w:val="nil"/>
            </w:tcBorders>
            <w:noWrap/>
            <w:vAlign w:val="center"/>
          </w:tcPr>
          <w:p w14:paraId="12BFE11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017" w:type="dxa"/>
            <w:tcBorders>
              <w:tl2br w:val="nil"/>
              <w:tr2bl w:val="nil"/>
            </w:tcBorders>
            <w:vAlign w:val="center"/>
          </w:tcPr>
          <w:p w14:paraId="662AD6C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Wong Tin Wui</w:t>
            </w:r>
          </w:p>
        </w:tc>
        <w:tc>
          <w:tcPr>
            <w:tcW w:w="2233" w:type="dxa"/>
            <w:tcBorders>
              <w:tl2br w:val="nil"/>
              <w:tr2bl w:val="nil"/>
            </w:tcBorders>
            <w:noWrap/>
            <w:vAlign w:val="center"/>
          </w:tcPr>
          <w:p w14:paraId="147E0BE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spellStart"/>
            <w:r w:rsidRPr="001F7E9F">
              <w:rPr>
                <w:rFonts w:ascii="Times New Roman" w:eastAsia="微软雅黑" w:hAnsi="Times New Roman"/>
                <w:color w:val="000000"/>
                <w:kern w:val="0"/>
                <w:sz w:val="18"/>
                <w:szCs w:val="18"/>
                <w:lang w:bidi="ar"/>
              </w:rPr>
              <w:t>Universiti</w:t>
            </w:r>
            <w:proofErr w:type="spellEnd"/>
            <w:r w:rsidRPr="001F7E9F">
              <w:rPr>
                <w:rFonts w:ascii="Times New Roman" w:eastAsia="微软雅黑" w:hAnsi="Times New Roman"/>
                <w:color w:val="000000"/>
                <w:kern w:val="0"/>
                <w:sz w:val="18"/>
                <w:szCs w:val="18"/>
                <w:lang w:bidi="ar"/>
              </w:rPr>
              <w:t xml:space="preserve"> </w:t>
            </w:r>
            <w:proofErr w:type="spellStart"/>
            <w:r w:rsidRPr="001F7E9F">
              <w:rPr>
                <w:rFonts w:ascii="Times New Roman" w:eastAsia="微软雅黑" w:hAnsi="Times New Roman"/>
                <w:color w:val="000000"/>
                <w:kern w:val="0"/>
                <w:sz w:val="18"/>
                <w:szCs w:val="18"/>
                <w:lang w:bidi="ar"/>
              </w:rPr>
              <w:t>Teknologi</w:t>
            </w:r>
            <w:proofErr w:type="spellEnd"/>
            <w:r w:rsidRPr="001F7E9F">
              <w:rPr>
                <w:rFonts w:ascii="Times New Roman" w:eastAsia="微软雅黑" w:hAnsi="Times New Roman"/>
                <w:color w:val="000000"/>
                <w:kern w:val="0"/>
                <w:sz w:val="18"/>
                <w:szCs w:val="18"/>
                <w:lang w:bidi="ar"/>
              </w:rPr>
              <w:t xml:space="preserve"> MARA Selangor</w:t>
            </w:r>
          </w:p>
        </w:tc>
        <w:tc>
          <w:tcPr>
            <w:tcW w:w="4281" w:type="dxa"/>
            <w:tcBorders>
              <w:tl2br w:val="nil"/>
              <w:tr2bl w:val="nil"/>
            </w:tcBorders>
            <w:vAlign w:val="center"/>
          </w:tcPr>
          <w:p w14:paraId="429A4EB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Multi-functional N-methylated YKWYYRGAA-chitosan nanoconjugate as cancer therapeutic carrier for NRAS-mutant-harboring lung carcinoma treatment and challenges from the perspectives of precision medicine</w:t>
            </w:r>
          </w:p>
        </w:tc>
      </w:tr>
      <w:tr w:rsidR="001F7E9F" w:rsidRPr="001F7E9F" w14:paraId="4668F623" w14:textId="77777777" w:rsidTr="001F7E9F">
        <w:trPr>
          <w:trHeight w:val="850"/>
          <w:jc w:val="center"/>
        </w:trPr>
        <w:tc>
          <w:tcPr>
            <w:tcW w:w="1213" w:type="dxa"/>
            <w:tcBorders>
              <w:tl2br w:val="nil"/>
              <w:tr2bl w:val="nil"/>
            </w:tcBorders>
            <w:noWrap/>
            <w:vAlign w:val="center"/>
          </w:tcPr>
          <w:p w14:paraId="5C93BF2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09:10-09:25</w:t>
            </w:r>
          </w:p>
        </w:tc>
        <w:tc>
          <w:tcPr>
            <w:tcW w:w="733" w:type="dxa"/>
            <w:tcBorders>
              <w:tl2br w:val="nil"/>
              <w:tr2bl w:val="nil"/>
            </w:tcBorders>
            <w:noWrap/>
            <w:vAlign w:val="center"/>
          </w:tcPr>
          <w:p w14:paraId="2B1A4C4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17" w:type="dxa"/>
            <w:tcBorders>
              <w:tl2br w:val="nil"/>
              <w:tr2bl w:val="nil"/>
            </w:tcBorders>
            <w:vAlign w:val="center"/>
          </w:tcPr>
          <w:p w14:paraId="2AEC662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Byung Seok Cha</w:t>
            </w:r>
          </w:p>
        </w:tc>
        <w:tc>
          <w:tcPr>
            <w:tcW w:w="2233" w:type="dxa"/>
            <w:tcBorders>
              <w:tl2br w:val="nil"/>
              <w:tr2bl w:val="nil"/>
            </w:tcBorders>
            <w:noWrap/>
            <w:vAlign w:val="center"/>
          </w:tcPr>
          <w:p w14:paraId="4A18C34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Kyung Hee University</w:t>
            </w:r>
          </w:p>
        </w:tc>
        <w:tc>
          <w:tcPr>
            <w:tcW w:w="4281" w:type="dxa"/>
            <w:tcBorders>
              <w:tl2br w:val="nil"/>
              <w:tr2bl w:val="nil"/>
            </w:tcBorders>
            <w:vAlign w:val="center"/>
          </w:tcPr>
          <w:p w14:paraId="33079EE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 xml:space="preserve">Validating the Biocompatibility of Porous Silicon Nanoparticles for </w:t>
            </w:r>
            <w:proofErr w:type="spellStart"/>
            <w:r w:rsidRPr="001F7E9F">
              <w:rPr>
                <w:rFonts w:ascii="Times New Roman" w:eastAsia="微软雅黑" w:hAnsi="Times New Roman"/>
                <w:color w:val="000000"/>
                <w:kern w:val="0"/>
                <w:sz w:val="18"/>
                <w:szCs w:val="18"/>
                <w:lang w:bidi="ar"/>
              </w:rPr>
              <w:t>Theranostics</w:t>
            </w:r>
            <w:proofErr w:type="spellEnd"/>
            <w:r w:rsidRPr="001F7E9F">
              <w:rPr>
                <w:rFonts w:ascii="Times New Roman" w:eastAsia="微软雅黑" w:hAnsi="Times New Roman"/>
                <w:color w:val="000000"/>
                <w:kern w:val="0"/>
                <w:sz w:val="18"/>
                <w:szCs w:val="18"/>
                <w:lang w:bidi="ar"/>
              </w:rPr>
              <w:t xml:space="preserve"> via Integrative In Vivo and Molecular Profiling</w:t>
            </w:r>
          </w:p>
        </w:tc>
      </w:tr>
      <w:tr w:rsidR="001F7E9F" w:rsidRPr="001F7E9F" w14:paraId="33CFC5D3" w14:textId="77777777" w:rsidTr="001F7E9F">
        <w:trPr>
          <w:trHeight w:val="454"/>
          <w:jc w:val="center"/>
        </w:trPr>
        <w:tc>
          <w:tcPr>
            <w:tcW w:w="1213" w:type="dxa"/>
            <w:tcBorders>
              <w:tl2br w:val="nil"/>
              <w:tr2bl w:val="nil"/>
            </w:tcBorders>
            <w:noWrap/>
            <w:vAlign w:val="center"/>
          </w:tcPr>
          <w:p w14:paraId="43B7893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09:25-09:40</w:t>
            </w:r>
          </w:p>
        </w:tc>
        <w:tc>
          <w:tcPr>
            <w:tcW w:w="733" w:type="dxa"/>
            <w:tcBorders>
              <w:tl2br w:val="nil"/>
              <w:tr2bl w:val="nil"/>
            </w:tcBorders>
            <w:noWrap/>
            <w:vAlign w:val="center"/>
          </w:tcPr>
          <w:p w14:paraId="7317B70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17" w:type="dxa"/>
            <w:tcBorders>
              <w:tl2br w:val="nil"/>
              <w:tr2bl w:val="nil"/>
            </w:tcBorders>
            <w:noWrap/>
            <w:vAlign w:val="center"/>
          </w:tcPr>
          <w:p w14:paraId="6FD6772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唐龙光</w:t>
            </w:r>
          </w:p>
        </w:tc>
        <w:tc>
          <w:tcPr>
            <w:tcW w:w="2233" w:type="dxa"/>
            <w:tcBorders>
              <w:tl2br w:val="nil"/>
              <w:tr2bl w:val="nil"/>
            </w:tcBorders>
            <w:noWrap/>
            <w:vAlign w:val="center"/>
          </w:tcPr>
          <w:p w14:paraId="11A57F0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浙江大学</w:t>
            </w:r>
          </w:p>
        </w:tc>
        <w:tc>
          <w:tcPr>
            <w:tcW w:w="4281" w:type="dxa"/>
            <w:tcBorders>
              <w:tl2br w:val="nil"/>
              <w:tr2bl w:val="nil"/>
            </w:tcBorders>
            <w:vAlign w:val="center"/>
          </w:tcPr>
          <w:p w14:paraId="1506755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中性粒细胞靶</w:t>
            </w:r>
            <w:proofErr w:type="gramStart"/>
            <w:r w:rsidRPr="001F7E9F">
              <w:rPr>
                <w:rFonts w:ascii="Times New Roman" w:eastAsia="微软雅黑" w:hAnsi="Times New Roman"/>
                <w:color w:val="000000"/>
                <w:kern w:val="0"/>
                <w:sz w:val="18"/>
                <w:szCs w:val="18"/>
                <w:lang w:bidi="ar"/>
              </w:rPr>
              <w:t>向药物</w:t>
            </w:r>
            <w:proofErr w:type="gramEnd"/>
            <w:r w:rsidRPr="001F7E9F">
              <w:rPr>
                <w:rFonts w:ascii="Times New Roman" w:eastAsia="微软雅黑" w:hAnsi="Times New Roman"/>
                <w:color w:val="000000"/>
                <w:kern w:val="0"/>
                <w:sz w:val="18"/>
                <w:szCs w:val="18"/>
                <w:lang w:bidi="ar"/>
              </w:rPr>
              <w:t>递送系统</w:t>
            </w:r>
          </w:p>
        </w:tc>
      </w:tr>
      <w:tr w:rsidR="001F7E9F" w:rsidRPr="001F7E9F" w14:paraId="1D5FE9DA" w14:textId="77777777" w:rsidTr="001F7E9F">
        <w:trPr>
          <w:trHeight w:val="454"/>
          <w:jc w:val="center"/>
        </w:trPr>
        <w:tc>
          <w:tcPr>
            <w:tcW w:w="9477" w:type="dxa"/>
            <w:gridSpan w:val="5"/>
            <w:tcBorders>
              <w:tl2br w:val="nil"/>
              <w:tr2bl w:val="nil"/>
            </w:tcBorders>
            <w:shd w:val="clear" w:color="auto" w:fill="CFF2FB"/>
            <w:noWrap/>
            <w:vAlign w:val="center"/>
          </w:tcPr>
          <w:p w14:paraId="44E4ECDE" w14:textId="77777777" w:rsidR="001F7E9F" w:rsidRPr="001F7E9F" w:rsidRDefault="001F7E9F" w:rsidP="001F7E9F">
            <w:pPr>
              <w:snapToGrid w:val="0"/>
              <w:jc w:val="center"/>
              <w:textAlignment w:val="auto"/>
              <w:rPr>
                <w:rFonts w:ascii="Times New Roman" w:eastAsia="等线" w:hAnsi="Times New Roman"/>
                <w:color w:val="000000"/>
                <w:sz w:val="18"/>
                <w:szCs w:val="18"/>
              </w:rPr>
            </w:pPr>
            <w:r w:rsidRPr="001F7E9F">
              <w:rPr>
                <w:rFonts w:ascii="Times New Roman" w:eastAsia="微软雅黑" w:hAnsi="Times New Roman"/>
                <w:color w:val="000000"/>
                <w:kern w:val="0"/>
                <w:sz w:val="18"/>
                <w:szCs w:val="18"/>
                <w:lang w:bidi="ar"/>
              </w:rPr>
              <w:t>主持人：唐龙光</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浙江大学</w:t>
            </w:r>
          </w:p>
        </w:tc>
      </w:tr>
      <w:tr w:rsidR="001F7E9F" w:rsidRPr="001F7E9F" w14:paraId="39937619" w14:textId="77777777" w:rsidTr="001F7E9F">
        <w:trPr>
          <w:trHeight w:val="680"/>
          <w:jc w:val="center"/>
        </w:trPr>
        <w:tc>
          <w:tcPr>
            <w:tcW w:w="1213" w:type="dxa"/>
            <w:tcBorders>
              <w:tl2br w:val="nil"/>
              <w:tr2bl w:val="nil"/>
            </w:tcBorders>
            <w:noWrap/>
            <w:vAlign w:val="center"/>
          </w:tcPr>
          <w:p w14:paraId="039B049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09:40-09:55</w:t>
            </w:r>
          </w:p>
        </w:tc>
        <w:tc>
          <w:tcPr>
            <w:tcW w:w="733" w:type="dxa"/>
            <w:tcBorders>
              <w:tl2br w:val="nil"/>
              <w:tr2bl w:val="nil"/>
            </w:tcBorders>
            <w:noWrap/>
            <w:vAlign w:val="center"/>
          </w:tcPr>
          <w:p w14:paraId="6D0B2D9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17" w:type="dxa"/>
            <w:tcBorders>
              <w:tl2br w:val="nil"/>
              <w:tr2bl w:val="nil"/>
            </w:tcBorders>
            <w:vAlign w:val="center"/>
          </w:tcPr>
          <w:p w14:paraId="60E1619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张育淼</w:t>
            </w:r>
          </w:p>
        </w:tc>
        <w:tc>
          <w:tcPr>
            <w:tcW w:w="2233" w:type="dxa"/>
            <w:tcBorders>
              <w:tl2br w:val="nil"/>
              <w:tr2bl w:val="nil"/>
            </w:tcBorders>
            <w:noWrap/>
            <w:vAlign w:val="center"/>
          </w:tcPr>
          <w:p w14:paraId="416A707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天津大学</w:t>
            </w:r>
          </w:p>
        </w:tc>
        <w:tc>
          <w:tcPr>
            <w:tcW w:w="4281" w:type="dxa"/>
            <w:tcBorders>
              <w:tl2br w:val="nil"/>
              <w:tr2bl w:val="nil"/>
            </w:tcBorders>
            <w:vAlign w:val="center"/>
          </w:tcPr>
          <w:p w14:paraId="2B697A6B"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金属离子纳米材料胞内自组装调控及其</w:t>
            </w:r>
          </w:p>
          <w:p w14:paraId="088A380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癌症治疗应用</w:t>
            </w:r>
          </w:p>
        </w:tc>
      </w:tr>
      <w:tr w:rsidR="001F7E9F" w:rsidRPr="001F7E9F" w14:paraId="1B3C62F4" w14:textId="77777777" w:rsidTr="001F7E9F">
        <w:trPr>
          <w:trHeight w:val="454"/>
          <w:jc w:val="center"/>
        </w:trPr>
        <w:tc>
          <w:tcPr>
            <w:tcW w:w="1213" w:type="dxa"/>
            <w:tcBorders>
              <w:tl2br w:val="nil"/>
              <w:tr2bl w:val="nil"/>
            </w:tcBorders>
            <w:noWrap/>
            <w:vAlign w:val="center"/>
          </w:tcPr>
          <w:p w14:paraId="692680F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09:55-10:05</w:t>
            </w:r>
          </w:p>
        </w:tc>
        <w:tc>
          <w:tcPr>
            <w:tcW w:w="733" w:type="dxa"/>
            <w:tcBorders>
              <w:tl2br w:val="nil"/>
              <w:tr2bl w:val="nil"/>
            </w:tcBorders>
            <w:noWrap/>
            <w:vAlign w:val="center"/>
          </w:tcPr>
          <w:p w14:paraId="052E3C1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017" w:type="dxa"/>
            <w:tcBorders>
              <w:tl2br w:val="nil"/>
              <w:tr2bl w:val="nil"/>
            </w:tcBorders>
            <w:vAlign w:val="center"/>
          </w:tcPr>
          <w:p w14:paraId="59C3958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王志豪</w:t>
            </w:r>
          </w:p>
        </w:tc>
        <w:tc>
          <w:tcPr>
            <w:tcW w:w="2233" w:type="dxa"/>
            <w:tcBorders>
              <w:tl2br w:val="nil"/>
              <w:tr2bl w:val="nil"/>
            </w:tcBorders>
            <w:noWrap/>
            <w:vAlign w:val="center"/>
          </w:tcPr>
          <w:p w14:paraId="3F4BE96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郑州大学</w:t>
            </w:r>
          </w:p>
        </w:tc>
        <w:tc>
          <w:tcPr>
            <w:tcW w:w="4281" w:type="dxa"/>
            <w:tcBorders>
              <w:tl2br w:val="nil"/>
              <w:tr2bl w:val="nil"/>
            </w:tcBorders>
            <w:vAlign w:val="center"/>
          </w:tcPr>
          <w:p w14:paraId="5E4514D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肠道屏障主动跨越型药物递送系统</w:t>
            </w:r>
          </w:p>
        </w:tc>
      </w:tr>
      <w:tr w:rsidR="001F7E9F" w:rsidRPr="001F7E9F" w14:paraId="00197875" w14:textId="77777777" w:rsidTr="001F7E9F">
        <w:trPr>
          <w:trHeight w:val="454"/>
          <w:jc w:val="center"/>
        </w:trPr>
        <w:tc>
          <w:tcPr>
            <w:tcW w:w="1213" w:type="dxa"/>
            <w:tcBorders>
              <w:tl2br w:val="nil"/>
              <w:tr2bl w:val="nil"/>
            </w:tcBorders>
            <w:noWrap/>
            <w:vAlign w:val="center"/>
          </w:tcPr>
          <w:p w14:paraId="76ACF9F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10:05-10:15</w:t>
            </w:r>
          </w:p>
        </w:tc>
        <w:tc>
          <w:tcPr>
            <w:tcW w:w="733" w:type="dxa"/>
            <w:tcBorders>
              <w:tl2br w:val="nil"/>
              <w:tr2bl w:val="nil"/>
            </w:tcBorders>
            <w:noWrap/>
            <w:vAlign w:val="center"/>
          </w:tcPr>
          <w:p w14:paraId="64FF467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017" w:type="dxa"/>
            <w:tcBorders>
              <w:tl2br w:val="nil"/>
              <w:tr2bl w:val="nil"/>
            </w:tcBorders>
            <w:vAlign w:val="center"/>
          </w:tcPr>
          <w:p w14:paraId="303EF7E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艾相昭</w:t>
            </w:r>
            <w:proofErr w:type="gramEnd"/>
          </w:p>
        </w:tc>
        <w:tc>
          <w:tcPr>
            <w:tcW w:w="2233" w:type="dxa"/>
            <w:tcBorders>
              <w:tl2br w:val="nil"/>
              <w:tr2bl w:val="nil"/>
            </w:tcBorders>
            <w:noWrap/>
            <w:vAlign w:val="center"/>
          </w:tcPr>
          <w:p w14:paraId="7AB94D5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上海交通大学</w:t>
            </w:r>
          </w:p>
        </w:tc>
        <w:tc>
          <w:tcPr>
            <w:tcW w:w="4281" w:type="dxa"/>
            <w:tcBorders>
              <w:tl2br w:val="nil"/>
              <w:tr2bl w:val="nil"/>
            </w:tcBorders>
            <w:vAlign w:val="center"/>
          </w:tcPr>
          <w:p w14:paraId="31D9803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糖萼功能化的仿生纳米药物靶</w:t>
            </w:r>
            <w:proofErr w:type="gramStart"/>
            <w:r w:rsidRPr="001F7E9F">
              <w:rPr>
                <w:rFonts w:ascii="Times New Roman" w:eastAsia="微软雅黑" w:hAnsi="Times New Roman"/>
                <w:color w:val="000000"/>
                <w:kern w:val="0"/>
                <w:sz w:val="18"/>
                <w:szCs w:val="18"/>
                <w:lang w:bidi="ar"/>
              </w:rPr>
              <w:t>向治疗</w:t>
            </w:r>
            <w:proofErr w:type="gramEnd"/>
            <w:r w:rsidRPr="001F7E9F">
              <w:rPr>
                <w:rFonts w:ascii="Times New Roman" w:eastAsia="微软雅黑" w:hAnsi="Times New Roman"/>
                <w:color w:val="000000"/>
                <w:kern w:val="0"/>
                <w:sz w:val="18"/>
                <w:szCs w:val="18"/>
                <w:lang w:bidi="ar"/>
              </w:rPr>
              <w:t>感染性疾病</w:t>
            </w:r>
          </w:p>
        </w:tc>
      </w:tr>
      <w:tr w:rsidR="001F7E9F" w:rsidRPr="001F7E9F" w14:paraId="223E1FED" w14:textId="77777777" w:rsidTr="001F7E9F">
        <w:trPr>
          <w:trHeight w:val="850"/>
          <w:jc w:val="center"/>
        </w:trPr>
        <w:tc>
          <w:tcPr>
            <w:tcW w:w="1213" w:type="dxa"/>
            <w:tcBorders>
              <w:tl2br w:val="nil"/>
              <w:tr2bl w:val="nil"/>
            </w:tcBorders>
            <w:noWrap/>
            <w:vAlign w:val="center"/>
          </w:tcPr>
          <w:p w14:paraId="6C2EE13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10:15-10:20</w:t>
            </w:r>
          </w:p>
        </w:tc>
        <w:tc>
          <w:tcPr>
            <w:tcW w:w="733" w:type="dxa"/>
            <w:tcBorders>
              <w:tl2br w:val="nil"/>
              <w:tr2bl w:val="nil"/>
            </w:tcBorders>
            <w:noWrap/>
            <w:vAlign w:val="center"/>
          </w:tcPr>
          <w:p w14:paraId="5D83DEF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017" w:type="dxa"/>
            <w:tcBorders>
              <w:tl2br w:val="nil"/>
              <w:tr2bl w:val="nil"/>
            </w:tcBorders>
            <w:noWrap/>
            <w:vAlign w:val="center"/>
          </w:tcPr>
          <w:p w14:paraId="270D904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孙士尧</w:t>
            </w:r>
            <w:proofErr w:type="gramEnd"/>
          </w:p>
        </w:tc>
        <w:tc>
          <w:tcPr>
            <w:tcW w:w="2233" w:type="dxa"/>
            <w:tcBorders>
              <w:tl2br w:val="nil"/>
              <w:tr2bl w:val="nil"/>
            </w:tcBorders>
            <w:noWrap/>
            <w:vAlign w:val="center"/>
          </w:tcPr>
          <w:p w14:paraId="4E65F3B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郑州大学附属儿童医院</w:t>
            </w:r>
          </w:p>
        </w:tc>
        <w:tc>
          <w:tcPr>
            <w:tcW w:w="4281" w:type="dxa"/>
            <w:tcBorders>
              <w:tl2br w:val="nil"/>
              <w:tr2bl w:val="nil"/>
            </w:tcBorders>
            <w:vAlign w:val="center"/>
          </w:tcPr>
          <w:p w14:paraId="3843F5E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An in vivo cascade cyclic amplification DNA biosensor for quantitative detection of MYCN copy number in neuroblastoma</w:t>
            </w:r>
          </w:p>
        </w:tc>
      </w:tr>
      <w:tr w:rsidR="001F7E9F" w:rsidRPr="001F7E9F" w14:paraId="6C920BC8" w14:textId="77777777" w:rsidTr="001F7E9F">
        <w:trPr>
          <w:trHeight w:val="454"/>
          <w:jc w:val="center"/>
        </w:trPr>
        <w:tc>
          <w:tcPr>
            <w:tcW w:w="1213" w:type="dxa"/>
            <w:tcBorders>
              <w:tl2br w:val="nil"/>
              <w:tr2bl w:val="nil"/>
            </w:tcBorders>
            <w:noWrap/>
            <w:vAlign w:val="center"/>
          </w:tcPr>
          <w:p w14:paraId="445B7B9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10:20-10:25</w:t>
            </w:r>
          </w:p>
        </w:tc>
        <w:tc>
          <w:tcPr>
            <w:tcW w:w="733" w:type="dxa"/>
            <w:tcBorders>
              <w:tl2br w:val="nil"/>
              <w:tr2bl w:val="nil"/>
            </w:tcBorders>
            <w:noWrap/>
            <w:vAlign w:val="center"/>
          </w:tcPr>
          <w:p w14:paraId="04A2694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017" w:type="dxa"/>
            <w:tcBorders>
              <w:tl2br w:val="nil"/>
              <w:tr2bl w:val="nil"/>
            </w:tcBorders>
            <w:vAlign w:val="center"/>
          </w:tcPr>
          <w:p w14:paraId="65AD1BC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李瑛泽</w:t>
            </w:r>
          </w:p>
        </w:tc>
        <w:tc>
          <w:tcPr>
            <w:tcW w:w="2233" w:type="dxa"/>
            <w:tcBorders>
              <w:tl2br w:val="nil"/>
              <w:tr2bl w:val="nil"/>
            </w:tcBorders>
            <w:noWrap/>
            <w:vAlign w:val="center"/>
          </w:tcPr>
          <w:p w14:paraId="3D0EDB4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同济大学医学院</w:t>
            </w:r>
          </w:p>
        </w:tc>
        <w:tc>
          <w:tcPr>
            <w:tcW w:w="4281" w:type="dxa"/>
            <w:tcBorders>
              <w:tl2br w:val="nil"/>
              <w:tr2bl w:val="nil"/>
            </w:tcBorders>
            <w:vAlign w:val="center"/>
          </w:tcPr>
          <w:p w14:paraId="7E004CD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巨噬细胞溶酶体力感知与肿瘤免疫调控</w:t>
            </w:r>
          </w:p>
        </w:tc>
      </w:tr>
      <w:tr w:rsidR="001F7E9F" w:rsidRPr="001F7E9F" w14:paraId="5A3153EA" w14:textId="77777777" w:rsidTr="001F7E9F">
        <w:trPr>
          <w:trHeight w:val="454"/>
          <w:jc w:val="center"/>
        </w:trPr>
        <w:tc>
          <w:tcPr>
            <w:tcW w:w="1213" w:type="dxa"/>
            <w:tcBorders>
              <w:tl2br w:val="nil"/>
              <w:tr2bl w:val="nil"/>
            </w:tcBorders>
            <w:shd w:val="clear" w:color="auto" w:fill="D4F4F2"/>
            <w:noWrap/>
            <w:vAlign w:val="center"/>
          </w:tcPr>
          <w:p w14:paraId="39DAF2C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10:25-10:45</w:t>
            </w:r>
          </w:p>
        </w:tc>
        <w:tc>
          <w:tcPr>
            <w:tcW w:w="8264" w:type="dxa"/>
            <w:gridSpan w:val="4"/>
            <w:tcBorders>
              <w:tl2br w:val="nil"/>
              <w:tr2bl w:val="nil"/>
            </w:tcBorders>
            <w:shd w:val="clear" w:color="auto" w:fill="D4F4F2"/>
            <w:noWrap/>
            <w:vAlign w:val="center"/>
          </w:tcPr>
          <w:p w14:paraId="1FA00D7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茶歇</w:t>
            </w:r>
            <w:proofErr w:type="gramEnd"/>
          </w:p>
        </w:tc>
      </w:tr>
      <w:tr w:rsidR="001F7E9F" w:rsidRPr="001F7E9F" w14:paraId="3FE5486B" w14:textId="77777777" w:rsidTr="001F7E9F">
        <w:trPr>
          <w:trHeight w:val="454"/>
          <w:jc w:val="center"/>
        </w:trPr>
        <w:tc>
          <w:tcPr>
            <w:tcW w:w="9477" w:type="dxa"/>
            <w:gridSpan w:val="5"/>
            <w:tcBorders>
              <w:tl2br w:val="nil"/>
              <w:tr2bl w:val="nil"/>
            </w:tcBorders>
            <w:shd w:val="clear" w:color="auto" w:fill="CFF2FB"/>
            <w:noWrap/>
            <w:vAlign w:val="center"/>
          </w:tcPr>
          <w:p w14:paraId="316D0F0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w:t>
            </w:r>
            <w:r w:rsidRPr="001F7E9F">
              <w:rPr>
                <w:rFonts w:ascii="Times New Roman" w:eastAsia="微软雅黑" w:hAnsi="Times New Roman"/>
                <w:color w:val="000000"/>
                <w:sz w:val="18"/>
                <w:szCs w:val="18"/>
                <w:lang w:bidi="ar"/>
              </w:rPr>
              <w:t>人：张育淼</w:t>
            </w:r>
            <w:r w:rsidRPr="001F7E9F">
              <w:rPr>
                <w:rFonts w:ascii="Times New Roman" w:eastAsia="微软雅黑" w:hAnsi="Times New Roman"/>
                <w:color w:val="000000"/>
                <w:sz w:val="18"/>
                <w:szCs w:val="18"/>
                <w:lang w:bidi="ar"/>
              </w:rPr>
              <w:t xml:space="preserve"> </w:t>
            </w:r>
            <w:r w:rsidRPr="001F7E9F">
              <w:rPr>
                <w:rFonts w:ascii="Times New Roman" w:eastAsia="微软雅黑" w:hAnsi="Times New Roman"/>
                <w:color w:val="000000"/>
                <w:sz w:val="18"/>
                <w:szCs w:val="18"/>
                <w:lang w:bidi="ar"/>
              </w:rPr>
              <w:t>天津大学</w:t>
            </w:r>
          </w:p>
        </w:tc>
      </w:tr>
      <w:tr w:rsidR="001F7E9F" w:rsidRPr="001F7E9F" w14:paraId="1990F022" w14:textId="77777777" w:rsidTr="001F7E9F">
        <w:trPr>
          <w:trHeight w:val="454"/>
          <w:jc w:val="center"/>
        </w:trPr>
        <w:tc>
          <w:tcPr>
            <w:tcW w:w="1213" w:type="dxa"/>
            <w:tcBorders>
              <w:tl2br w:val="nil"/>
              <w:tr2bl w:val="nil"/>
            </w:tcBorders>
            <w:noWrap/>
            <w:vAlign w:val="center"/>
          </w:tcPr>
          <w:p w14:paraId="5A180D6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10:45-11:00</w:t>
            </w:r>
          </w:p>
        </w:tc>
        <w:tc>
          <w:tcPr>
            <w:tcW w:w="733" w:type="dxa"/>
            <w:tcBorders>
              <w:tl2br w:val="nil"/>
              <w:tr2bl w:val="nil"/>
            </w:tcBorders>
            <w:noWrap/>
            <w:vAlign w:val="center"/>
          </w:tcPr>
          <w:p w14:paraId="67C7352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17" w:type="dxa"/>
            <w:tcBorders>
              <w:tl2br w:val="nil"/>
              <w:tr2bl w:val="nil"/>
            </w:tcBorders>
            <w:vAlign w:val="center"/>
          </w:tcPr>
          <w:p w14:paraId="604E37D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罗资超</w:t>
            </w:r>
            <w:proofErr w:type="gramEnd"/>
          </w:p>
        </w:tc>
        <w:tc>
          <w:tcPr>
            <w:tcW w:w="2233" w:type="dxa"/>
            <w:tcBorders>
              <w:tl2br w:val="nil"/>
              <w:tr2bl w:val="nil"/>
            </w:tcBorders>
            <w:noWrap/>
            <w:vAlign w:val="center"/>
          </w:tcPr>
          <w:p w14:paraId="33C0E87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复旦大学</w:t>
            </w:r>
          </w:p>
        </w:tc>
        <w:tc>
          <w:tcPr>
            <w:tcW w:w="4281" w:type="dxa"/>
            <w:tcBorders>
              <w:tl2br w:val="nil"/>
              <w:tr2bl w:val="nil"/>
            </w:tcBorders>
            <w:vAlign w:val="center"/>
          </w:tcPr>
          <w:p w14:paraId="0AA2909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智能响应纳米材料用于肿瘤免疫治疗</w:t>
            </w:r>
          </w:p>
        </w:tc>
      </w:tr>
      <w:tr w:rsidR="001F7E9F" w:rsidRPr="001F7E9F" w14:paraId="52C8F114" w14:textId="77777777" w:rsidTr="001F7E9F">
        <w:trPr>
          <w:trHeight w:val="454"/>
          <w:jc w:val="center"/>
        </w:trPr>
        <w:tc>
          <w:tcPr>
            <w:tcW w:w="1213" w:type="dxa"/>
            <w:tcBorders>
              <w:tl2br w:val="nil"/>
              <w:tr2bl w:val="nil"/>
            </w:tcBorders>
            <w:noWrap/>
            <w:vAlign w:val="center"/>
          </w:tcPr>
          <w:p w14:paraId="6858F99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11:00-11:15</w:t>
            </w:r>
          </w:p>
        </w:tc>
        <w:tc>
          <w:tcPr>
            <w:tcW w:w="733" w:type="dxa"/>
            <w:tcBorders>
              <w:tl2br w:val="nil"/>
              <w:tr2bl w:val="nil"/>
            </w:tcBorders>
            <w:noWrap/>
            <w:vAlign w:val="center"/>
          </w:tcPr>
          <w:p w14:paraId="386B899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17" w:type="dxa"/>
            <w:tcBorders>
              <w:tl2br w:val="nil"/>
              <w:tr2bl w:val="nil"/>
            </w:tcBorders>
            <w:noWrap/>
            <w:vAlign w:val="center"/>
          </w:tcPr>
          <w:p w14:paraId="1089619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常</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贇</w:t>
            </w:r>
          </w:p>
        </w:tc>
        <w:tc>
          <w:tcPr>
            <w:tcW w:w="2233" w:type="dxa"/>
            <w:tcBorders>
              <w:tl2br w:val="nil"/>
              <w:tr2bl w:val="nil"/>
            </w:tcBorders>
            <w:noWrap/>
            <w:vAlign w:val="center"/>
          </w:tcPr>
          <w:p w14:paraId="017260A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香港理工大学</w:t>
            </w:r>
          </w:p>
        </w:tc>
        <w:tc>
          <w:tcPr>
            <w:tcW w:w="4281" w:type="dxa"/>
            <w:tcBorders>
              <w:tl2br w:val="nil"/>
              <w:tr2bl w:val="nil"/>
            </w:tcBorders>
            <w:vAlign w:val="center"/>
          </w:tcPr>
          <w:p w14:paraId="1BF2F5B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干细胞免疫工程</w:t>
            </w:r>
          </w:p>
        </w:tc>
      </w:tr>
      <w:tr w:rsidR="001F7E9F" w:rsidRPr="001F7E9F" w14:paraId="79CE33BA" w14:textId="77777777" w:rsidTr="001F7E9F">
        <w:trPr>
          <w:trHeight w:val="454"/>
          <w:jc w:val="center"/>
        </w:trPr>
        <w:tc>
          <w:tcPr>
            <w:tcW w:w="1213" w:type="dxa"/>
            <w:tcBorders>
              <w:tl2br w:val="nil"/>
              <w:tr2bl w:val="nil"/>
            </w:tcBorders>
            <w:noWrap/>
            <w:vAlign w:val="center"/>
          </w:tcPr>
          <w:p w14:paraId="01D566D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11:15-11:30</w:t>
            </w:r>
          </w:p>
        </w:tc>
        <w:tc>
          <w:tcPr>
            <w:tcW w:w="733" w:type="dxa"/>
            <w:tcBorders>
              <w:tl2br w:val="nil"/>
              <w:tr2bl w:val="nil"/>
            </w:tcBorders>
            <w:noWrap/>
            <w:vAlign w:val="center"/>
          </w:tcPr>
          <w:p w14:paraId="72D63A4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17" w:type="dxa"/>
            <w:tcBorders>
              <w:tl2br w:val="nil"/>
              <w:tr2bl w:val="nil"/>
            </w:tcBorders>
            <w:noWrap/>
            <w:vAlign w:val="center"/>
          </w:tcPr>
          <w:p w14:paraId="1F8704F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霍敏锋</w:t>
            </w:r>
            <w:proofErr w:type="gramEnd"/>
          </w:p>
        </w:tc>
        <w:tc>
          <w:tcPr>
            <w:tcW w:w="2233" w:type="dxa"/>
            <w:tcBorders>
              <w:tl2br w:val="nil"/>
              <w:tr2bl w:val="nil"/>
            </w:tcBorders>
            <w:noWrap/>
            <w:vAlign w:val="center"/>
          </w:tcPr>
          <w:p w14:paraId="19D6980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同济大学</w:t>
            </w:r>
          </w:p>
        </w:tc>
        <w:tc>
          <w:tcPr>
            <w:tcW w:w="4281" w:type="dxa"/>
            <w:tcBorders>
              <w:tl2br w:val="nil"/>
              <w:tr2bl w:val="nil"/>
            </w:tcBorders>
            <w:vAlign w:val="center"/>
          </w:tcPr>
          <w:p w14:paraId="5892262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化疗防护生物医用材料</w:t>
            </w:r>
          </w:p>
        </w:tc>
      </w:tr>
      <w:tr w:rsidR="001F7E9F" w:rsidRPr="001F7E9F" w14:paraId="7317C572" w14:textId="77777777" w:rsidTr="001F7E9F">
        <w:trPr>
          <w:trHeight w:val="454"/>
          <w:jc w:val="center"/>
        </w:trPr>
        <w:tc>
          <w:tcPr>
            <w:tcW w:w="1213" w:type="dxa"/>
            <w:tcBorders>
              <w:tl2br w:val="nil"/>
              <w:tr2bl w:val="nil"/>
            </w:tcBorders>
            <w:noWrap/>
            <w:vAlign w:val="center"/>
          </w:tcPr>
          <w:p w14:paraId="76A3620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11:30-11:45</w:t>
            </w:r>
          </w:p>
        </w:tc>
        <w:tc>
          <w:tcPr>
            <w:tcW w:w="733" w:type="dxa"/>
            <w:tcBorders>
              <w:tl2br w:val="nil"/>
              <w:tr2bl w:val="nil"/>
            </w:tcBorders>
            <w:noWrap/>
            <w:vAlign w:val="center"/>
          </w:tcPr>
          <w:p w14:paraId="74F573B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17" w:type="dxa"/>
            <w:tcBorders>
              <w:tl2br w:val="nil"/>
              <w:tr2bl w:val="nil"/>
            </w:tcBorders>
            <w:vAlign w:val="center"/>
          </w:tcPr>
          <w:p w14:paraId="07665D4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李</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鹏</w:t>
            </w:r>
          </w:p>
        </w:tc>
        <w:tc>
          <w:tcPr>
            <w:tcW w:w="2233" w:type="dxa"/>
            <w:tcBorders>
              <w:tl2br w:val="nil"/>
              <w:tr2bl w:val="nil"/>
            </w:tcBorders>
            <w:noWrap/>
            <w:vAlign w:val="center"/>
          </w:tcPr>
          <w:p w14:paraId="7D1610A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西北工业大学</w:t>
            </w:r>
          </w:p>
        </w:tc>
        <w:tc>
          <w:tcPr>
            <w:tcW w:w="4281" w:type="dxa"/>
            <w:tcBorders>
              <w:tl2br w:val="nil"/>
              <w:tr2bl w:val="nil"/>
            </w:tcBorders>
            <w:vAlign w:val="center"/>
          </w:tcPr>
          <w:p w14:paraId="528929D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抗菌纳米生物材料与柔性诊疗器件</w:t>
            </w:r>
          </w:p>
        </w:tc>
      </w:tr>
      <w:tr w:rsidR="001F7E9F" w:rsidRPr="001F7E9F" w14:paraId="48361A83" w14:textId="77777777" w:rsidTr="001F7E9F">
        <w:trPr>
          <w:trHeight w:val="680"/>
          <w:jc w:val="center"/>
        </w:trPr>
        <w:tc>
          <w:tcPr>
            <w:tcW w:w="1213" w:type="dxa"/>
            <w:tcBorders>
              <w:tl2br w:val="nil"/>
              <w:tr2bl w:val="nil"/>
            </w:tcBorders>
            <w:noWrap/>
            <w:vAlign w:val="center"/>
          </w:tcPr>
          <w:p w14:paraId="71FE8F2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11:45-11:55</w:t>
            </w:r>
          </w:p>
        </w:tc>
        <w:tc>
          <w:tcPr>
            <w:tcW w:w="733" w:type="dxa"/>
            <w:tcBorders>
              <w:tl2br w:val="nil"/>
              <w:tr2bl w:val="nil"/>
            </w:tcBorders>
            <w:noWrap/>
            <w:vAlign w:val="center"/>
          </w:tcPr>
          <w:p w14:paraId="4DC715B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017" w:type="dxa"/>
            <w:tcBorders>
              <w:tl2br w:val="nil"/>
              <w:tr2bl w:val="nil"/>
            </w:tcBorders>
            <w:noWrap/>
            <w:vAlign w:val="center"/>
          </w:tcPr>
          <w:p w14:paraId="69984CF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贺毛毛</w:t>
            </w:r>
          </w:p>
        </w:tc>
        <w:tc>
          <w:tcPr>
            <w:tcW w:w="2233" w:type="dxa"/>
            <w:tcBorders>
              <w:tl2br w:val="nil"/>
              <w:tr2bl w:val="nil"/>
            </w:tcBorders>
            <w:noWrap/>
            <w:vAlign w:val="center"/>
          </w:tcPr>
          <w:p w14:paraId="12CD90E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大连理工大学</w:t>
            </w:r>
          </w:p>
        </w:tc>
        <w:tc>
          <w:tcPr>
            <w:tcW w:w="4281" w:type="dxa"/>
            <w:tcBorders>
              <w:tl2br w:val="nil"/>
              <w:tr2bl w:val="nil"/>
            </w:tcBorders>
            <w:vAlign w:val="center"/>
          </w:tcPr>
          <w:p w14:paraId="733B9F7D"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生物医用光敏染料聚合物的结构设计、激发态</w:t>
            </w:r>
          </w:p>
          <w:p w14:paraId="51626E8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调控与功能强化</w:t>
            </w:r>
          </w:p>
        </w:tc>
      </w:tr>
      <w:tr w:rsidR="001F7E9F" w:rsidRPr="001F7E9F" w14:paraId="52540112" w14:textId="77777777" w:rsidTr="001F7E9F">
        <w:trPr>
          <w:trHeight w:val="454"/>
          <w:jc w:val="center"/>
        </w:trPr>
        <w:tc>
          <w:tcPr>
            <w:tcW w:w="9477" w:type="dxa"/>
            <w:gridSpan w:val="5"/>
            <w:tcBorders>
              <w:tl2br w:val="nil"/>
              <w:tr2bl w:val="nil"/>
            </w:tcBorders>
            <w:shd w:val="clear" w:color="auto" w:fill="248F86"/>
            <w:noWrap/>
            <w:vAlign w:val="center"/>
          </w:tcPr>
          <w:p w14:paraId="5EA3F0A6"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微软雅黑" w:eastAsia="微软雅黑" w:hAnsi="微软雅黑" w:cs="微软雅黑" w:hint="eastAsia"/>
                <w:b/>
                <w:bCs/>
                <w:color w:val="FFFFFF"/>
                <w:sz w:val="20"/>
                <w:szCs w:val="20"/>
              </w:rPr>
              <w:t>10月10日 下午13:30-14:45 会议中心 2-3 安康厅</w:t>
            </w:r>
          </w:p>
        </w:tc>
      </w:tr>
      <w:tr w:rsidR="001F7E9F" w:rsidRPr="001F7E9F" w14:paraId="285A4778" w14:textId="77777777" w:rsidTr="001F7E9F">
        <w:trPr>
          <w:trHeight w:val="454"/>
          <w:jc w:val="center"/>
        </w:trPr>
        <w:tc>
          <w:tcPr>
            <w:tcW w:w="9477" w:type="dxa"/>
            <w:gridSpan w:val="5"/>
            <w:tcBorders>
              <w:tl2br w:val="nil"/>
              <w:tr2bl w:val="nil"/>
            </w:tcBorders>
            <w:shd w:val="clear" w:color="auto" w:fill="CFF2FB"/>
            <w:noWrap/>
            <w:vAlign w:val="center"/>
          </w:tcPr>
          <w:p w14:paraId="7BB9F78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w:t>
            </w:r>
            <w:r w:rsidRPr="001F7E9F">
              <w:rPr>
                <w:rFonts w:ascii="Times New Roman" w:eastAsia="微软雅黑" w:hAnsi="Times New Roman"/>
                <w:color w:val="000000"/>
                <w:sz w:val="18"/>
                <w:szCs w:val="18"/>
                <w:lang w:bidi="ar"/>
              </w:rPr>
              <w:t>持人：</w:t>
            </w:r>
            <w:proofErr w:type="gramStart"/>
            <w:r w:rsidRPr="001F7E9F">
              <w:rPr>
                <w:rFonts w:ascii="Times New Roman" w:eastAsia="微软雅黑" w:hAnsi="Times New Roman"/>
                <w:color w:val="000000"/>
                <w:sz w:val="18"/>
                <w:szCs w:val="18"/>
                <w:lang w:bidi="ar"/>
              </w:rPr>
              <w:t>罗资超</w:t>
            </w:r>
            <w:proofErr w:type="gramEnd"/>
            <w:r w:rsidRPr="001F7E9F">
              <w:rPr>
                <w:rFonts w:ascii="Times New Roman" w:eastAsia="微软雅黑" w:hAnsi="Times New Roman"/>
                <w:color w:val="000000"/>
                <w:sz w:val="18"/>
                <w:szCs w:val="18"/>
                <w:lang w:bidi="ar"/>
              </w:rPr>
              <w:t xml:space="preserve"> </w:t>
            </w:r>
            <w:r w:rsidRPr="001F7E9F">
              <w:rPr>
                <w:rFonts w:ascii="Times New Roman" w:eastAsia="微软雅黑" w:hAnsi="Times New Roman" w:hint="eastAsia"/>
                <w:color w:val="000000"/>
                <w:sz w:val="18"/>
                <w:szCs w:val="18"/>
                <w:lang w:bidi="ar"/>
              </w:rPr>
              <w:t xml:space="preserve"> </w:t>
            </w:r>
            <w:r w:rsidRPr="001F7E9F">
              <w:rPr>
                <w:rFonts w:ascii="Times New Roman" w:eastAsia="微软雅黑" w:hAnsi="Times New Roman"/>
                <w:color w:val="000000"/>
                <w:sz w:val="18"/>
                <w:szCs w:val="18"/>
                <w:lang w:bidi="ar"/>
              </w:rPr>
              <w:t>复旦大学</w:t>
            </w:r>
          </w:p>
        </w:tc>
      </w:tr>
      <w:tr w:rsidR="001F7E9F" w:rsidRPr="001F7E9F" w14:paraId="7443CA5F" w14:textId="77777777" w:rsidTr="001F7E9F">
        <w:trPr>
          <w:trHeight w:val="454"/>
          <w:jc w:val="center"/>
        </w:trPr>
        <w:tc>
          <w:tcPr>
            <w:tcW w:w="1213" w:type="dxa"/>
            <w:tcBorders>
              <w:tl2br w:val="nil"/>
              <w:tr2bl w:val="nil"/>
            </w:tcBorders>
            <w:noWrap/>
            <w:vAlign w:val="center"/>
          </w:tcPr>
          <w:p w14:paraId="2A74947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13:30-13:45</w:t>
            </w:r>
          </w:p>
        </w:tc>
        <w:tc>
          <w:tcPr>
            <w:tcW w:w="733" w:type="dxa"/>
            <w:tcBorders>
              <w:tl2br w:val="nil"/>
              <w:tr2bl w:val="nil"/>
            </w:tcBorders>
            <w:noWrap/>
            <w:vAlign w:val="center"/>
          </w:tcPr>
          <w:p w14:paraId="556FA8B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17" w:type="dxa"/>
            <w:tcBorders>
              <w:tl2br w:val="nil"/>
              <w:tr2bl w:val="nil"/>
            </w:tcBorders>
            <w:vAlign w:val="center"/>
          </w:tcPr>
          <w:p w14:paraId="37A7488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周贤惠</w:t>
            </w:r>
          </w:p>
        </w:tc>
        <w:tc>
          <w:tcPr>
            <w:tcW w:w="2233" w:type="dxa"/>
            <w:tcBorders>
              <w:tl2br w:val="nil"/>
              <w:tr2bl w:val="nil"/>
            </w:tcBorders>
            <w:noWrap/>
            <w:vAlign w:val="center"/>
          </w:tcPr>
          <w:p w14:paraId="2795F554"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新疆医科大学</w:t>
            </w:r>
          </w:p>
          <w:p w14:paraId="3EF1574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第一附属医院</w:t>
            </w:r>
          </w:p>
        </w:tc>
        <w:tc>
          <w:tcPr>
            <w:tcW w:w="4281" w:type="dxa"/>
            <w:tcBorders>
              <w:tl2br w:val="nil"/>
              <w:tr2bl w:val="nil"/>
            </w:tcBorders>
            <w:vAlign w:val="center"/>
          </w:tcPr>
          <w:p w14:paraId="4BAE2EB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待定</w:t>
            </w:r>
          </w:p>
        </w:tc>
      </w:tr>
      <w:tr w:rsidR="001F7E9F" w:rsidRPr="001F7E9F" w14:paraId="0AE27504" w14:textId="77777777" w:rsidTr="001F7E9F">
        <w:trPr>
          <w:trHeight w:val="454"/>
          <w:jc w:val="center"/>
        </w:trPr>
        <w:tc>
          <w:tcPr>
            <w:tcW w:w="1213" w:type="dxa"/>
            <w:tcBorders>
              <w:tl2br w:val="nil"/>
              <w:tr2bl w:val="nil"/>
            </w:tcBorders>
            <w:noWrap/>
            <w:vAlign w:val="center"/>
          </w:tcPr>
          <w:p w14:paraId="67B783D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13:45-13:55</w:t>
            </w:r>
          </w:p>
        </w:tc>
        <w:tc>
          <w:tcPr>
            <w:tcW w:w="733" w:type="dxa"/>
            <w:tcBorders>
              <w:tl2br w:val="nil"/>
              <w:tr2bl w:val="nil"/>
            </w:tcBorders>
            <w:noWrap/>
            <w:vAlign w:val="center"/>
          </w:tcPr>
          <w:p w14:paraId="0648B29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017" w:type="dxa"/>
            <w:tcBorders>
              <w:tl2br w:val="nil"/>
              <w:tr2bl w:val="nil"/>
            </w:tcBorders>
            <w:noWrap/>
            <w:vAlign w:val="center"/>
          </w:tcPr>
          <w:p w14:paraId="2DF7C6D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雍土莹</w:t>
            </w:r>
            <w:proofErr w:type="gramEnd"/>
          </w:p>
        </w:tc>
        <w:tc>
          <w:tcPr>
            <w:tcW w:w="2233" w:type="dxa"/>
            <w:tcBorders>
              <w:tl2br w:val="nil"/>
              <w:tr2bl w:val="nil"/>
            </w:tcBorders>
            <w:noWrap/>
            <w:vAlign w:val="center"/>
          </w:tcPr>
          <w:p w14:paraId="1592D46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华中科技大学</w:t>
            </w:r>
          </w:p>
        </w:tc>
        <w:tc>
          <w:tcPr>
            <w:tcW w:w="4281" w:type="dxa"/>
            <w:tcBorders>
              <w:tl2br w:val="nil"/>
              <w:tr2bl w:val="nil"/>
            </w:tcBorders>
            <w:vAlign w:val="center"/>
          </w:tcPr>
          <w:p w14:paraId="3CEA7DA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细胞外囊泡软硬度与药物靶向递送</w:t>
            </w:r>
          </w:p>
        </w:tc>
      </w:tr>
      <w:tr w:rsidR="001F7E9F" w:rsidRPr="001F7E9F" w14:paraId="6B9CA926" w14:textId="77777777" w:rsidTr="001F7E9F">
        <w:trPr>
          <w:trHeight w:val="680"/>
          <w:jc w:val="center"/>
        </w:trPr>
        <w:tc>
          <w:tcPr>
            <w:tcW w:w="1213" w:type="dxa"/>
            <w:tcBorders>
              <w:tl2br w:val="nil"/>
              <w:tr2bl w:val="nil"/>
            </w:tcBorders>
            <w:noWrap/>
            <w:vAlign w:val="center"/>
          </w:tcPr>
          <w:p w14:paraId="2CAFC0A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13:55-14:05</w:t>
            </w:r>
          </w:p>
        </w:tc>
        <w:tc>
          <w:tcPr>
            <w:tcW w:w="733" w:type="dxa"/>
            <w:tcBorders>
              <w:tl2br w:val="nil"/>
              <w:tr2bl w:val="nil"/>
            </w:tcBorders>
            <w:noWrap/>
            <w:vAlign w:val="center"/>
          </w:tcPr>
          <w:p w14:paraId="6D7F2C0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017" w:type="dxa"/>
            <w:tcBorders>
              <w:tl2br w:val="nil"/>
              <w:tr2bl w:val="nil"/>
            </w:tcBorders>
            <w:noWrap/>
            <w:vAlign w:val="center"/>
          </w:tcPr>
          <w:p w14:paraId="42C8BC1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杨迎春</w:t>
            </w:r>
          </w:p>
        </w:tc>
        <w:tc>
          <w:tcPr>
            <w:tcW w:w="2233" w:type="dxa"/>
            <w:tcBorders>
              <w:tl2br w:val="nil"/>
              <w:tr2bl w:val="nil"/>
            </w:tcBorders>
            <w:noWrap/>
            <w:vAlign w:val="center"/>
          </w:tcPr>
          <w:p w14:paraId="29E4BD5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西北工业大学</w:t>
            </w:r>
          </w:p>
        </w:tc>
        <w:tc>
          <w:tcPr>
            <w:tcW w:w="4281" w:type="dxa"/>
            <w:tcBorders>
              <w:tl2br w:val="nil"/>
              <w:tr2bl w:val="nil"/>
            </w:tcBorders>
            <w:vAlign w:val="center"/>
          </w:tcPr>
          <w:p w14:paraId="474147B1"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 xml:space="preserve">Gut microbiome restoring biogenic ferritin mineral as an effective oral iron supplement for iron </w:t>
            </w:r>
          </w:p>
          <w:p w14:paraId="2E681FE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deficiency anemia</w:t>
            </w:r>
          </w:p>
        </w:tc>
      </w:tr>
      <w:tr w:rsidR="001F7E9F" w:rsidRPr="001F7E9F" w14:paraId="20D0125C" w14:textId="77777777" w:rsidTr="001F7E9F">
        <w:trPr>
          <w:trHeight w:val="454"/>
          <w:jc w:val="center"/>
        </w:trPr>
        <w:tc>
          <w:tcPr>
            <w:tcW w:w="1213" w:type="dxa"/>
            <w:tcBorders>
              <w:tl2br w:val="nil"/>
              <w:tr2bl w:val="nil"/>
            </w:tcBorders>
            <w:noWrap/>
            <w:vAlign w:val="center"/>
          </w:tcPr>
          <w:p w14:paraId="7411F48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14:05-14:15</w:t>
            </w:r>
          </w:p>
        </w:tc>
        <w:tc>
          <w:tcPr>
            <w:tcW w:w="733" w:type="dxa"/>
            <w:tcBorders>
              <w:tl2br w:val="nil"/>
              <w:tr2bl w:val="nil"/>
            </w:tcBorders>
            <w:noWrap/>
            <w:vAlign w:val="center"/>
          </w:tcPr>
          <w:p w14:paraId="6FDF34F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017" w:type="dxa"/>
            <w:tcBorders>
              <w:tl2br w:val="nil"/>
              <w:tr2bl w:val="nil"/>
            </w:tcBorders>
            <w:noWrap/>
            <w:vAlign w:val="center"/>
          </w:tcPr>
          <w:p w14:paraId="60FFB1A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熊和建</w:t>
            </w:r>
          </w:p>
        </w:tc>
        <w:tc>
          <w:tcPr>
            <w:tcW w:w="2233" w:type="dxa"/>
            <w:tcBorders>
              <w:tl2br w:val="nil"/>
              <w:tr2bl w:val="nil"/>
            </w:tcBorders>
            <w:noWrap/>
            <w:vAlign w:val="center"/>
          </w:tcPr>
          <w:p w14:paraId="4C506B3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南方医科大学</w:t>
            </w:r>
          </w:p>
        </w:tc>
        <w:tc>
          <w:tcPr>
            <w:tcW w:w="4281" w:type="dxa"/>
            <w:tcBorders>
              <w:tl2br w:val="nil"/>
              <w:tr2bl w:val="nil"/>
            </w:tcBorders>
            <w:vAlign w:val="center"/>
          </w:tcPr>
          <w:p w14:paraId="442D818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生物材料调控血脑屏障用于脑胶质瘤治疗</w:t>
            </w:r>
          </w:p>
        </w:tc>
      </w:tr>
      <w:tr w:rsidR="001F7E9F" w:rsidRPr="001F7E9F" w14:paraId="4D0C19FA" w14:textId="77777777" w:rsidTr="001F7E9F">
        <w:trPr>
          <w:trHeight w:val="454"/>
          <w:jc w:val="center"/>
        </w:trPr>
        <w:tc>
          <w:tcPr>
            <w:tcW w:w="1213" w:type="dxa"/>
            <w:tcBorders>
              <w:tl2br w:val="nil"/>
              <w:tr2bl w:val="nil"/>
            </w:tcBorders>
            <w:noWrap/>
            <w:vAlign w:val="center"/>
          </w:tcPr>
          <w:p w14:paraId="695D0AD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14:15-14:25</w:t>
            </w:r>
          </w:p>
        </w:tc>
        <w:tc>
          <w:tcPr>
            <w:tcW w:w="733" w:type="dxa"/>
            <w:tcBorders>
              <w:tl2br w:val="nil"/>
              <w:tr2bl w:val="nil"/>
            </w:tcBorders>
            <w:noWrap/>
            <w:vAlign w:val="center"/>
          </w:tcPr>
          <w:p w14:paraId="3176D06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017" w:type="dxa"/>
            <w:tcBorders>
              <w:tl2br w:val="nil"/>
              <w:tr2bl w:val="nil"/>
            </w:tcBorders>
            <w:noWrap/>
            <w:vAlign w:val="center"/>
          </w:tcPr>
          <w:p w14:paraId="3624B1A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王开元</w:t>
            </w:r>
          </w:p>
        </w:tc>
        <w:tc>
          <w:tcPr>
            <w:tcW w:w="2233" w:type="dxa"/>
            <w:tcBorders>
              <w:tl2br w:val="nil"/>
              <w:tr2bl w:val="nil"/>
            </w:tcBorders>
            <w:noWrap/>
            <w:vAlign w:val="center"/>
          </w:tcPr>
          <w:p w14:paraId="38C0A8D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沈阳药科大学</w:t>
            </w:r>
          </w:p>
        </w:tc>
        <w:tc>
          <w:tcPr>
            <w:tcW w:w="4281" w:type="dxa"/>
            <w:tcBorders>
              <w:tl2br w:val="nil"/>
              <w:tr2bl w:val="nil"/>
            </w:tcBorders>
            <w:vAlign w:val="center"/>
          </w:tcPr>
          <w:p w14:paraId="521A110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基于凋亡小体</w:t>
            </w:r>
            <w:proofErr w:type="gramStart"/>
            <w:r w:rsidRPr="001F7E9F">
              <w:rPr>
                <w:rFonts w:ascii="Times New Roman" w:eastAsia="微软雅黑" w:hAnsi="Times New Roman"/>
                <w:color w:val="000000"/>
                <w:kern w:val="0"/>
                <w:sz w:val="18"/>
                <w:szCs w:val="18"/>
                <w:lang w:bidi="ar"/>
              </w:rPr>
              <w:t>介</w:t>
            </w:r>
            <w:proofErr w:type="gramEnd"/>
            <w:r w:rsidRPr="001F7E9F">
              <w:rPr>
                <w:rFonts w:ascii="Times New Roman" w:eastAsia="微软雅黑" w:hAnsi="Times New Roman"/>
                <w:color w:val="000000"/>
                <w:kern w:val="0"/>
                <w:sz w:val="18"/>
                <w:szCs w:val="18"/>
                <w:lang w:bidi="ar"/>
              </w:rPr>
              <w:t>导邻位效应的肿瘤深部递药策略</w:t>
            </w:r>
          </w:p>
        </w:tc>
      </w:tr>
      <w:tr w:rsidR="001F7E9F" w:rsidRPr="001F7E9F" w14:paraId="7ACF7A5A" w14:textId="77777777" w:rsidTr="001F7E9F">
        <w:trPr>
          <w:trHeight w:val="454"/>
          <w:jc w:val="center"/>
        </w:trPr>
        <w:tc>
          <w:tcPr>
            <w:tcW w:w="1213" w:type="dxa"/>
            <w:tcBorders>
              <w:tl2br w:val="nil"/>
              <w:tr2bl w:val="nil"/>
            </w:tcBorders>
            <w:noWrap/>
            <w:vAlign w:val="center"/>
          </w:tcPr>
          <w:p w14:paraId="644D5CE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14:25-14:35</w:t>
            </w:r>
          </w:p>
        </w:tc>
        <w:tc>
          <w:tcPr>
            <w:tcW w:w="733" w:type="dxa"/>
            <w:tcBorders>
              <w:tl2br w:val="nil"/>
              <w:tr2bl w:val="nil"/>
            </w:tcBorders>
            <w:noWrap/>
            <w:vAlign w:val="center"/>
          </w:tcPr>
          <w:p w14:paraId="06F1853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017" w:type="dxa"/>
            <w:tcBorders>
              <w:tl2br w:val="nil"/>
              <w:tr2bl w:val="nil"/>
            </w:tcBorders>
            <w:noWrap/>
            <w:vAlign w:val="center"/>
          </w:tcPr>
          <w:p w14:paraId="7A8FBE5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余志林</w:t>
            </w:r>
          </w:p>
        </w:tc>
        <w:tc>
          <w:tcPr>
            <w:tcW w:w="2233" w:type="dxa"/>
            <w:tcBorders>
              <w:tl2br w:val="nil"/>
              <w:tr2bl w:val="nil"/>
            </w:tcBorders>
            <w:noWrap/>
            <w:vAlign w:val="center"/>
          </w:tcPr>
          <w:p w14:paraId="7786982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南开大学</w:t>
            </w:r>
          </w:p>
        </w:tc>
        <w:tc>
          <w:tcPr>
            <w:tcW w:w="4281" w:type="dxa"/>
            <w:tcBorders>
              <w:tl2br w:val="nil"/>
              <w:tr2bl w:val="nil"/>
            </w:tcBorders>
            <w:vAlign w:val="center"/>
          </w:tcPr>
          <w:p w14:paraId="0188DE9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多肽纳米递送载体</w:t>
            </w:r>
          </w:p>
        </w:tc>
      </w:tr>
      <w:tr w:rsidR="001F7E9F" w:rsidRPr="001F7E9F" w14:paraId="1A8CE558" w14:textId="77777777" w:rsidTr="001F7E9F">
        <w:trPr>
          <w:trHeight w:val="454"/>
          <w:jc w:val="center"/>
        </w:trPr>
        <w:tc>
          <w:tcPr>
            <w:tcW w:w="1213" w:type="dxa"/>
            <w:tcBorders>
              <w:tl2br w:val="nil"/>
              <w:tr2bl w:val="nil"/>
            </w:tcBorders>
            <w:noWrap/>
            <w:vAlign w:val="center"/>
          </w:tcPr>
          <w:p w14:paraId="0495BD7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14:35-14:45</w:t>
            </w:r>
          </w:p>
        </w:tc>
        <w:tc>
          <w:tcPr>
            <w:tcW w:w="733" w:type="dxa"/>
            <w:tcBorders>
              <w:tl2br w:val="nil"/>
              <w:tr2bl w:val="nil"/>
            </w:tcBorders>
            <w:noWrap/>
            <w:vAlign w:val="center"/>
          </w:tcPr>
          <w:p w14:paraId="7F9168E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017" w:type="dxa"/>
            <w:tcBorders>
              <w:tl2br w:val="nil"/>
              <w:tr2bl w:val="nil"/>
            </w:tcBorders>
            <w:noWrap/>
            <w:vAlign w:val="center"/>
          </w:tcPr>
          <w:p w14:paraId="0872190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李</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草</w:t>
            </w:r>
          </w:p>
        </w:tc>
        <w:tc>
          <w:tcPr>
            <w:tcW w:w="2233" w:type="dxa"/>
            <w:tcBorders>
              <w:tl2br w:val="nil"/>
              <w:tr2bl w:val="nil"/>
            </w:tcBorders>
            <w:noWrap/>
            <w:vAlign w:val="center"/>
          </w:tcPr>
          <w:p w14:paraId="1C36AA2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湖北工业大学</w:t>
            </w:r>
          </w:p>
        </w:tc>
        <w:tc>
          <w:tcPr>
            <w:tcW w:w="4281" w:type="dxa"/>
            <w:tcBorders>
              <w:tl2br w:val="nil"/>
              <w:tr2bl w:val="nil"/>
            </w:tcBorders>
            <w:vAlign w:val="center"/>
          </w:tcPr>
          <w:p w14:paraId="782ABC7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基于</w:t>
            </w:r>
            <w:r w:rsidRPr="001F7E9F">
              <w:rPr>
                <w:rFonts w:ascii="Times New Roman" w:eastAsia="微软雅黑" w:hAnsi="Times New Roman"/>
                <w:color w:val="000000"/>
                <w:kern w:val="0"/>
                <w:sz w:val="18"/>
                <w:szCs w:val="18"/>
                <w:lang w:bidi="ar"/>
              </w:rPr>
              <w:t xml:space="preserve">Ti3C2Tx </w:t>
            </w:r>
            <w:proofErr w:type="spellStart"/>
            <w:r w:rsidRPr="001F7E9F">
              <w:rPr>
                <w:rFonts w:ascii="Times New Roman" w:eastAsia="微软雅黑" w:hAnsi="Times New Roman"/>
                <w:color w:val="000000"/>
                <w:kern w:val="0"/>
                <w:sz w:val="18"/>
                <w:szCs w:val="18"/>
                <w:lang w:bidi="ar"/>
              </w:rPr>
              <w:t>MXene</w:t>
            </w:r>
            <w:proofErr w:type="spellEnd"/>
            <w:r w:rsidRPr="001F7E9F">
              <w:rPr>
                <w:rFonts w:ascii="Times New Roman" w:eastAsia="微软雅黑" w:hAnsi="Times New Roman"/>
                <w:color w:val="000000"/>
                <w:kern w:val="0"/>
                <w:sz w:val="18"/>
                <w:szCs w:val="18"/>
                <w:lang w:bidi="ar"/>
              </w:rPr>
              <w:t>的复合纳米药物</w:t>
            </w:r>
          </w:p>
        </w:tc>
      </w:tr>
    </w:tbl>
    <w:p w14:paraId="2A4718CB" w14:textId="77777777" w:rsidR="001F7E9F" w:rsidRPr="001F7E9F" w:rsidRDefault="001F7E9F" w:rsidP="001F7E9F">
      <w:pPr>
        <w:widowControl w:val="0"/>
        <w:textAlignment w:val="auto"/>
        <w:rPr>
          <w:szCs w:val="24"/>
        </w:rPr>
      </w:pPr>
      <w:r w:rsidRPr="001F7E9F">
        <w:rPr>
          <w:szCs w:val="24"/>
        </w:rPr>
        <w:br w:type="page"/>
      </w:r>
    </w:p>
    <w:tbl>
      <w:tblPr>
        <w:tblStyle w:val="15"/>
        <w:tblW w:w="94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8"/>
      </w:tblGrid>
      <w:tr w:rsidR="001F7E9F" w:rsidRPr="001F7E9F" w14:paraId="78BDC209" w14:textId="77777777" w:rsidTr="00217BD2">
        <w:trPr>
          <w:trHeight w:val="1134"/>
          <w:jc w:val="center"/>
        </w:trPr>
        <w:tc>
          <w:tcPr>
            <w:tcW w:w="9448" w:type="dxa"/>
            <w:vAlign w:val="center"/>
          </w:tcPr>
          <w:p w14:paraId="048EE397" w14:textId="77777777" w:rsidR="001F7E9F" w:rsidRPr="001F7E9F" w:rsidRDefault="001F7E9F" w:rsidP="001F7E9F">
            <w:pPr>
              <w:snapToGrid w:val="0"/>
              <w:spacing w:beforeLines="50" w:before="156"/>
              <w:textAlignment w:val="auto"/>
              <w:rPr>
                <w:szCs w:val="24"/>
              </w:rPr>
            </w:pPr>
            <w:r w:rsidRPr="001F7E9F">
              <w:rPr>
                <w:rFonts w:ascii="微软雅黑" w:eastAsia="微软雅黑" w:hAnsi="微软雅黑" w:cs="微软雅黑" w:hint="eastAsia"/>
                <w:b/>
                <w:bCs/>
                <w:color w:val="08A3A6"/>
                <w:sz w:val="32"/>
                <w:szCs w:val="32"/>
              </w:rPr>
              <w:t>分会场2A 分子影像与传感诊断</w:t>
            </w:r>
            <w:r w:rsidRPr="001F7E9F">
              <w:rPr>
                <w:rFonts w:ascii="微软雅黑" w:eastAsia="微软雅黑" w:hAnsi="微软雅黑" w:cs="微软雅黑" w:hint="eastAsia"/>
                <w:b/>
                <w:bCs/>
                <w:noProof/>
                <w:color w:val="08A3A6"/>
                <w:sz w:val="32"/>
                <w:szCs w:val="32"/>
              </w:rPr>
              <w:drawing>
                <wp:anchor distT="0" distB="0" distL="114300" distR="114300" simplePos="0" relativeHeight="251665408" behindDoc="1" locked="0" layoutInCell="1" allowOverlap="1" wp14:anchorId="5DFB3BC9" wp14:editId="0A316F5B">
                  <wp:simplePos x="0" y="0"/>
                  <wp:positionH relativeFrom="column">
                    <wp:posOffset>-2540</wp:posOffset>
                  </wp:positionH>
                  <wp:positionV relativeFrom="paragraph">
                    <wp:posOffset>107315</wp:posOffset>
                  </wp:positionV>
                  <wp:extent cx="5859145" cy="588010"/>
                  <wp:effectExtent l="0" t="0" r="8255" b="0"/>
                  <wp:wrapNone/>
                  <wp:docPr id="34" name="图片 34" descr="标题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标题栏"/>
                          <pic:cNvPicPr>
                            <a:picLocks noChangeAspect="1"/>
                          </pic:cNvPicPr>
                        </pic:nvPicPr>
                        <pic:blipFill>
                          <a:blip r:embed="rId8"/>
                          <a:stretch>
                            <a:fillRect/>
                          </a:stretch>
                        </pic:blipFill>
                        <pic:spPr>
                          <a:xfrm>
                            <a:off x="0" y="0"/>
                            <a:ext cx="5859145" cy="588010"/>
                          </a:xfrm>
                          <a:prstGeom prst="rect">
                            <a:avLst/>
                          </a:prstGeom>
                        </pic:spPr>
                      </pic:pic>
                    </a:graphicData>
                  </a:graphic>
                </wp:anchor>
              </w:drawing>
            </w:r>
          </w:p>
        </w:tc>
      </w:tr>
      <w:tr w:rsidR="001F7E9F" w:rsidRPr="001F7E9F" w14:paraId="43DB041E" w14:textId="77777777" w:rsidTr="00217BD2">
        <w:trPr>
          <w:trHeight w:val="850"/>
          <w:jc w:val="center"/>
        </w:trPr>
        <w:tc>
          <w:tcPr>
            <w:tcW w:w="9448" w:type="dxa"/>
            <w:vAlign w:val="center"/>
          </w:tcPr>
          <w:p w14:paraId="22C9DD97"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r w:rsidRPr="001F7E9F">
              <w:rPr>
                <w:rFonts w:ascii="微软雅黑" w:eastAsia="微软雅黑" w:hAnsi="微软雅黑" w:cs="微软雅黑" w:hint="eastAsia"/>
                <w:color w:val="000000"/>
                <w:sz w:val="20"/>
                <w:szCs w:val="20"/>
              </w:rPr>
              <w:t>分会主席：王忠良、周子健</w:t>
            </w:r>
          </w:p>
          <w:p w14:paraId="3546A952"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proofErr w:type="gramStart"/>
            <w:r w:rsidRPr="001F7E9F">
              <w:rPr>
                <w:rFonts w:ascii="微软雅黑" w:eastAsia="微软雅黑" w:hAnsi="微软雅黑" w:cs="微软雅黑" w:hint="eastAsia"/>
                <w:color w:val="000000"/>
                <w:sz w:val="20"/>
                <w:szCs w:val="20"/>
              </w:rPr>
              <w:t xml:space="preserve">时　　</w:t>
            </w:r>
            <w:proofErr w:type="gramEnd"/>
            <w:r w:rsidRPr="001F7E9F">
              <w:rPr>
                <w:rFonts w:ascii="微软雅黑" w:eastAsia="微软雅黑" w:hAnsi="微软雅黑" w:cs="微软雅黑" w:hint="eastAsia"/>
                <w:color w:val="000000"/>
                <w:sz w:val="20"/>
                <w:szCs w:val="20"/>
              </w:rPr>
              <w:t>间：10月9日 下午 13:30-18:35；10月10日 上午08:30-11:50，下午13:30-14:45</w:t>
            </w:r>
          </w:p>
          <w:p w14:paraId="72DA82DB"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proofErr w:type="gramStart"/>
            <w:r w:rsidRPr="001F7E9F">
              <w:rPr>
                <w:rFonts w:ascii="微软雅黑" w:eastAsia="微软雅黑" w:hAnsi="微软雅黑" w:cs="微软雅黑" w:hint="eastAsia"/>
                <w:color w:val="000000"/>
                <w:sz w:val="20"/>
                <w:szCs w:val="20"/>
              </w:rPr>
              <w:t xml:space="preserve">地　　</w:t>
            </w:r>
            <w:proofErr w:type="gramEnd"/>
            <w:r w:rsidRPr="001F7E9F">
              <w:rPr>
                <w:rFonts w:ascii="微软雅黑" w:eastAsia="微软雅黑" w:hAnsi="微软雅黑" w:cs="微软雅黑" w:hint="eastAsia"/>
                <w:color w:val="000000"/>
                <w:sz w:val="20"/>
                <w:szCs w:val="20"/>
              </w:rPr>
              <w:t>点：会议中心 3-9 会议室、会议中心 2-5 渭南厅</w:t>
            </w:r>
          </w:p>
        </w:tc>
      </w:tr>
    </w:tbl>
    <w:p w14:paraId="4439D6C7" w14:textId="77777777" w:rsidR="001F7E9F" w:rsidRPr="001F7E9F" w:rsidRDefault="001F7E9F" w:rsidP="001F7E9F">
      <w:pPr>
        <w:widowControl w:val="0"/>
        <w:textAlignment w:val="auto"/>
        <w:rPr>
          <w:szCs w:val="24"/>
        </w:rPr>
      </w:pPr>
    </w:p>
    <w:tbl>
      <w:tblPr>
        <w:tblW w:w="9612" w:type="dxa"/>
        <w:jc w:val="center"/>
        <w:tblBorders>
          <w:top w:val="single" w:sz="6" w:space="0" w:color="7DDED6"/>
          <w:left w:val="single" w:sz="6" w:space="0" w:color="7DDED6"/>
          <w:bottom w:val="single" w:sz="6" w:space="0" w:color="7DDED6"/>
          <w:right w:val="single" w:sz="6" w:space="0" w:color="7DDED6"/>
          <w:insideH w:val="single" w:sz="6" w:space="0" w:color="7DDED6"/>
          <w:insideV w:val="single" w:sz="6" w:space="0" w:color="7DDED6"/>
        </w:tblBorders>
        <w:tblLayout w:type="fixed"/>
        <w:tblLook w:val="04A0" w:firstRow="1" w:lastRow="0" w:firstColumn="1" w:lastColumn="0" w:noHBand="0" w:noVBand="1"/>
      </w:tblPr>
      <w:tblGrid>
        <w:gridCol w:w="1313"/>
        <w:gridCol w:w="719"/>
        <w:gridCol w:w="998"/>
        <w:gridCol w:w="2266"/>
        <w:gridCol w:w="4316"/>
      </w:tblGrid>
      <w:tr w:rsidR="001F7E9F" w:rsidRPr="001F7E9F" w14:paraId="3E3C439E" w14:textId="77777777" w:rsidTr="001F7E9F">
        <w:trPr>
          <w:trHeight w:val="454"/>
          <w:jc w:val="center"/>
        </w:trPr>
        <w:tc>
          <w:tcPr>
            <w:tcW w:w="9612" w:type="dxa"/>
            <w:gridSpan w:val="5"/>
            <w:tcBorders>
              <w:tl2br w:val="nil"/>
              <w:tr2bl w:val="nil"/>
            </w:tcBorders>
            <w:shd w:val="clear" w:color="auto" w:fill="248F86"/>
            <w:noWrap/>
            <w:vAlign w:val="center"/>
          </w:tcPr>
          <w:p w14:paraId="79F16F00" w14:textId="77777777" w:rsidR="001F7E9F" w:rsidRPr="001F7E9F" w:rsidRDefault="001F7E9F" w:rsidP="001F7E9F">
            <w:pPr>
              <w:snapToGrid w:val="0"/>
              <w:jc w:val="center"/>
              <w:textAlignment w:val="center"/>
              <w:rPr>
                <w:rFonts w:ascii="Times New Roman" w:eastAsia="微软雅黑" w:hAnsi="Times New Roman"/>
                <w:b/>
                <w:bCs/>
                <w:color w:val="FFFFFF"/>
                <w:sz w:val="22"/>
              </w:rPr>
            </w:pPr>
            <w:r w:rsidRPr="001F7E9F">
              <w:rPr>
                <w:rFonts w:ascii="Times New Roman" w:eastAsia="微软雅黑" w:hAnsi="Times New Roman"/>
                <w:b/>
                <w:bCs/>
                <w:color w:val="FFFFFF"/>
                <w:sz w:val="22"/>
              </w:rPr>
              <w:t>分会场</w:t>
            </w:r>
            <w:r w:rsidRPr="001F7E9F">
              <w:rPr>
                <w:rFonts w:ascii="Times New Roman" w:eastAsia="微软雅黑" w:hAnsi="Times New Roman"/>
                <w:b/>
                <w:bCs/>
                <w:color w:val="FFFFFF"/>
                <w:sz w:val="22"/>
              </w:rPr>
              <w:t xml:space="preserve">2A </w:t>
            </w:r>
            <w:r w:rsidRPr="001F7E9F">
              <w:rPr>
                <w:rFonts w:ascii="Times New Roman" w:eastAsia="微软雅黑" w:hAnsi="Times New Roman"/>
                <w:b/>
                <w:bCs/>
                <w:color w:val="FFFFFF"/>
                <w:sz w:val="22"/>
              </w:rPr>
              <w:t>分子影像与传感诊断</w:t>
            </w:r>
          </w:p>
        </w:tc>
      </w:tr>
      <w:tr w:rsidR="001F7E9F" w:rsidRPr="001F7E9F" w14:paraId="3B381B51" w14:textId="77777777" w:rsidTr="001F7E9F">
        <w:trPr>
          <w:trHeight w:val="454"/>
          <w:jc w:val="center"/>
        </w:trPr>
        <w:tc>
          <w:tcPr>
            <w:tcW w:w="9612" w:type="dxa"/>
            <w:gridSpan w:val="5"/>
            <w:tcBorders>
              <w:tl2br w:val="nil"/>
              <w:tr2bl w:val="nil"/>
            </w:tcBorders>
            <w:shd w:val="clear" w:color="auto" w:fill="248F86"/>
            <w:noWrap/>
            <w:vAlign w:val="center"/>
          </w:tcPr>
          <w:p w14:paraId="28FADE8A" w14:textId="77777777" w:rsidR="001F7E9F" w:rsidRPr="001F7E9F" w:rsidRDefault="001F7E9F" w:rsidP="001F7E9F">
            <w:pPr>
              <w:snapToGrid w:val="0"/>
              <w:jc w:val="center"/>
              <w:textAlignment w:val="center"/>
              <w:rPr>
                <w:rFonts w:ascii="Times New Roman" w:eastAsia="微软雅黑" w:hAnsi="Times New Roman"/>
                <w:b/>
                <w:bCs/>
                <w:color w:val="FFFFFF"/>
                <w:sz w:val="22"/>
              </w:rPr>
            </w:pPr>
            <w:r w:rsidRPr="001F7E9F">
              <w:rPr>
                <w:rFonts w:ascii="Times New Roman" w:eastAsia="微软雅黑" w:hAnsi="Times New Roman" w:hint="eastAsia"/>
                <w:b/>
                <w:bCs/>
                <w:color w:val="FFFFFF"/>
                <w:sz w:val="22"/>
              </w:rPr>
              <w:t>分会主席：王忠良、周子健</w:t>
            </w:r>
          </w:p>
        </w:tc>
      </w:tr>
      <w:tr w:rsidR="001F7E9F" w:rsidRPr="001F7E9F" w14:paraId="362B7B9B" w14:textId="77777777" w:rsidTr="001F7E9F">
        <w:trPr>
          <w:trHeight w:val="454"/>
          <w:jc w:val="center"/>
        </w:trPr>
        <w:tc>
          <w:tcPr>
            <w:tcW w:w="9612" w:type="dxa"/>
            <w:gridSpan w:val="5"/>
            <w:tcBorders>
              <w:tl2br w:val="nil"/>
              <w:tr2bl w:val="nil"/>
            </w:tcBorders>
            <w:shd w:val="clear" w:color="auto" w:fill="248F86"/>
            <w:noWrap/>
            <w:vAlign w:val="center"/>
          </w:tcPr>
          <w:p w14:paraId="727CBB54" w14:textId="77777777" w:rsidR="001F7E9F" w:rsidRPr="001F7E9F" w:rsidRDefault="001F7E9F" w:rsidP="001F7E9F">
            <w:pPr>
              <w:snapToGrid w:val="0"/>
              <w:jc w:val="center"/>
              <w:textAlignment w:val="center"/>
              <w:rPr>
                <w:rFonts w:ascii="Times New Roman" w:eastAsia="微软雅黑" w:hAnsi="Times New Roman"/>
                <w:b/>
                <w:bCs/>
                <w:color w:val="FFFFFF"/>
                <w:sz w:val="22"/>
              </w:rPr>
            </w:pPr>
            <w:r w:rsidRPr="001F7E9F">
              <w:rPr>
                <w:rFonts w:ascii="微软雅黑" w:eastAsia="微软雅黑" w:hAnsi="微软雅黑" w:cs="微软雅黑" w:hint="eastAsia"/>
                <w:b/>
                <w:bCs/>
                <w:color w:val="FFFFFF"/>
                <w:sz w:val="20"/>
                <w:szCs w:val="20"/>
              </w:rPr>
              <w:t>10月9日 下午 13:30-18:35  会议中心 3-9 会议室</w:t>
            </w:r>
          </w:p>
        </w:tc>
      </w:tr>
      <w:tr w:rsidR="001F7E9F" w:rsidRPr="001F7E9F" w14:paraId="035F425E" w14:textId="77777777" w:rsidTr="001F7E9F">
        <w:trPr>
          <w:trHeight w:val="454"/>
          <w:jc w:val="center"/>
        </w:trPr>
        <w:tc>
          <w:tcPr>
            <w:tcW w:w="1313" w:type="dxa"/>
            <w:tcBorders>
              <w:tl2br w:val="nil"/>
              <w:tr2bl w:val="nil"/>
            </w:tcBorders>
            <w:shd w:val="clear" w:color="auto" w:fill="D4F4F2"/>
            <w:noWrap/>
            <w:vAlign w:val="center"/>
          </w:tcPr>
          <w:p w14:paraId="3D31A6F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报告时间</w:t>
            </w:r>
          </w:p>
        </w:tc>
        <w:tc>
          <w:tcPr>
            <w:tcW w:w="719" w:type="dxa"/>
            <w:tcBorders>
              <w:tl2br w:val="nil"/>
              <w:tr2bl w:val="nil"/>
            </w:tcBorders>
            <w:shd w:val="clear" w:color="auto" w:fill="D4F4F2"/>
            <w:noWrap/>
            <w:vAlign w:val="center"/>
          </w:tcPr>
          <w:p w14:paraId="34DF8B1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报告类型</w:t>
            </w:r>
          </w:p>
        </w:tc>
        <w:tc>
          <w:tcPr>
            <w:tcW w:w="998" w:type="dxa"/>
            <w:tcBorders>
              <w:tl2br w:val="nil"/>
              <w:tr2bl w:val="nil"/>
            </w:tcBorders>
            <w:shd w:val="clear" w:color="auto" w:fill="D4F4F2"/>
            <w:noWrap/>
            <w:vAlign w:val="center"/>
          </w:tcPr>
          <w:p w14:paraId="7EE84CD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报告人</w:t>
            </w:r>
          </w:p>
        </w:tc>
        <w:tc>
          <w:tcPr>
            <w:tcW w:w="2266" w:type="dxa"/>
            <w:tcBorders>
              <w:tl2br w:val="nil"/>
              <w:tr2bl w:val="nil"/>
            </w:tcBorders>
            <w:shd w:val="clear" w:color="auto" w:fill="D4F4F2"/>
            <w:noWrap/>
            <w:vAlign w:val="center"/>
          </w:tcPr>
          <w:p w14:paraId="30D7EF1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单位</w:t>
            </w:r>
          </w:p>
        </w:tc>
        <w:tc>
          <w:tcPr>
            <w:tcW w:w="4316" w:type="dxa"/>
            <w:tcBorders>
              <w:tl2br w:val="nil"/>
              <w:tr2bl w:val="nil"/>
            </w:tcBorders>
            <w:shd w:val="clear" w:color="auto" w:fill="D4F4F2"/>
            <w:vAlign w:val="center"/>
          </w:tcPr>
          <w:p w14:paraId="66FC97F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报告题目</w:t>
            </w:r>
          </w:p>
        </w:tc>
      </w:tr>
      <w:tr w:rsidR="001F7E9F" w:rsidRPr="001F7E9F" w14:paraId="2437EE70" w14:textId="77777777" w:rsidTr="001F7E9F">
        <w:trPr>
          <w:trHeight w:val="454"/>
          <w:jc w:val="center"/>
        </w:trPr>
        <w:tc>
          <w:tcPr>
            <w:tcW w:w="9612" w:type="dxa"/>
            <w:gridSpan w:val="5"/>
            <w:tcBorders>
              <w:tl2br w:val="nil"/>
              <w:tr2bl w:val="nil"/>
            </w:tcBorders>
            <w:shd w:val="clear" w:color="auto" w:fill="CFF2FB"/>
            <w:noWrap/>
            <w:vAlign w:val="center"/>
          </w:tcPr>
          <w:p w14:paraId="7881BCE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w:t>
            </w:r>
            <w:proofErr w:type="gramStart"/>
            <w:r w:rsidRPr="001F7E9F">
              <w:rPr>
                <w:rFonts w:ascii="Times New Roman" w:eastAsia="微软雅黑" w:hAnsi="Times New Roman"/>
                <w:color w:val="000000"/>
                <w:kern w:val="0"/>
                <w:sz w:val="18"/>
                <w:szCs w:val="18"/>
                <w:lang w:bidi="ar"/>
              </w:rPr>
              <w:t>高学云</w:t>
            </w:r>
            <w:proofErr w:type="gramEnd"/>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hint="eastAsia"/>
                <w:color w:val="000000"/>
                <w:kern w:val="0"/>
                <w:sz w:val="18"/>
                <w:szCs w:val="18"/>
                <w:lang w:bidi="ar"/>
              </w:rPr>
              <w:t>北京工业大学</w:t>
            </w:r>
          </w:p>
        </w:tc>
      </w:tr>
      <w:tr w:rsidR="001F7E9F" w:rsidRPr="001F7E9F" w14:paraId="06AD0240" w14:textId="77777777" w:rsidTr="001F7E9F">
        <w:trPr>
          <w:trHeight w:val="794"/>
          <w:jc w:val="center"/>
        </w:trPr>
        <w:tc>
          <w:tcPr>
            <w:tcW w:w="1313" w:type="dxa"/>
            <w:tcBorders>
              <w:tl2br w:val="nil"/>
              <w:tr2bl w:val="nil"/>
            </w:tcBorders>
            <w:noWrap/>
            <w:vAlign w:val="center"/>
          </w:tcPr>
          <w:p w14:paraId="10C30B5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13:30-13:50</w:t>
            </w:r>
          </w:p>
        </w:tc>
        <w:tc>
          <w:tcPr>
            <w:tcW w:w="719" w:type="dxa"/>
            <w:tcBorders>
              <w:tl2br w:val="nil"/>
              <w:tr2bl w:val="nil"/>
            </w:tcBorders>
            <w:noWrap/>
            <w:vAlign w:val="center"/>
          </w:tcPr>
          <w:p w14:paraId="2596DB7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998" w:type="dxa"/>
            <w:tcBorders>
              <w:tl2br w:val="nil"/>
              <w:tr2bl w:val="nil"/>
            </w:tcBorders>
            <w:vAlign w:val="center"/>
          </w:tcPr>
          <w:p w14:paraId="276EAD1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王树涛</w:t>
            </w:r>
            <w:proofErr w:type="gramEnd"/>
          </w:p>
        </w:tc>
        <w:tc>
          <w:tcPr>
            <w:tcW w:w="2266" w:type="dxa"/>
            <w:tcBorders>
              <w:tl2br w:val="nil"/>
              <w:tr2bl w:val="nil"/>
            </w:tcBorders>
            <w:noWrap/>
            <w:vAlign w:val="center"/>
          </w:tcPr>
          <w:p w14:paraId="5BF40A8C" w14:textId="77777777" w:rsidR="001F7E9F" w:rsidRPr="001F7E9F" w:rsidRDefault="001F7E9F" w:rsidP="001F7E9F">
            <w:pPr>
              <w:snapToGrid w:val="0"/>
              <w:jc w:val="center"/>
              <w:textAlignment w:val="bottom"/>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中国科学院理化技术</w:t>
            </w:r>
          </w:p>
          <w:p w14:paraId="3C4594F8" w14:textId="77777777" w:rsidR="001F7E9F" w:rsidRPr="001F7E9F" w:rsidRDefault="001F7E9F" w:rsidP="001F7E9F">
            <w:pPr>
              <w:snapToGrid w:val="0"/>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研究所</w:t>
            </w:r>
          </w:p>
        </w:tc>
        <w:tc>
          <w:tcPr>
            <w:tcW w:w="4316" w:type="dxa"/>
            <w:tcBorders>
              <w:tl2br w:val="nil"/>
              <w:tr2bl w:val="nil"/>
            </w:tcBorders>
            <w:vAlign w:val="center"/>
          </w:tcPr>
          <w:p w14:paraId="5470CE7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仿生粘附界面材料</w:t>
            </w:r>
          </w:p>
        </w:tc>
      </w:tr>
      <w:tr w:rsidR="001F7E9F" w:rsidRPr="001F7E9F" w14:paraId="6C534224" w14:textId="77777777" w:rsidTr="001F7E9F">
        <w:trPr>
          <w:trHeight w:val="680"/>
          <w:jc w:val="center"/>
        </w:trPr>
        <w:tc>
          <w:tcPr>
            <w:tcW w:w="1313" w:type="dxa"/>
            <w:tcBorders>
              <w:tl2br w:val="nil"/>
              <w:tr2bl w:val="nil"/>
            </w:tcBorders>
            <w:noWrap/>
            <w:vAlign w:val="center"/>
          </w:tcPr>
          <w:p w14:paraId="363BF70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13:50-14:10</w:t>
            </w:r>
          </w:p>
        </w:tc>
        <w:tc>
          <w:tcPr>
            <w:tcW w:w="719" w:type="dxa"/>
            <w:tcBorders>
              <w:tl2br w:val="nil"/>
              <w:tr2bl w:val="nil"/>
            </w:tcBorders>
            <w:noWrap/>
            <w:vAlign w:val="center"/>
          </w:tcPr>
          <w:p w14:paraId="35801CE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998" w:type="dxa"/>
            <w:tcBorders>
              <w:tl2br w:val="nil"/>
              <w:tr2bl w:val="nil"/>
            </w:tcBorders>
            <w:vAlign w:val="center"/>
          </w:tcPr>
          <w:p w14:paraId="0EE1E2E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崔宗强</w:t>
            </w:r>
          </w:p>
        </w:tc>
        <w:tc>
          <w:tcPr>
            <w:tcW w:w="2266" w:type="dxa"/>
            <w:tcBorders>
              <w:tl2br w:val="nil"/>
              <w:tr2bl w:val="nil"/>
            </w:tcBorders>
            <w:noWrap/>
            <w:vAlign w:val="center"/>
          </w:tcPr>
          <w:p w14:paraId="0ACB4E21" w14:textId="77777777" w:rsidR="001F7E9F" w:rsidRPr="001F7E9F" w:rsidRDefault="001F7E9F" w:rsidP="001F7E9F">
            <w:pPr>
              <w:snapToGrid w:val="0"/>
              <w:jc w:val="center"/>
              <w:textAlignment w:val="bottom"/>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中国科学院武汉病毒</w:t>
            </w:r>
          </w:p>
          <w:p w14:paraId="34810C06" w14:textId="77777777" w:rsidR="001F7E9F" w:rsidRPr="001F7E9F" w:rsidRDefault="001F7E9F" w:rsidP="001F7E9F">
            <w:pPr>
              <w:snapToGrid w:val="0"/>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研究所</w:t>
            </w:r>
          </w:p>
        </w:tc>
        <w:tc>
          <w:tcPr>
            <w:tcW w:w="4316" w:type="dxa"/>
            <w:tcBorders>
              <w:tl2br w:val="nil"/>
              <w:tr2bl w:val="nil"/>
            </w:tcBorders>
            <w:vAlign w:val="center"/>
          </w:tcPr>
          <w:p w14:paraId="55B7195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病毒纳米疫苗</w:t>
            </w:r>
          </w:p>
        </w:tc>
      </w:tr>
      <w:tr w:rsidR="001F7E9F" w:rsidRPr="001F7E9F" w14:paraId="2B878AF4" w14:textId="77777777" w:rsidTr="001F7E9F">
        <w:trPr>
          <w:trHeight w:val="454"/>
          <w:jc w:val="center"/>
        </w:trPr>
        <w:tc>
          <w:tcPr>
            <w:tcW w:w="1313" w:type="dxa"/>
            <w:tcBorders>
              <w:tl2br w:val="nil"/>
              <w:tr2bl w:val="nil"/>
            </w:tcBorders>
            <w:noWrap/>
            <w:vAlign w:val="center"/>
          </w:tcPr>
          <w:p w14:paraId="511D59B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14:10-14:30</w:t>
            </w:r>
          </w:p>
        </w:tc>
        <w:tc>
          <w:tcPr>
            <w:tcW w:w="719" w:type="dxa"/>
            <w:tcBorders>
              <w:tl2br w:val="nil"/>
              <w:tr2bl w:val="nil"/>
            </w:tcBorders>
            <w:noWrap/>
            <w:vAlign w:val="center"/>
          </w:tcPr>
          <w:p w14:paraId="6E08687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998" w:type="dxa"/>
            <w:tcBorders>
              <w:tl2br w:val="nil"/>
              <w:tr2bl w:val="nil"/>
            </w:tcBorders>
            <w:vAlign w:val="center"/>
          </w:tcPr>
          <w:p w14:paraId="539CC85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吴海臣</w:t>
            </w:r>
          </w:p>
        </w:tc>
        <w:tc>
          <w:tcPr>
            <w:tcW w:w="2266" w:type="dxa"/>
            <w:tcBorders>
              <w:tl2br w:val="nil"/>
              <w:tr2bl w:val="nil"/>
            </w:tcBorders>
            <w:noWrap/>
            <w:vAlign w:val="center"/>
          </w:tcPr>
          <w:p w14:paraId="40BF92E5" w14:textId="77777777" w:rsidR="001F7E9F" w:rsidRPr="001F7E9F" w:rsidRDefault="001F7E9F" w:rsidP="001F7E9F">
            <w:pPr>
              <w:snapToGrid w:val="0"/>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中国科学院化学研究所</w:t>
            </w:r>
          </w:p>
        </w:tc>
        <w:tc>
          <w:tcPr>
            <w:tcW w:w="4316" w:type="dxa"/>
            <w:tcBorders>
              <w:tl2br w:val="nil"/>
              <w:tr2bl w:val="nil"/>
            </w:tcBorders>
            <w:vAlign w:val="center"/>
          </w:tcPr>
          <w:p w14:paraId="10731F6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纳米</w:t>
            </w:r>
            <w:proofErr w:type="gramStart"/>
            <w:r w:rsidRPr="001F7E9F">
              <w:rPr>
                <w:rFonts w:ascii="Times New Roman" w:eastAsia="微软雅黑" w:hAnsi="Times New Roman"/>
                <w:color w:val="000000"/>
                <w:kern w:val="0"/>
                <w:sz w:val="18"/>
                <w:szCs w:val="18"/>
                <w:lang w:bidi="ar"/>
              </w:rPr>
              <w:t>孔技术</w:t>
            </w:r>
            <w:proofErr w:type="gramEnd"/>
            <w:r w:rsidRPr="001F7E9F">
              <w:rPr>
                <w:rFonts w:ascii="Times New Roman" w:eastAsia="微软雅黑" w:hAnsi="Times New Roman"/>
                <w:color w:val="000000"/>
                <w:kern w:val="0"/>
                <w:sz w:val="18"/>
                <w:szCs w:val="18"/>
                <w:lang w:bidi="ar"/>
              </w:rPr>
              <w:t>对苯丙氨酸代谢通路的实时动态监测</w:t>
            </w:r>
          </w:p>
        </w:tc>
      </w:tr>
      <w:tr w:rsidR="001F7E9F" w:rsidRPr="001F7E9F" w14:paraId="500EC849" w14:textId="77777777" w:rsidTr="001F7E9F">
        <w:trPr>
          <w:trHeight w:val="454"/>
          <w:jc w:val="center"/>
        </w:trPr>
        <w:tc>
          <w:tcPr>
            <w:tcW w:w="1313" w:type="dxa"/>
            <w:tcBorders>
              <w:tl2br w:val="nil"/>
              <w:tr2bl w:val="nil"/>
            </w:tcBorders>
            <w:noWrap/>
            <w:vAlign w:val="center"/>
          </w:tcPr>
          <w:p w14:paraId="09EA8DC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14:30-14:45</w:t>
            </w:r>
          </w:p>
        </w:tc>
        <w:tc>
          <w:tcPr>
            <w:tcW w:w="719" w:type="dxa"/>
            <w:tcBorders>
              <w:tl2br w:val="nil"/>
              <w:tr2bl w:val="nil"/>
            </w:tcBorders>
            <w:noWrap/>
            <w:vAlign w:val="center"/>
          </w:tcPr>
          <w:p w14:paraId="064CFA2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998" w:type="dxa"/>
            <w:tcBorders>
              <w:tl2br w:val="nil"/>
              <w:tr2bl w:val="nil"/>
            </w:tcBorders>
            <w:vAlign w:val="center"/>
          </w:tcPr>
          <w:p w14:paraId="5225B09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张兵波</w:t>
            </w:r>
            <w:proofErr w:type="gramEnd"/>
          </w:p>
        </w:tc>
        <w:tc>
          <w:tcPr>
            <w:tcW w:w="2266" w:type="dxa"/>
            <w:tcBorders>
              <w:tl2br w:val="nil"/>
              <w:tr2bl w:val="nil"/>
            </w:tcBorders>
            <w:noWrap/>
            <w:vAlign w:val="center"/>
          </w:tcPr>
          <w:p w14:paraId="0AF46574" w14:textId="77777777" w:rsidR="001F7E9F" w:rsidRPr="001F7E9F" w:rsidRDefault="001F7E9F" w:rsidP="001F7E9F">
            <w:pPr>
              <w:snapToGrid w:val="0"/>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同济大学</w:t>
            </w:r>
          </w:p>
        </w:tc>
        <w:tc>
          <w:tcPr>
            <w:tcW w:w="4316" w:type="dxa"/>
            <w:tcBorders>
              <w:tl2br w:val="nil"/>
              <w:tr2bl w:val="nil"/>
            </w:tcBorders>
            <w:vAlign w:val="center"/>
          </w:tcPr>
          <w:p w14:paraId="5CE4C96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磁共振微观可视化关键技术开发与诊疗应用</w:t>
            </w:r>
          </w:p>
        </w:tc>
      </w:tr>
      <w:tr w:rsidR="001F7E9F" w:rsidRPr="001F7E9F" w14:paraId="08461879" w14:textId="77777777" w:rsidTr="001F7E9F">
        <w:trPr>
          <w:trHeight w:val="454"/>
          <w:jc w:val="center"/>
        </w:trPr>
        <w:tc>
          <w:tcPr>
            <w:tcW w:w="1313" w:type="dxa"/>
            <w:tcBorders>
              <w:tl2br w:val="nil"/>
              <w:tr2bl w:val="nil"/>
            </w:tcBorders>
            <w:noWrap/>
            <w:vAlign w:val="center"/>
          </w:tcPr>
          <w:p w14:paraId="622672E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14:45-15:00</w:t>
            </w:r>
          </w:p>
        </w:tc>
        <w:tc>
          <w:tcPr>
            <w:tcW w:w="719" w:type="dxa"/>
            <w:tcBorders>
              <w:tl2br w:val="nil"/>
              <w:tr2bl w:val="nil"/>
            </w:tcBorders>
            <w:noWrap/>
            <w:vAlign w:val="center"/>
          </w:tcPr>
          <w:p w14:paraId="7812242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998" w:type="dxa"/>
            <w:tcBorders>
              <w:tl2br w:val="nil"/>
              <w:tr2bl w:val="nil"/>
            </w:tcBorders>
            <w:vAlign w:val="center"/>
          </w:tcPr>
          <w:p w14:paraId="6B03285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林</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静</w:t>
            </w:r>
            <w:r w:rsidRPr="001F7E9F">
              <w:rPr>
                <w:rFonts w:ascii="Times New Roman" w:eastAsia="微软雅黑" w:hAnsi="Times New Roman"/>
                <w:color w:val="000000"/>
                <w:kern w:val="0"/>
                <w:sz w:val="18"/>
                <w:szCs w:val="18"/>
                <w:lang w:bidi="ar"/>
              </w:rPr>
              <w:t xml:space="preserve"> </w:t>
            </w:r>
          </w:p>
        </w:tc>
        <w:tc>
          <w:tcPr>
            <w:tcW w:w="2266" w:type="dxa"/>
            <w:tcBorders>
              <w:tl2br w:val="nil"/>
              <w:tr2bl w:val="nil"/>
            </w:tcBorders>
            <w:noWrap/>
            <w:vAlign w:val="center"/>
          </w:tcPr>
          <w:p w14:paraId="732F88D0" w14:textId="77777777" w:rsidR="001F7E9F" w:rsidRPr="001F7E9F" w:rsidRDefault="001F7E9F" w:rsidP="001F7E9F">
            <w:pPr>
              <w:snapToGrid w:val="0"/>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深圳大学</w:t>
            </w:r>
          </w:p>
        </w:tc>
        <w:tc>
          <w:tcPr>
            <w:tcW w:w="4316" w:type="dxa"/>
            <w:tcBorders>
              <w:tl2br w:val="nil"/>
              <w:tr2bl w:val="nil"/>
            </w:tcBorders>
            <w:vAlign w:val="center"/>
          </w:tcPr>
          <w:p w14:paraId="01A0937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基于</w:t>
            </w:r>
            <w:proofErr w:type="gramStart"/>
            <w:r w:rsidRPr="001F7E9F">
              <w:rPr>
                <w:rFonts w:ascii="Times New Roman" w:eastAsia="微软雅黑" w:hAnsi="Times New Roman"/>
                <w:color w:val="000000"/>
                <w:kern w:val="0"/>
                <w:sz w:val="18"/>
                <w:szCs w:val="18"/>
                <w:lang w:bidi="ar"/>
              </w:rPr>
              <w:t>菁</w:t>
            </w:r>
            <w:proofErr w:type="gramEnd"/>
            <w:r w:rsidRPr="001F7E9F">
              <w:rPr>
                <w:rFonts w:ascii="Times New Roman" w:eastAsia="微软雅黑" w:hAnsi="Times New Roman"/>
                <w:color w:val="000000"/>
                <w:kern w:val="0"/>
                <w:sz w:val="18"/>
                <w:szCs w:val="18"/>
                <w:lang w:bidi="ar"/>
              </w:rPr>
              <w:t>类分子探针的活体成像分析</w:t>
            </w:r>
          </w:p>
        </w:tc>
      </w:tr>
      <w:tr w:rsidR="001F7E9F" w:rsidRPr="001F7E9F" w14:paraId="2D627303" w14:textId="77777777" w:rsidTr="001F7E9F">
        <w:trPr>
          <w:trHeight w:val="454"/>
          <w:jc w:val="center"/>
        </w:trPr>
        <w:tc>
          <w:tcPr>
            <w:tcW w:w="9612" w:type="dxa"/>
            <w:gridSpan w:val="5"/>
            <w:tcBorders>
              <w:tl2br w:val="nil"/>
              <w:tr2bl w:val="nil"/>
            </w:tcBorders>
            <w:shd w:val="clear" w:color="auto" w:fill="CFF2FB"/>
            <w:noWrap/>
            <w:vAlign w:val="center"/>
          </w:tcPr>
          <w:p w14:paraId="04257E1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主持人：林</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静</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hint="eastAsia"/>
                <w:color w:val="000000"/>
                <w:kern w:val="0"/>
                <w:sz w:val="18"/>
                <w:szCs w:val="18"/>
                <w:lang w:bidi="ar"/>
              </w:rPr>
              <w:t>深圳大学</w:t>
            </w:r>
          </w:p>
        </w:tc>
      </w:tr>
      <w:tr w:rsidR="001F7E9F" w:rsidRPr="001F7E9F" w14:paraId="7AFECF58" w14:textId="77777777" w:rsidTr="001F7E9F">
        <w:trPr>
          <w:trHeight w:val="454"/>
          <w:jc w:val="center"/>
        </w:trPr>
        <w:tc>
          <w:tcPr>
            <w:tcW w:w="1313" w:type="dxa"/>
            <w:tcBorders>
              <w:tl2br w:val="nil"/>
              <w:tr2bl w:val="nil"/>
            </w:tcBorders>
            <w:noWrap/>
            <w:vAlign w:val="center"/>
          </w:tcPr>
          <w:p w14:paraId="34E2FC9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15:00-15:15</w:t>
            </w:r>
          </w:p>
        </w:tc>
        <w:tc>
          <w:tcPr>
            <w:tcW w:w="719" w:type="dxa"/>
            <w:tcBorders>
              <w:tl2br w:val="nil"/>
              <w:tr2bl w:val="nil"/>
            </w:tcBorders>
            <w:noWrap/>
            <w:vAlign w:val="center"/>
          </w:tcPr>
          <w:p w14:paraId="0300FB6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998" w:type="dxa"/>
            <w:tcBorders>
              <w:tl2br w:val="nil"/>
              <w:tr2bl w:val="nil"/>
            </w:tcBorders>
            <w:vAlign w:val="center"/>
          </w:tcPr>
          <w:p w14:paraId="57BA0FC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曾剑峰</w:t>
            </w:r>
            <w:proofErr w:type="gramEnd"/>
          </w:p>
        </w:tc>
        <w:tc>
          <w:tcPr>
            <w:tcW w:w="2266" w:type="dxa"/>
            <w:tcBorders>
              <w:tl2br w:val="nil"/>
              <w:tr2bl w:val="nil"/>
            </w:tcBorders>
            <w:noWrap/>
            <w:vAlign w:val="center"/>
          </w:tcPr>
          <w:p w14:paraId="17FCF818" w14:textId="77777777" w:rsidR="001F7E9F" w:rsidRPr="001F7E9F" w:rsidRDefault="001F7E9F" w:rsidP="001F7E9F">
            <w:pPr>
              <w:snapToGrid w:val="0"/>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苏州大学</w:t>
            </w:r>
          </w:p>
        </w:tc>
        <w:tc>
          <w:tcPr>
            <w:tcW w:w="4316" w:type="dxa"/>
            <w:tcBorders>
              <w:tl2br w:val="nil"/>
              <w:tr2bl w:val="nil"/>
            </w:tcBorders>
            <w:vAlign w:val="center"/>
          </w:tcPr>
          <w:p w14:paraId="5EC65D8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氧化铁纳米探针及临床转化</w:t>
            </w:r>
          </w:p>
        </w:tc>
      </w:tr>
      <w:tr w:rsidR="001F7E9F" w:rsidRPr="001F7E9F" w14:paraId="383B8948" w14:textId="77777777" w:rsidTr="001F7E9F">
        <w:trPr>
          <w:trHeight w:val="454"/>
          <w:jc w:val="center"/>
        </w:trPr>
        <w:tc>
          <w:tcPr>
            <w:tcW w:w="1313" w:type="dxa"/>
            <w:tcBorders>
              <w:tl2br w:val="nil"/>
              <w:tr2bl w:val="nil"/>
            </w:tcBorders>
            <w:noWrap/>
            <w:vAlign w:val="center"/>
          </w:tcPr>
          <w:p w14:paraId="1C6551D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15:15-15:30</w:t>
            </w:r>
          </w:p>
        </w:tc>
        <w:tc>
          <w:tcPr>
            <w:tcW w:w="719" w:type="dxa"/>
            <w:tcBorders>
              <w:tl2br w:val="nil"/>
              <w:tr2bl w:val="nil"/>
            </w:tcBorders>
            <w:noWrap/>
            <w:vAlign w:val="center"/>
          </w:tcPr>
          <w:p w14:paraId="76025E8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998" w:type="dxa"/>
            <w:tcBorders>
              <w:tl2br w:val="nil"/>
              <w:tr2bl w:val="nil"/>
            </w:tcBorders>
            <w:vAlign w:val="center"/>
          </w:tcPr>
          <w:p w14:paraId="53F159A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李明乐</w:t>
            </w:r>
          </w:p>
        </w:tc>
        <w:tc>
          <w:tcPr>
            <w:tcW w:w="2266" w:type="dxa"/>
            <w:tcBorders>
              <w:tl2br w:val="nil"/>
              <w:tr2bl w:val="nil"/>
            </w:tcBorders>
            <w:noWrap/>
            <w:vAlign w:val="center"/>
          </w:tcPr>
          <w:p w14:paraId="6D0A2CC5" w14:textId="77777777" w:rsidR="001F7E9F" w:rsidRPr="001F7E9F" w:rsidRDefault="001F7E9F" w:rsidP="001F7E9F">
            <w:pPr>
              <w:snapToGrid w:val="0"/>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深圳大学</w:t>
            </w:r>
          </w:p>
        </w:tc>
        <w:tc>
          <w:tcPr>
            <w:tcW w:w="4316" w:type="dxa"/>
            <w:tcBorders>
              <w:tl2br w:val="nil"/>
              <w:tr2bl w:val="nil"/>
            </w:tcBorders>
            <w:vAlign w:val="center"/>
          </w:tcPr>
          <w:p w14:paraId="3A64632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光动诊疗新范式</w:t>
            </w:r>
          </w:p>
        </w:tc>
      </w:tr>
      <w:tr w:rsidR="001F7E9F" w:rsidRPr="001F7E9F" w14:paraId="21D8D854" w14:textId="77777777" w:rsidTr="001F7E9F">
        <w:trPr>
          <w:trHeight w:val="454"/>
          <w:jc w:val="center"/>
        </w:trPr>
        <w:tc>
          <w:tcPr>
            <w:tcW w:w="1313" w:type="dxa"/>
            <w:tcBorders>
              <w:tl2br w:val="nil"/>
              <w:tr2bl w:val="nil"/>
            </w:tcBorders>
            <w:noWrap/>
            <w:vAlign w:val="center"/>
          </w:tcPr>
          <w:p w14:paraId="5F0E740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15:30-15:40</w:t>
            </w:r>
          </w:p>
        </w:tc>
        <w:tc>
          <w:tcPr>
            <w:tcW w:w="719" w:type="dxa"/>
            <w:tcBorders>
              <w:tl2br w:val="nil"/>
              <w:tr2bl w:val="nil"/>
            </w:tcBorders>
            <w:noWrap/>
            <w:vAlign w:val="center"/>
          </w:tcPr>
          <w:p w14:paraId="48855D4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998" w:type="dxa"/>
            <w:tcBorders>
              <w:tl2br w:val="nil"/>
              <w:tr2bl w:val="nil"/>
            </w:tcBorders>
            <w:vAlign w:val="center"/>
          </w:tcPr>
          <w:p w14:paraId="3F590E0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陈军歌</w:t>
            </w:r>
          </w:p>
        </w:tc>
        <w:tc>
          <w:tcPr>
            <w:tcW w:w="2266" w:type="dxa"/>
            <w:tcBorders>
              <w:tl2br w:val="nil"/>
              <w:tr2bl w:val="nil"/>
            </w:tcBorders>
            <w:noWrap/>
            <w:vAlign w:val="center"/>
          </w:tcPr>
          <w:p w14:paraId="567B8E63" w14:textId="77777777" w:rsidR="001F7E9F" w:rsidRPr="001F7E9F" w:rsidRDefault="001F7E9F" w:rsidP="001F7E9F">
            <w:pPr>
              <w:snapToGrid w:val="0"/>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北京航空航天大学</w:t>
            </w:r>
          </w:p>
        </w:tc>
        <w:tc>
          <w:tcPr>
            <w:tcW w:w="4316" w:type="dxa"/>
            <w:tcBorders>
              <w:tl2br w:val="nil"/>
              <w:tr2bl w:val="nil"/>
            </w:tcBorders>
            <w:vAlign w:val="center"/>
          </w:tcPr>
          <w:p w14:paraId="5D124B1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人参外</w:t>
            </w:r>
            <w:proofErr w:type="gramStart"/>
            <w:r w:rsidRPr="001F7E9F">
              <w:rPr>
                <w:rFonts w:ascii="Times New Roman" w:eastAsia="微软雅黑" w:hAnsi="Times New Roman"/>
                <w:color w:val="000000"/>
                <w:kern w:val="0"/>
                <w:sz w:val="18"/>
                <w:szCs w:val="18"/>
                <w:lang w:bidi="ar"/>
              </w:rPr>
              <w:t>泌</w:t>
            </w:r>
            <w:proofErr w:type="gramEnd"/>
            <w:r w:rsidRPr="001F7E9F">
              <w:rPr>
                <w:rFonts w:ascii="Times New Roman" w:eastAsia="微软雅黑" w:hAnsi="Times New Roman"/>
                <w:color w:val="000000"/>
                <w:kern w:val="0"/>
                <w:sz w:val="18"/>
                <w:szCs w:val="18"/>
                <w:lang w:bidi="ar"/>
              </w:rPr>
              <w:t>体</w:t>
            </w:r>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透明质酸水凝胶促进慢性伤口愈合</w:t>
            </w:r>
          </w:p>
        </w:tc>
      </w:tr>
      <w:tr w:rsidR="001F7E9F" w:rsidRPr="001F7E9F" w14:paraId="56536ED8" w14:textId="77777777" w:rsidTr="001F7E9F">
        <w:trPr>
          <w:trHeight w:val="454"/>
          <w:jc w:val="center"/>
        </w:trPr>
        <w:tc>
          <w:tcPr>
            <w:tcW w:w="1313" w:type="dxa"/>
            <w:tcBorders>
              <w:tl2br w:val="nil"/>
              <w:tr2bl w:val="nil"/>
            </w:tcBorders>
            <w:noWrap/>
            <w:vAlign w:val="center"/>
          </w:tcPr>
          <w:p w14:paraId="16EFCFD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15:40-15:50</w:t>
            </w:r>
          </w:p>
        </w:tc>
        <w:tc>
          <w:tcPr>
            <w:tcW w:w="719" w:type="dxa"/>
            <w:tcBorders>
              <w:tl2br w:val="nil"/>
              <w:tr2bl w:val="nil"/>
            </w:tcBorders>
            <w:noWrap/>
            <w:vAlign w:val="center"/>
          </w:tcPr>
          <w:p w14:paraId="0905C70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998" w:type="dxa"/>
            <w:tcBorders>
              <w:tl2br w:val="nil"/>
              <w:tr2bl w:val="nil"/>
            </w:tcBorders>
            <w:vAlign w:val="center"/>
          </w:tcPr>
          <w:p w14:paraId="3DB0E91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马</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朗</w:t>
            </w:r>
          </w:p>
        </w:tc>
        <w:tc>
          <w:tcPr>
            <w:tcW w:w="2266" w:type="dxa"/>
            <w:tcBorders>
              <w:tl2br w:val="nil"/>
              <w:tr2bl w:val="nil"/>
            </w:tcBorders>
            <w:noWrap/>
            <w:vAlign w:val="center"/>
          </w:tcPr>
          <w:p w14:paraId="46EA6B1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四川大学</w:t>
            </w:r>
          </w:p>
        </w:tc>
        <w:tc>
          <w:tcPr>
            <w:tcW w:w="4316" w:type="dxa"/>
            <w:tcBorders>
              <w:tl2br w:val="nil"/>
              <w:tr2bl w:val="nil"/>
            </w:tcBorders>
            <w:vAlign w:val="center"/>
          </w:tcPr>
          <w:p w14:paraId="2A1A845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超声分子影像与类风湿关节炎治疗</w:t>
            </w:r>
          </w:p>
        </w:tc>
      </w:tr>
      <w:tr w:rsidR="001F7E9F" w:rsidRPr="001F7E9F" w14:paraId="66187925" w14:textId="77777777" w:rsidTr="001F7E9F">
        <w:trPr>
          <w:trHeight w:val="794"/>
          <w:jc w:val="center"/>
        </w:trPr>
        <w:tc>
          <w:tcPr>
            <w:tcW w:w="1313" w:type="dxa"/>
            <w:tcBorders>
              <w:tl2br w:val="nil"/>
              <w:tr2bl w:val="nil"/>
            </w:tcBorders>
            <w:noWrap/>
            <w:vAlign w:val="center"/>
          </w:tcPr>
          <w:p w14:paraId="59D036A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15:50-15:55</w:t>
            </w:r>
          </w:p>
        </w:tc>
        <w:tc>
          <w:tcPr>
            <w:tcW w:w="719" w:type="dxa"/>
            <w:tcBorders>
              <w:tl2br w:val="nil"/>
              <w:tr2bl w:val="nil"/>
            </w:tcBorders>
            <w:noWrap/>
            <w:vAlign w:val="center"/>
          </w:tcPr>
          <w:p w14:paraId="23CC700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998" w:type="dxa"/>
            <w:tcBorders>
              <w:tl2br w:val="nil"/>
              <w:tr2bl w:val="nil"/>
            </w:tcBorders>
            <w:vAlign w:val="center"/>
          </w:tcPr>
          <w:p w14:paraId="74F225C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杭心灵</w:t>
            </w:r>
          </w:p>
        </w:tc>
        <w:tc>
          <w:tcPr>
            <w:tcW w:w="2266" w:type="dxa"/>
            <w:tcBorders>
              <w:tl2br w:val="nil"/>
              <w:tr2bl w:val="nil"/>
            </w:tcBorders>
            <w:noWrap/>
            <w:vAlign w:val="center"/>
          </w:tcPr>
          <w:p w14:paraId="089FA1A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大连民族大学</w:t>
            </w:r>
          </w:p>
        </w:tc>
        <w:tc>
          <w:tcPr>
            <w:tcW w:w="4316" w:type="dxa"/>
            <w:tcBorders>
              <w:tl2br w:val="nil"/>
              <w:tr2bl w:val="nil"/>
            </w:tcBorders>
            <w:vAlign w:val="center"/>
          </w:tcPr>
          <w:p w14:paraId="6F09483A"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RGD</w:t>
            </w:r>
            <w:r w:rsidRPr="001F7E9F">
              <w:rPr>
                <w:rFonts w:ascii="Times New Roman" w:eastAsia="微软雅黑" w:hAnsi="Times New Roman"/>
                <w:color w:val="000000"/>
                <w:kern w:val="0"/>
                <w:sz w:val="18"/>
                <w:szCs w:val="18"/>
                <w:lang w:bidi="ar"/>
              </w:rPr>
              <w:t>配体构象与密度对肿瘤靶向</w:t>
            </w:r>
            <w:r w:rsidRPr="001F7E9F">
              <w:rPr>
                <w:rFonts w:ascii="Times New Roman" w:eastAsia="微软雅黑" w:hAnsi="Times New Roman"/>
                <w:color w:val="000000"/>
                <w:kern w:val="0"/>
                <w:sz w:val="18"/>
                <w:szCs w:val="18"/>
                <w:lang w:bidi="ar"/>
              </w:rPr>
              <w:t>siRNA</w:t>
            </w:r>
            <w:r w:rsidRPr="001F7E9F">
              <w:rPr>
                <w:rFonts w:ascii="Times New Roman" w:eastAsia="微软雅黑" w:hAnsi="Times New Roman"/>
                <w:color w:val="000000"/>
                <w:kern w:val="0"/>
                <w:sz w:val="18"/>
                <w:szCs w:val="18"/>
                <w:lang w:bidi="ar"/>
              </w:rPr>
              <w:t>递送的</w:t>
            </w:r>
          </w:p>
          <w:p w14:paraId="5224BAA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协同调控</w:t>
            </w:r>
          </w:p>
        </w:tc>
      </w:tr>
      <w:tr w:rsidR="001F7E9F" w:rsidRPr="001F7E9F" w14:paraId="5B94AFFB" w14:textId="77777777" w:rsidTr="001F7E9F">
        <w:trPr>
          <w:trHeight w:val="794"/>
          <w:jc w:val="center"/>
        </w:trPr>
        <w:tc>
          <w:tcPr>
            <w:tcW w:w="1313" w:type="dxa"/>
            <w:tcBorders>
              <w:tl2br w:val="nil"/>
              <w:tr2bl w:val="nil"/>
            </w:tcBorders>
            <w:noWrap/>
            <w:vAlign w:val="center"/>
          </w:tcPr>
          <w:p w14:paraId="53EC654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15:55-16:00</w:t>
            </w:r>
          </w:p>
        </w:tc>
        <w:tc>
          <w:tcPr>
            <w:tcW w:w="719" w:type="dxa"/>
            <w:tcBorders>
              <w:tl2br w:val="nil"/>
              <w:tr2bl w:val="nil"/>
            </w:tcBorders>
            <w:noWrap/>
            <w:vAlign w:val="center"/>
          </w:tcPr>
          <w:p w14:paraId="2EF6DAD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998" w:type="dxa"/>
            <w:tcBorders>
              <w:tl2br w:val="nil"/>
              <w:tr2bl w:val="nil"/>
            </w:tcBorders>
            <w:vAlign w:val="center"/>
          </w:tcPr>
          <w:p w14:paraId="4F35655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刘子洋</w:t>
            </w:r>
            <w:proofErr w:type="gramEnd"/>
          </w:p>
        </w:tc>
        <w:tc>
          <w:tcPr>
            <w:tcW w:w="2266" w:type="dxa"/>
            <w:tcBorders>
              <w:tl2br w:val="nil"/>
              <w:tr2bl w:val="nil"/>
            </w:tcBorders>
            <w:noWrap/>
            <w:vAlign w:val="center"/>
          </w:tcPr>
          <w:p w14:paraId="4E7D4CD0" w14:textId="77777777" w:rsidR="001F7E9F" w:rsidRPr="001F7E9F" w:rsidRDefault="001F7E9F" w:rsidP="001F7E9F">
            <w:pPr>
              <w:snapToGrid w:val="0"/>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广州医科大学</w:t>
            </w:r>
          </w:p>
        </w:tc>
        <w:tc>
          <w:tcPr>
            <w:tcW w:w="4316" w:type="dxa"/>
            <w:tcBorders>
              <w:tl2br w:val="nil"/>
              <w:tr2bl w:val="nil"/>
            </w:tcBorders>
            <w:vAlign w:val="center"/>
          </w:tcPr>
          <w:p w14:paraId="37F8A6B9"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基于多孔水凝胶微球构建</w:t>
            </w:r>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人工淋巴结</w:t>
            </w:r>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用于肺癌</w:t>
            </w:r>
          </w:p>
          <w:p w14:paraId="5920D4E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合并恶性胸腔积液的免疫治疗</w:t>
            </w:r>
          </w:p>
        </w:tc>
      </w:tr>
      <w:tr w:rsidR="001F7E9F" w:rsidRPr="001F7E9F" w14:paraId="346F93DE" w14:textId="77777777" w:rsidTr="001F7E9F">
        <w:trPr>
          <w:trHeight w:val="510"/>
          <w:jc w:val="center"/>
        </w:trPr>
        <w:tc>
          <w:tcPr>
            <w:tcW w:w="1313" w:type="dxa"/>
            <w:tcBorders>
              <w:tl2br w:val="nil"/>
              <w:tr2bl w:val="nil"/>
            </w:tcBorders>
            <w:shd w:val="clear" w:color="auto" w:fill="D4F4F2"/>
            <w:noWrap/>
            <w:vAlign w:val="center"/>
          </w:tcPr>
          <w:p w14:paraId="7230190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16:00-16:20</w:t>
            </w:r>
          </w:p>
        </w:tc>
        <w:tc>
          <w:tcPr>
            <w:tcW w:w="8299" w:type="dxa"/>
            <w:gridSpan w:val="4"/>
            <w:tcBorders>
              <w:tl2br w:val="nil"/>
              <w:tr2bl w:val="nil"/>
            </w:tcBorders>
            <w:shd w:val="clear" w:color="auto" w:fill="D4F4F2"/>
            <w:noWrap/>
            <w:vAlign w:val="center"/>
          </w:tcPr>
          <w:p w14:paraId="3A3C3FFD" w14:textId="77777777" w:rsidR="001F7E9F" w:rsidRPr="001F7E9F" w:rsidRDefault="001F7E9F" w:rsidP="001F7E9F">
            <w:pPr>
              <w:snapToGrid w:val="0"/>
              <w:jc w:val="center"/>
              <w:textAlignment w:val="auto"/>
              <w:rPr>
                <w:rFonts w:ascii="Times New Roman" w:eastAsia="微软雅黑" w:hAnsi="Times New Roman"/>
                <w:color w:val="000000"/>
                <w:sz w:val="18"/>
                <w:szCs w:val="18"/>
              </w:rPr>
            </w:pPr>
            <w:proofErr w:type="gramStart"/>
            <w:r w:rsidRPr="001F7E9F">
              <w:rPr>
                <w:rFonts w:ascii="Times New Roman" w:eastAsia="微软雅黑" w:hAnsi="Times New Roman" w:hint="eastAsia"/>
                <w:color w:val="000000"/>
                <w:sz w:val="18"/>
                <w:szCs w:val="18"/>
              </w:rPr>
              <w:t>茶歇</w:t>
            </w:r>
            <w:proofErr w:type="gramEnd"/>
          </w:p>
        </w:tc>
      </w:tr>
      <w:tr w:rsidR="001F7E9F" w:rsidRPr="001F7E9F" w14:paraId="0B89FD2E" w14:textId="77777777" w:rsidTr="001F7E9F">
        <w:trPr>
          <w:trHeight w:val="510"/>
          <w:jc w:val="center"/>
        </w:trPr>
        <w:tc>
          <w:tcPr>
            <w:tcW w:w="9612" w:type="dxa"/>
            <w:gridSpan w:val="5"/>
            <w:tcBorders>
              <w:tl2br w:val="nil"/>
              <w:tr2bl w:val="nil"/>
            </w:tcBorders>
            <w:shd w:val="clear" w:color="auto" w:fill="CFF2FB"/>
            <w:noWrap/>
            <w:vAlign w:val="center"/>
          </w:tcPr>
          <w:p w14:paraId="3788860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主持人：周子健</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hint="eastAsia"/>
                <w:color w:val="000000"/>
                <w:kern w:val="0"/>
                <w:sz w:val="18"/>
                <w:szCs w:val="18"/>
                <w:lang w:bidi="ar"/>
              </w:rPr>
              <w:t>厦门大学</w:t>
            </w:r>
          </w:p>
        </w:tc>
      </w:tr>
      <w:tr w:rsidR="001F7E9F" w:rsidRPr="001F7E9F" w14:paraId="5A426E1F" w14:textId="77777777" w:rsidTr="001F7E9F">
        <w:trPr>
          <w:trHeight w:val="454"/>
          <w:jc w:val="center"/>
        </w:trPr>
        <w:tc>
          <w:tcPr>
            <w:tcW w:w="1313" w:type="dxa"/>
            <w:tcBorders>
              <w:tl2br w:val="nil"/>
              <w:tr2bl w:val="nil"/>
            </w:tcBorders>
            <w:noWrap/>
            <w:vAlign w:val="center"/>
          </w:tcPr>
          <w:p w14:paraId="47C28A4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16:20-16:40</w:t>
            </w:r>
          </w:p>
        </w:tc>
        <w:tc>
          <w:tcPr>
            <w:tcW w:w="719" w:type="dxa"/>
            <w:tcBorders>
              <w:tl2br w:val="nil"/>
              <w:tr2bl w:val="nil"/>
            </w:tcBorders>
            <w:noWrap/>
            <w:vAlign w:val="center"/>
          </w:tcPr>
          <w:p w14:paraId="0D3EB07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998" w:type="dxa"/>
            <w:tcBorders>
              <w:tl2br w:val="nil"/>
              <w:tr2bl w:val="nil"/>
            </w:tcBorders>
            <w:vAlign w:val="center"/>
          </w:tcPr>
          <w:p w14:paraId="3904785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万香波</w:t>
            </w:r>
          </w:p>
        </w:tc>
        <w:tc>
          <w:tcPr>
            <w:tcW w:w="2266" w:type="dxa"/>
            <w:tcBorders>
              <w:tl2br w:val="nil"/>
              <w:tr2bl w:val="nil"/>
            </w:tcBorders>
            <w:noWrap/>
            <w:vAlign w:val="center"/>
          </w:tcPr>
          <w:p w14:paraId="7B892A12" w14:textId="77777777" w:rsidR="001F7E9F" w:rsidRPr="001F7E9F" w:rsidRDefault="001F7E9F" w:rsidP="001F7E9F">
            <w:pPr>
              <w:snapToGrid w:val="0"/>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郑州大学</w:t>
            </w:r>
          </w:p>
        </w:tc>
        <w:tc>
          <w:tcPr>
            <w:tcW w:w="4316" w:type="dxa"/>
            <w:tcBorders>
              <w:tl2br w:val="nil"/>
              <w:tr2bl w:val="nil"/>
            </w:tcBorders>
            <w:vAlign w:val="center"/>
          </w:tcPr>
          <w:p w14:paraId="581FE28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相分离与</w:t>
            </w:r>
            <w:r w:rsidRPr="001F7E9F">
              <w:rPr>
                <w:rFonts w:ascii="Times New Roman" w:eastAsia="微软雅黑" w:hAnsi="Times New Roman"/>
                <w:color w:val="000000"/>
                <w:kern w:val="0"/>
                <w:sz w:val="18"/>
                <w:szCs w:val="18"/>
                <w:lang w:bidi="ar"/>
              </w:rPr>
              <w:t>DNA</w:t>
            </w:r>
            <w:r w:rsidRPr="001F7E9F">
              <w:rPr>
                <w:rFonts w:ascii="Times New Roman" w:eastAsia="微软雅黑" w:hAnsi="Times New Roman"/>
                <w:color w:val="000000"/>
                <w:kern w:val="0"/>
                <w:sz w:val="18"/>
                <w:szCs w:val="18"/>
                <w:lang w:bidi="ar"/>
              </w:rPr>
              <w:t>时空修复</w:t>
            </w:r>
          </w:p>
        </w:tc>
      </w:tr>
      <w:tr w:rsidR="001F7E9F" w:rsidRPr="001F7E9F" w14:paraId="7E34BEAD" w14:textId="77777777" w:rsidTr="001F7E9F">
        <w:trPr>
          <w:trHeight w:val="454"/>
          <w:jc w:val="center"/>
        </w:trPr>
        <w:tc>
          <w:tcPr>
            <w:tcW w:w="1313" w:type="dxa"/>
            <w:tcBorders>
              <w:tl2br w:val="nil"/>
              <w:tr2bl w:val="nil"/>
            </w:tcBorders>
            <w:noWrap/>
            <w:vAlign w:val="center"/>
          </w:tcPr>
          <w:p w14:paraId="4187789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16:40-17:00</w:t>
            </w:r>
          </w:p>
        </w:tc>
        <w:tc>
          <w:tcPr>
            <w:tcW w:w="719" w:type="dxa"/>
            <w:tcBorders>
              <w:tl2br w:val="nil"/>
              <w:tr2bl w:val="nil"/>
            </w:tcBorders>
            <w:noWrap/>
            <w:vAlign w:val="center"/>
          </w:tcPr>
          <w:p w14:paraId="052B520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998" w:type="dxa"/>
            <w:tcBorders>
              <w:tl2br w:val="nil"/>
              <w:tr2bl w:val="nil"/>
            </w:tcBorders>
            <w:vAlign w:val="center"/>
          </w:tcPr>
          <w:p w14:paraId="69F7212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苏</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彬</w:t>
            </w:r>
            <w:proofErr w:type="gramEnd"/>
          </w:p>
        </w:tc>
        <w:tc>
          <w:tcPr>
            <w:tcW w:w="2266" w:type="dxa"/>
            <w:tcBorders>
              <w:tl2br w:val="nil"/>
              <w:tr2bl w:val="nil"/>
            </w:tcBorders>
            <w:noWrap/>
            <w:vAlign w:val="center"/>
          </w:tcPr>
          <w:p w14:paraId="48BF8EA3" w14:textId="77777777" w:rsidR="001F7E9F" w:rsidRPr="001F7E9F" w:rsidRDefault="001F7E9F" w:rsidP="001F7E9F">
            <w:pPr>
              <w:snapToGrid w:val="0"/>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浙江大学</w:t>
            </w:r>
          </w:p>
        </w:tc>
        <w:tc>
          <w:tcPr>
            <w:tcW w:w="4316" w:type="dxa"/>
            <w:tcBorders>
              <w:tl2br w:val="nil"/>
              <w:tr2bl w:val="nil"/>
            </w:tcBorders>
            <w:vAlign w:val="center"/>
          </w:tcPr>
          <w:p w14:paraId="77CFE94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电化学发光免疫传感</w:t>
            </w:r>
          </w:p>
        </w:tc>
      </w:tr>
      <w:tr w:rsidR="001F7E9F" w:rsidRPr="001F7E9F" w14:paraId="3236D64C" w14:textId="77777777" w:rsidTr="001F7E9F">
        <w:trPr>
          <w:trHeight w:val="454"/>
          <w:jc w:val="center"/>
        </w:trPr>
        <w:tc>
          <w:tcPr>
            <w:tcW w:w="1313" w:type="dxa"/>
            <w:tcBorders>
              <w:tl2br w:val="nil"/>
              <w:tr2bl w:val="nil"/>
            </w:tcBorders>
            <w:noWrap/>
            <w:vAlign w:val="center"/>
          </w:tcPr>
          <w:p w14:paraId="4883DF1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17:00-17:15</w:t>
            </w:r>
          </w:p>
        </w:tc>
        <w:tc>
          <w:tcPr>
            <w:tcW w:w="719" w:type="dxa"/>
            <w:tcBorders>
              <w:tl2br w:val="nil"/>
              <w:tr2bl w:val="nil"/>
            </w:tcBorders>
            <w:noWrap/>
            <w:vAlign w:val="center"/>
          </w:tcPr>
          <w:p w14:paraId="06136DE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998" w:type="dxa"/>
            <w:tcBorders>
              <w:tl2br w:val="nil"/>
              <w:tr2bl w:val="nil"/>
            </w:tcBorders>
            <w:vAlign w:val="center"/>
          </w:tcPr>
          <w:p w14:paraId="326AD40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汪</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勇</w:t>
            </w:r>
          </w:p>
        </w:tc>
        <w:tc>
          <w:tcPr>
            <w:tcW w:w="2266" w:type="dxa"/>
            <w:tcBorders>
              <w:tl2br w:val="nil"/>
              <w:tr2bl w:val="nil"/>
            </w:tcBorders>
            <w:noWrap/>
            <w:vAlign w:val="center"/>
          </w:tcPr>
          <w:p w14:paraId="475536CF" w14:textId="77777777" w:rsidR="001F7E9F" w:rsidRPr="001F7E9F" w:rsidRDefault="001F7E9F" w:rsidP="001F7E9F">
            <w:pPr>
              <w:snapToGrid w:val="0"/>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苏州大学</w:t>
            </w:r>
          </w:p>
        </w:tc>
        <w:tc>
          <w:tcPr>
            <w:tcW w:w="4316" w:type="dxa"/>
            <w:tcBorders>
              <w:tl2br w:val="nil"/>
              <w:tr2bl w:val="nil"/>
            </w:tcBorders>
            <w:vAlign w:val="center"/>
          </w:tcPr>
          <w:p w14:paraId="2B247F5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放射生物效应的化学测量与调控</w:t>
            </w:r>
          </w:p>
        </w:tc>
      </w:tr>
      <w:tr w:rsidR="001F7E9F" w:rsidRPr="001F7E9F" w14:paraId="5FBC85C9" w14:textId="77777777" w:rsidTr="001F7E9F">
        <w:trPr>
          <w:trHeight w:val="454"/>
          <w:jc w:val="center"/>
        </w:trPr>
        <w:tc>
          <w:tcPr>
            <w:tcW w:w="1313" w:type="dxa"/>
            <w:tcBorders>
              <w:tl2br w:val="nil"/>
              <w:tr2bl w:val="nil"/>
            </w:tcBorders>
            <w:noWrap/>
            <w:vAlign w:val="center"/>
          </w:tcPr>
          <w:p w14:paraId="7CC7EE5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17:15-17:30</w:t>
            </w:r>
          </w:p>
        </w:tc>
        <w:tc>
          <w:tcPr>
            <w:tcW w:w="719" w:type="dxa"/>
            <w:tcBorders>
              <w:tl2br w:val="nil"/>
              <w:tr2bl w:val="nil"/>
            </w:tcBorders>
            <w:noWrap/>
            <w:vAlign w:val="center"/>
          </w:tcPr>
          <w:p w14:paraId="1D0F331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998" w:type="dxa"/>
            <w:tcBorders>
              <w:tl2br w:val="nil"/>
              <w:tr2bl w:val="nil"/>
            </w:tcBorders>
            <w:vAlign w:val="center"/>
          </w:tcPr>
          <w:p w14:paraId="6B277E60" w14:textId="77777777" w:rsidR="001F7E9F" w:rsidRPr="001F7E9F" w:rsidRDefault="001F7E9F" w:rsidP="001F7E9F">
            <w:pPr>
              <w:snapToGrid w:val="0"/>
              <w:jc w:val="center"/>
              <w:textAlignment w:val="center"/>
              <w:rPr>
                <w:rFonts w:ascii="Times New Roman" w:eastAsia="微软雅黑" w:hAnsi="Times New Roman"/>
                <w:color w:val="333333"/>
                <w:sz w:val="18"/>
                <w:szCs w:val="18"/>
              </w:rPr>
            </w:pPr>
            <w:r w:rsidRPr="001F7E9F">
              <w:rPr>
                <w:rFonts w:ascii="Times New Roman" w:eastAsia="微软雅黑" w:hAnsi="Times New Roman"/>
                <w:color w:val="333333"/>
                <w:kern w:val="0"/>
                <w:sz w:val="18"/>
                <w:szCs w:val="18"/>
                <w:lang w:bidi="ar"/>
              </w:rPr>
              <w:t>杨翠红</w:t>
            </w:r>
          </w:p>
        </w:tc>
        <w:tc>
          <w:tcPr>
            <w:tcW w:w="2266" w:type="dxa"/>
            <w:tcBorders>
              <w:tl2br w:val="nil"/>
              <w:tr2bl w:val="nil"/>
            </w:tcBorders>
            <w:noWrap/>
            <w:vAlign w:val="center"/>
          </w:tcPr>
          <w:p w14:paraId="6528093B" w14:textId="77777777" w:rsidR="001F7E9F" w:rsidRPr="001F7E9F" w:rsidRDefault="001F7E9F" w:rsidP="001F7E9F">
            <w:pPr>
              <w:snapToGrid w:val="0"/>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中国医学科学院放射医学研究所</w:t>
            </w:r>
          </w:p>
        </w:tc>
        <w:tc>
          <w:tcPr>
            <w:tcW w:w="4316" w:type="dxa"/>
            <w:tcBorders>
              <w:tl2br w:val="nil"/>
              <w:tr2bl w:val="nil"/>
            </w:tcBorders>
            <w:vAlign w:val="center"/>
          </w:tcPr>
          <w:p w14:paraId="4BF70D0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自组装多肽材料增效肿瘤放射治疗</w:t>
            </w:r>
          </w:p>
        </w:tc>
      </w:tr>
      <w:tr w:rsidR="001F7E9F" w:rsidRPr="001F7E9F" w14:paraId="3515BDAA" w14:textId="77777777" w:rsidTr="001F7E9F">
        <w:trPr>
          <w:trHeight w:val="454"/>
          <w:jc w:val="center"/>
        </w:trPr>
        <w:tc>
          <w:tcPr>
            <w:tcW w:w="1313" w:type="dxa"/>
            <w:tcBorders>
              <w:tl2br w:val="nil"/>
              <w:tr2bl w:val="nil"/>
            </w:tcBorders>
            <w:noWrap/>
            <w:vAlign w:val="center"/>
          </w:tcPr>
          <w:p w14:paraId="5E65569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17:30-17:45</w:t>
            </w:r>
          </w:p>
        </w:tc>
        <w:tc>
          <w:tcPr>
            <w:tcW w:w="719" w:type="dxa"/>
            <w:tcBorders>
              <w:tl2br w:val="nil"/>
              <w:tr2bl w:val="nil"/>
            </w:tcBorders>
            <w:noWrap/>
            <w:vAlign w:val="center"/>
          </w:tcPr>
          <w:p w14:paraId="70B7F89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998" w:type="dxa"/>
            <w:tcBorders>
              <w:tl2br w:val="nil"/>
              <w:tr2bl w:val="nil"/>
            </w:tcBorders>
            <w:vAlign w:val="center"/>
          </w:tcPr>
          <w:p w14:paraId="5CC9480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蔡</w:t>
            </w:r>
            <w:proofErr w:type="gramEnd"/>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仁</w:t>
            </w:r>
          </w:p>
        </w:tc>
        <w:tc>
          <w:tcPr>
            <w:tcW w:w="2266" w:type="dxa"/>
            <w:tcBorders>
              <w:tl2br w:val="nil"/>
              <w:tr2bl w:val="nil"/>
            </w:tcBorders>
            <w:noWrap/>
            <w:vAlign w:val="center"/>
          </w:tcPr>
          <w:p w14:paraId="30DCCF72" w14:textId="77777777" w:rsidR="001F7E9F" w:rsidRPr="001F7E9F" w:rsidRDefault="001F7E9F" w:rsidP="001F7E9F">
            <w:pPr>
              <w:snapToGrid w:val="0"/>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湖南大学</w:t>
            </w:r>
          </w:p>
        </w:tc>
        <w:tc>
          <w:tcPr>
            <w:tcW w:w="4316" w:type="dxa"/>
            <w:tcBorders>
              <w:tl2br w:val="nil"/>
              <w:tr2bl w:val="nil"/>
            </w:tcBorders>
            <w:vAlign w:val="center"/>
          </w:tcPr>
          <w:p w14:paraId="220F03E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新型柔性生物传感器设计及在健康监测中的应用</w:t>
            </w:r>
          </w:p>
        </w:tc>
      </w:tr>
      <w:tr w:rsidR="001F7E9F" w:rsidRPr="001F7E9F" w14:paraId="6313CCBF" w14:textId="77777777" w:rsidTr="001F7E9F">
        <w:trPr>
          <w:trHeight w:val="454"/>
          <w:jc w:val="center"/>
        </w:trPr>
        <w:tc>
          <w:tcPr>
            <w:tcW w:w="9612" w:type="dxa"/>
            <w:gridSpan w:val="5"/>
            <w:tcBorders>
              <w:tl2br w:val="nil"/>
              <w:tr2bl w:val="nil"/>
            </w:tcBorders>
            <w:shd w:val="clear" w:color="auto" w:fill="CFF2FB"/>
            <w:noWrap/>
            <w:vAlign w:val="center"/>
          </w:tcPr>
          <w:p w14:paraId="1E19E93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w:t>
            </w:r>
            <w:proofErr w:type="gramStart"/>
            <w:r w:rsidRPr="001F7E9F">
              <w:rPr>
                <w:rFonts w:ascii="Times New Roman" w:eastAsia="微软雅黑" w:hAnsi="Times New Roman"/>
                <w:color w:val="000000"/>
                <w:kern w:val="0"/>
                <w:sz w:val="18"/>
                <w:szCs w:val="18"/>
                <w:lang w:bidi="ar"/>
              </w:rPr>
              <w:t>蔡</w:t>
            </w:r>
            <w:proofErr w:type="gramEnd"/>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仁</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湖南大学</w:t>
            </w:r>
          </w:p>
        </w:tc>
      </w:tr>
      <w:tr w:rsidR="001F7E9F" w:rsidRPr="001F7E9F" w14:paraId="33A929E0" w14:textId="77777777" w:rsidTr="001F7E9F">
        <w:trPr>
          <w:trHeight w:val="454"/>
          <w:jc w:val="center"/>
        </w:trPr>
        <w:tc>
          <w:tcPr>
            <w:tcW w:w="1313" w:type="dxa"/>
            <w:tcBorders>
              <w:tl2br w:val="nil"/>
              <w:tr2bl w:val="nil"/>
            </w:tcBorders>
            <w:noWrap/>
            <w:vAlign w:val="center"/>
          </w:tcPr>
          <w:p w14:paraId="09A2B45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17:45-18:00</w:t>
            </w:r>
          </w:p>
        </w:tc>
        <w:tc>
          <w:tcPr>
            <w:tcW w:w="719" w:type="dxa"/>
            <w:tcBorders>
              <w:tl2br w:val="nil"/>
              <w:tr2bl w:val="nil"/>
            </w:tcBorders>
            <w:noWrap/>
            <w:vAlign w:val="center"/>
          </w:tcPr>
          <w:p w14:paraId="41EC8E1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998" w:type="dxa"/>
            <w:tcBorders>
              <w:tl2br w:val="nil"/>
              <w:tr2bl w:val="nil"/>
            </w:tcBorders>
            <w:noWrap/>
            <w:vAlign w:val="center"/>
          </w:tcPr>
          <w:p w14:paraId="2B13320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杨</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震</w:t>
            </w:r>
          </w:p>
        </w:tc>
        <w:tc>
          <w:tcPr>
            <w:tcW w:w="2266" w:type="dxa"/>
            <w:tcBorders>
              <w:tl2br w:val="nil"/>
              <w:tr2bl w:val="nil"/>
            </w:tcBorders>
            <w:noWrap/>
            <w:vAlign w:val="center"/>
          </w:tcPr>
          <w:p w14:paraId="1A7379E2" w14:textId="77777777" w:rsidR="001F7E9F" w:rsidRPr="001F7E9F" w:rsidRDefault="001F7E9F" w:rsidP="001F7E9F">
            <w:pPr>
              <w:snapToGrid w:val="0"/>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福建师范大学</w:t>
            </w:r>
          </w:p>
        </w:tc>
        <w:tc>
          <w:tcPr>
            <w:tcW w:w="4316" w:type="dxa"/>
            <w:tcBorders>
              <w:tl2br w:val="nil"/>
              <w:tr2bl w:val="nil"/>
            </w:tcBorders>
            <w:vAlign w:val="center"/>
          </w:tcPr>
          <w:p w14:paraId="5B179B2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功能纳米载体用于肿瘤光免疫治疗与免疫调控</w:t>
            </w:r>
          </w:p>
        </w:tc>
      </w:tr>
      <w:tr w:rsidR="001F7E9F" w:rsidRPr="001F7E9F" w14:paraId="3888F59A" w14:textId="77777777" w:rsidTr="001F7E9F">
        <w:trPr>
          <w:trHeight w:val="454"/>
          <w:jc w:val="center"/>
        </w:trPr>
        <w:tc>
          <w:tcPr>
            <w:tcW w:w="1313" w:type="dxa"/>
            <w:tcBorders>
              <w:tl2br w:val="nil"/>
              <w:tr2bl w:val="nil"/>
            </w:tcBorders>
            <w:noWrap/>
            <w:vAlign w:val="center"/>
          </w:tcPr>
          <w:p w14:paraId="7BB83B0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18:00-18:15</w:t>
            </w:r>
          </w:p>
        </w:tc>
        <w:tc>
          <w:tcPr>
            <w:tcW w:w="719" w:type="dxa"/>
            <w:tcBorders>
              <w:tl2br w:val="nil"/>
              <w:tr2bl w:val="nil"/>
            </w:tcBorders>
            <w:noWrap/>
            <w:vAlign w:val="center"/>
          </w:tcPr>
          <w:p w14:paraId="65BCA44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998" w:type="dxa"/>
            <w:tcBorders>
              <w:tl2br w:val="nil"/>
              <w:tr2bl w:val="nil"/>
            </w:tcBorders>
            <w:noWrap/>
            <w:vAlign w:val="center"/>
          </w:tcPr>
          <w:p w14:paraId="10F6141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刘</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蕾</w:t>
            </w:r>
          </w:p>
        </w:tc>
        <w:tc>
          <w:tcPr>
            <w:tcW w:w="2266" w:type="dxa"/>
            <w:tcBorders>
              <w:tl2br w:val="nil"/>
              <w:tr2bl w:val="nil"/>
            </w:tcBorders>
            <w:noWrap/>
            <w:vAlign w:val="center"/>
          </w:tcPr>
          <w:p w14:paraId="4B6CFB29" w14:textId="77777777" w:rsidR="001F7E9F" w:rsidRPr="001F7E9F" w:rsidRDefault="001F7E9F" w:rsidP="001F7E9F">
            <w:pPr>
              <w:snapToGrid w:val="0"/>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西华大学</w:t>
            </w:r>
          </w:p>
        </w:tc>
        <w:tc>
          <w:tcPr>
            <w:tcW w:w="4316" w:type="dxa"/>
            <w:tcBorders>
              <w:tl2br w:val="nil"/>
              <w:tr2bl w:val="nil"/>
            </w:tcBorders>
            <w:vAlign w:val="center"/>
          </w:tcPr>
          <w:p w14:paraId="2EEC411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纳米</w:t>
            </w:r>
            <w:proofErr w:type="gramStart"/>
            <w:r w:rsidRPr="001F7E9F">
              <w:rPr>
                <w:rFonts w:ascii="Times New Roman" w:eastAsia="微软雅黑" w:hAnsi="Times New Roman"/>
                <w:color w:val="000000"/>
                <w:kern w:val="0"/>
                <w:sz w:val="18"/>
                <w:szCs w:val="18"/>
                <w:lang w:bidi="ar"/>
              </w:rPr>
              <w:t>孔技术</w:t>
            </w:r>
            <w:proofErr w:type="gramEnd"/>
            <w:r w:rsidRPr="001F7E9F">
              <w:rPr>
                <w:rFonts w:ascii="Times New Roman" w:eastAsia="微软雅黑" w:hAnsi="Times New Roman"/>
                <w:color w:val="000000"/>
                <w:kern w:val="0"/>
                <w:sz w:val="18"/>
                <w:szCs w:val="18"/>
                <w:lang w:bidi="ar"/>
              </w:rPr>
              <w:t>对苯丙氨酸代谢通路的实时动态监测</w:t>
            </w:r>
          </w:p>
        </w:tc>
      </w:tr>
      <w:tr w:rsidR="001F7E9F" w:rsidRPr="001F7E9F" w14:paraId="3BD1D865" w14:textId="77777777" w:rsidTr="001F7E9F">
        <w:trPr>
          <w:trHeight w:val="454"/>
          <w:jc w:val="center"/>
        </w:trPr>
        <w:tc>
          <w:tcPr>
            <w:tcW w:w="1313" w:type="dxa"/>
            <w:tcBorders>
              <w:tl2br w:val="nil"/>
              <w:tr2bl w:val="nil"/>
            </w:tcBorders>
            <w:noWrap/>
            <w:vAlign w:val="center"/>
          </w:tcPr>
          <w:p w14:paraId="7942F94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18:15-18:25</w:t>
            </w:r>
          </w:p>
        </w:tc>
        <w:tc>
          <w:tcPr>
            <w:tcW w:w="719" w:type="dxa"/>
            <w:tcBorders>
              <w:tl2br w:val="nil"/>
              <w:tr2bl w:val="nil"/>
            </w:tcBorders>
            <w:noWrap/>
            <w:vAlign w:val="center"/>
          </w:tcPr>
          <w:p w14:paraId="1961D49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998" w:type="dxa"/>
            <w:tcBorders>
              <w:tl2br w:val="nil"/>
              <w:tr2bl w:val="nil"/>
            </w:tcBorders>
            <w:vAlign w:val="center"/>
          </w:tcPr>
          <w:p w14:paraId="5925568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韩</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璐</w:t>
            </w:r>
            <w:proofErr w:type="gramEnd"/>
          </w:p>
        </w:tc>
        <w:tc>
          <w:tcPr>
            <w:tcW w:w="2266" w:type="dxa"/>
            <w:tcBorders>
              <w:tl2br w:val="nil"/>
              <w:tr2bl w:val="nil"/>
            </w:tcBorders>
            <w:noWrap/>
            <w:vAlign w:val="center"/>
          </w:tcPr>
          <w:p w14:paraId="087589A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北京印刷学院</w:t>
            </w:r>
          </w:p>
        </w:tc>
        <w:tc>
          <w:tcPr>
            <w:tcW w:w="4316" w:type="dxa"/>
            <w:tcBorders>
              <w:tl2br w:val="nil"/>
              <w:tr2bl w:val="nil"/>
            </w:tcBorders>
            <w:vAlign w:val="center"/>
          </w:tcPr>
          <w:p w14:paraId="202EBB3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基于霍夫迈斯特效应的柔性导电水凝胶电极构建及其多模态生物电监测应用</w:t>
            </w:r>
          </w:p>
        </w:tc>
      </w:tr>
      <w:tr w:rsidR="001F7E9F" w:rsidRPr="001F7E9F" w14:paraId="04316341" w14:textId="77777777" w:rsidTr="001F7E9F">
        <w:trPr>
          <w:trHeight w:val="680"/>
          <w:jc w:val="center"/>
        </w:trPr>
        <w:tc>
          <w:tcPr>
            <w:tcW w:w="1313" w:type="dxa"/>
            <w:tcBorders>
              <w:tl2br w:val="nil"/>
              <w:tr2bl w:val="nil"/>
            </w:tcBorders>
            <w:noWrap/>
            <w:vAlign w:val="center"/>
          </w:tcPr>
          <w:p w14:paraId="7C676E3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18:25-18:35</w:t>
            </w:r>
          </w:p>
        </w:tc>
        <w:tc>
          <w:tcPr>
            <w:tcW w:w="719" w:type="dxa"/>
            <w:tcBorders>
              <w:tl2br w:val="nil"/>
              <w:tr2bl w:val="nil"/>
            </w:tcBorders>
            <w:noWrap/>
            <w:vAlign w:val="center"/>
          </w:tcPr>
          <w:p w14:paraId="26FCE1F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998" w:type="dxa"/>
            <w:tcBorders>
              <w:tl2br w:val="nil"/>
              <w:tr2bl w:val="nil"/>
            </w:tcBorders>
            <w:vAlign w:val="center"/>
          </w:tcPr>
          <w:p w14:paraId="4E74B4F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丁</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飞</w:t>
            </w:r>
          </w:p>
        </w:tc>
        <w:tc>
          <w:tcPr>
            <w:tcW w:w="2266" w:type="dxa"/>
            <w:tcBorders>
              <w:tl2br w:val="nil"/>
              <w:tr2bl w:val="nil"/>
            </w:tcBorders>
            <w:noWrap/>
            <w:vAlign w:val="center"/>
          </w:tcPr>
          <w:p w14:paraId="6E5030F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上海交通大学医学院附属仁济医院</w:t>
            </w:r>
          </w:p>
        </w:tc>
        <w:tc>
          <w:tcPr>
            <w:tcW w:w="4316" w:type="dxa"/>
            <w:tcBorders>
              <w:tl2br w:val="nil"/>
              <w:tr2bl w:val="nil"/>
            </w:tcBorders>
            <w:vAlign w:val="center"/>
          </w:tcPr>
          <w:p w14:paraId="1573528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可编程</w:t>
            </w:r>
            <w:r w:rsidRPr="001F7E9F">
              <w:rPr>
                <w:rFonts w:ascii="Times New Roman" w:eastAsia="微软雅黑" w:hAnsi="Times New Roman"/>
                <w:color w:val="000000"/>
                <w:kern w:val="0"/>
                <w:sz w:val="18"/>
                <w:szCs w:val="18"/>
                <w:lang w:bidi="ar"/>
              </w:rPr>
              <w:t>DNA</w:t>
            </w:r>
            <w:r w:rsidRPr="001F7E9F">
              <w:rPr>
                <w:rFonts w:ascii="Times New Roman" w:eastAsia="微软雅黑" w:hAnsi="Times New Roman"/>
                <w:color w:val="000000"/>
                <w:kern w:val="0"/>
                <w:sz w:val="18"/>
                <w:szCs w:val="18"/>
                <w:lang w:bidi="ar"/>
              </w:rPr>
              <w:t>尿液</w:t>
            </w:r>
            <w:proofErr w:type="gramStart"/>
            <w:r w:rsidRPr="001F7E9F">
              <w:rPr>
                <w:rFonts w:ascii="Times New Roman" w:eastAsia="微软雅黑" w:hAnsi="Times New Roman"/>
                <w:color w:val="000000"/>
                <w:kern w:val="0"/>
                <w:sz w:val="18"/>
                <w:szCs w:val="18"/>
                <w:lang w:bidi="ar"/>
              </w:rPr>
              <w:t>报告器</w:t>
            </w:r>
            <w:proofErr w:type="gramEnd"/>
          </w:p>
        </w:tc>
      </w:tr>
    </w:tbl>
    <w:p w14:paraId="75B96B28" w14:textId="77777777" w:rsidR="001F7E9F" w:rsidRPr="001F7E9F" w:rsidRDefault="001F7E9F" w:rsidP="001F7E9F">
      <w:pPr>
        <w:widowControl w:val="0"/>
        <w:textAlignment w:val="auto"/>
        <w:rPr>
          <w:szCs w:val="24"/>
        </w:rPr>
      </w:pPr>
    </w:p>
    <w:tbl>
      <w:tblPr>
        <w:tblW w:w="9644" w:type="dxa"/>
        <w:jc w:val="center"/>
        <w:tblBorders>
          <w:top w:val="single" w:sz="6" w:space="0" w:color="7DDED6"/>
          <w:left w:val="single" w:sz="6" w:space="0" w:color="7DDED6"/>
          <w:bottom w:val="single" w:sz="6" w:space="0" w:color="7DDED6"/>
          <w:right w:val="single" w:sz="6" w:space="0" w:color="7DDED6"/>
          <w:insideH w:val="single" w:sz="6" w:space="0" w:color="7DDED6"/>
          <w:insideV w:val="single" w:sz="6" w:space="0" w:color="7DDED6"/>
        </w:tblBorders>
        <w:tblLayout w:type="fixed"/>
        <w:tblLook w:val="04A0" w:firstRow="1" w:lastRow="0" w:firstColumn="1" w:lastColumn="0" w:noHBand="0" w:noVBand="1"/>
      </w:tblPr>
      <w:tblGrid>
        <w:gridCol w:w="1317"/>
        <w:gridCol w:w="717"/>
        <w:gridCol w:w="983"/>
        <w:gridCol w:w="2300"/>
        <w:gridCol w:w="4327"/>
      </w:tblGrid>
      <w:tr w:rsidR="001F7E9F" w:rsidRPr="001F7E9F" w14:paraId="6BB03786" w14:textId="77777777" w:rsidTr="001F7E9F">
        <w:trPr>
          <w:trHeight w:val="454"/>
          <w:jc w:val="center"/>
        </w:trPr>
        <w:tc>
          <w:tcPr>
            <w:tcW w:w="9644" w:type="dxa"/>
            <w:gridSpan w:val="5"/>
            <w:tcBorders>
              <w:tl2br w:val="nil"/>
              <w:tr2bl w:val="nil"/>
            </w:tcBorders>
            <w:shd w:val="clear" w:color="auto" w:fill="248F86"/>
            <w:noWrap/>
            <w:vAlign w:val="center"/>
          </w:tcPr>
          <w:p w14:paraId="6550E6B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b/>
                <w:bCs/>
                <w:color w:val="FFFFFF"/>
                <w:sz w:val="22"/>
              </w:rPr>
              <w:t>分会场</w:t>
            </w:r>
            <w:r w:rsidRPr="001F7E9F">
              <w:rPr>
                <w:rFonts w:ascii="Times New Roman" w:eastAsia="微软雅黑" w:hAnsi="Times New Roman"/>
                <w:b/>
                <w:bCs/>
                <w:color w:val="FFFFFF"/>
                <w:sz w:val="22"/>
              </w:rPr>
              <w:t xml:space="preserve">2A </w:t>
            </w:r>
            <w:r w:rsidRPr="001F7E9F">
              <w:rPr>
                <w:rFonts w:ascii="Times New Roman" w:eastAsia="微软雅黑" w:hAnsi="Times New Roman"/>
                <w:b/>
                <w:bCs/>
                <w:color w:val="FFFFFF"/>
                <w:sz w:val="22"/>
              </w:rPr>
              <w:t>分子影像与传感诊断</w:t>
            </w:r>
          </w:p>
        </w:tc>
      </w:tr>
      <w:tr w:rsidR="001F7E9F" w:rsidRPr="001F7E9F" w14:paraId="09FC72A6" w14:textId="77777777" w:rsidTr="001F7E9F">
        <w:trPr>
          <w:trHeight w:val="454"/>
          <w:jc w:val="center"/>
        </w:trPr>
        <w:tc>
          <w:tcPr>
            <w:tcW w:w="9644" w:type="dxa"/>
            <w:gridSpan w:val="5"/>
            <w:tcBorders>
              <w:tl2br w:val="nil"/>
              <w:tr2bl w:val="nil"/>
            </w:tcBorders>
            <w:shd w:val="clear" w:color="auto" w:fill="248F86"/>
            <w:noWrap/>
            <w:vAlign w:val="center"/>
          </w:tcPr>
          <w:p w14:paraId="624EF43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hint="eastAsia"/>
                <w:b/>
                <w:bCs/>
                <w:color w:val="FFFFFF"/>
                <w:sz w:val="22"/>
              </w:rPr>
              <w:t>分会主席：王忠良、周子健</w:t>
            </w:r>
          </w:p>
        </w:tc>
      </w:tr>
      <w:tr w:rsidR="001F7E9F" w:rsidRPr="001F7E9F" w14:paraId="50F453F9" w14:textId="77777777" w:rsidTr="001F7E9F">
        <w:trPr>
          <w:trHeight w:val="454"/>
          <w:jc w:val="center"/>
        </w:trPr>
        <w:tc>
          <w:tcPr>
            <w:tcW w:w="9644" w:type="dxa"/>
            <w:gridSpan w:val="5"/>
            <w:tcBorders>
              <w:tl2br w:val="nil"/>
              <w:tr2bl w:val="nil"/>
            </w:tcBorders>
            <w:shd w:val="clear" w:color="auto" w:fill="248F86"/>
            <w:noWrap/>
            <w:vAlign w:val="center"/>
          </w:tcPr>
          <w:p w14:paraId="34C6FD6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微软雅黑" w:eastAsia="微软雅黑" w:hAnsi="微软雅黑" w:cs="微软雅黑" w:hint="eastAsia"/>
                <w:b/>
                <w:bCs/>
                <w:color w:val="FFFFFF"/>
                <w:sz w:val="20"/>
                <w:szCs w:val="20"/>
              </w:rPr>
              <w:t>10月10日 上午08:30-11:50  会议中心 3-9 会议室</w:t>
            </w:r>
          </w:p>
        </w:tc>
      </w:tr>
      <w:tr w:rsidR="001F7E9F" w:rsidRPr="001F7E9F" w14:paraId="0B456D34" w14:textId="77777777" w:rsidTr="001F7E9F">
        <w:trPr>
          <w:trHeight w:val="454"/>
          <w:jc w:val="center"/>
        </w:trPr>
        <w:tc>
          <w:tcPr>
            <w:tcW w:w="1317" w:type="dxa"/>
            <w:tcBorders>
              <w:tl2br w:val="nil"/>
              <w:tr2bl w:val="nil"/>
            </w:tcBorders>
            <w:shd w:val="clear" w:color="auto" w:fill="D4F4F2"/>
            <w:noWrap/>
            <w:vAlign w:val="center"/>
          </w:tcPr>
          <w:p w14:paraId="48466574"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报告时间</w:t>
            </w:r>
          </w:p>
        </w:tc>
        <w:tc>
          <w:tcPr>
            <w:tcW w:w="717" w:type="dxa"/>
            <w:tcBorders>
              <w:tl2br w:val="nil"/>
              <w:tr2bl w:val="nil"/>
            </w:tcBorders>
            <w:shd w:val="clear" w:color="auto" w:fill="D4F4F2"/>
            <w:noWrap/>
            <w:vAlign w:val="center"/>
          </w:tcPr>
          <w:p w14:paraId="4FAEDF7E"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报告类型</w:t>
            </w:r>
          </w:p>
        </w:tc>
        <w:tc>
          <w:tcPr>
            <w:tcW w:w="983" w:type="dxa"/>
            <w:tcBorders>
              <w:tl2br w:val="nil"/>
              <w:tr2bl w:val="nil"/>
            </w:tcBorders>
            <w:shd w:val="clear" w:color="auto" w:fill="D4F4F2"/>
            <w:noWrap/>
            <w:vAlign w:val="center"/>
          </w:tcPr>
          <w:p w14:paraId="02C0C223"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报告人</w:t>
            </w:r>
          </w:p>
        </w:tc>
        <w:tc>
          <w:tcPr>
            <w:tcW w:w="2300" w:type="dxa"/>
            <w:tcBorders>
              <w:tl2br w:val="nil"/>
              <w:tr2bl w:val="nil"/>
            </w:tcBorders>
            <w:shd w:val="clear" w:color="auto" w:fill="D4F4F2"/>
            <w:noWrap/>
            <w:vAlign w:val="center"/>
          </w:tcPr>
          <w:p w14:paraId="37E478A1"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单位</w:t>
            </w:r>
          </w:p>
        </w:tc>
        <w:tc>
          <w:tcPr>
            <w:tcW w:w="4327" w:type="dxa"/>
            <w:tcBorders>
              <w:tl2br w:val="nil"/>
              <w:tr2bl w:val="nil"/>
            </w:tcBorders>
            <w:shd w:val="clear" w:color="auto" w:fill="D4F4F2"/>
            <w:vAlign w:val="center"/>
          </w:tcPr>
          <w:p w14:paraId="52F49002"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报告题目</w:t>
            </w:r>
          </w:p>
        </w:tc>
      </w:tr>
      <w:tr w:rsidR="001F7E9F" w:rsidRPr="001F7E9F" w14:paraId="6AB4FD63" w14:textId="77777777" w:rsidTr="001F7E9F">
        <w:trPr>
          <w:trHeight w:val="454"/>
          <w:jc w:val="center"/>
        </w:trPr>
        <w:tc>
          <w:tcPr>
            <w:tcW w:w="9644" w:type="dxa"/>
            <w:gridSpan w:val="5"/>
            <w:tcBorders>
              <w:tl2br w:val="nil"/>
              <w:tr2bl w:val="nil"/>
            </w:tcBorders>
            <w:shd w:val="clear" w:color="auto" w:fill="CFF2FB"/>
            <w:noWrap/>
            <w:vAlign w:val="center"/>
          </w:tcPr>
          <w:p w14:paraId="017B1A84"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主持人：漆红兰</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hint="eastAsia"/>
                <w:color w:val="000000"/>
                <w:kern w:val="0"/>
                <w:sz w:val="18"/>
                <w:szCs w:val="18"/>
                <w:lang w:bidi="ar"/>
              </w:rPr>
              <w:t>陕西师范大学</w:t>
            </w:r>
          </w:p>
        </w:tc>
      </w:tr>
      <w:tr w:rsidR="001F7E9F" w:rsidRPr="001F7E9F" w14:paraId="78F23057" w14:textId="77777777" w:rsidTr="001F7E9F">
        <w:trPr>
          <w:trHeight w:val="454"/>
          <w:jc w:val="center"/>
        </w:trPr>
        <w:tc>
          <w:tcPr>
            <w:tcW w:w="1317" w:type="dxa"/>
            <w:tcBorders>
              <w:tl2br w:val="nil"/>
              <w:tr2bl w:val="nil"/>
            </w:tcBorders>
            <w:noWrap/>
            <w:vAlign w:val="center"/>
          </w:tcPr>
          <w:p w14:paraId="3C69AB17"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08:30-08:50</w:t>
            </w:r>
          </w:p>
        </w:tc>
        <w:tc>
          <w:tcPr>
            <w:tcW w:w="717" w:type="dxa"/>
            <w:tcBorders>
              <w:tl2br w:val="nil"/>
              <w:tr2bl w:val="nil"/>
            </w:tcBorders>
            <w:noWrap/>
            <w:vAlign w:val="center"/>
          </w:tcPr>
          <w:p w14:paraId="3CD5546B"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983" w:type="dxa"/>
            <w:tcBorders>
              <w:tl2br w:val="nil"/>
              <w:tr2bl w:val="nil"/>
            </w:tcBorders>
            <w:vAlign w:val="center"/>
          </w:tcPr>
          <w:p w14:paraId="5F145626"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刘</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刚</w:t>
            </w:r>
          </w:p>
        </w:tc>
        <w:tc>
          <w:tcPr>
            <w:tcW w:w="2300" w:type="dxa"/>
            <w:tcBorders>
              <w:tl2br w:val="nil"/>
              <w:tr2bl w:val="nil"/>
            </w:tcBorders>
            <w:noWrap/>
            <w:vAlign w:val="center"/>
          </w:tcPr>
          <w:p w14:paraId="2A39E25F" w14:textId="77777777" w:rsidR="001F7E9F" w:rsidRPr="001F7E9F" w:rsidRDefault="001F7E9F" w:rsidP="001F7E9F">
            <w:pPr>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厦门大学</w:t>
            </w:r>
          </w:p>
        </w:tc>
        <w:tc>
          <w:tcPr>
            <w:tcW w:w="4327" w:type="dxa"/>
            <w:tcBorders>
              <w:tl2br w:val="nil"/>
              <w:tr2bl w:val="nil"/>
            </w:tcBorders>
            <w:vAlign w:val="center"/>
          </w:tcPr>
          <w:p w14:paraId="09AE25F0"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介入医学纳米材料设计及临床应用研究</w:t>
            </w:r>
          </w:p>
        </w:tc>
      </w:tr>
      <w:tr w:rsidR="001F7E9F" w:rsidRPr="001F7E9F" w14:paraId="4C31056B" w14:textId="77777777" w:rsidTr="001F7E9F">
        <w:trPr>
          <w:trHeight w:val="454"/>
          <w:jc w:val="center"/>
        </w:trPr>
        <w:tc>
          <w:tcPr>
            <w:tcW w:w="1317" w:type="dxa"/>
            <w:tcBorders>
              <w:tl2br w:val="nil"/>
              <w:tr2bl w:val="nil"/>
            </w:tcBorders>
            <w:noWrap/>
            <w:vAlign w:val="center"/>
          </w:tcPr>
          <w:p w14:paraId="7E3576BB"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08:50-09:10</w:t>
            </w:r>
          </w:p>
        </w:tc>
        <w:tc>
          <w:tcPr>
            <w:tcW w:w="717" w:type="dxa"/>
            <w:tcBorders>
              <w:tl2br w:val="nil"/>
              <w:tr2bl w:val="nil"/>
            </w:tcBorders>
            <w:noWrap/>
            <w:vAlign w:val="center"/>
          </w:tcPr>
          <w:p w14:paraId="6418F152"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983" w:type="dxa"/>
            <w:tcBorders>
              <w:tl2br w:val="nil"/>
              <w:tr2bl w:val="nil"/>
            </w:tcBorders>
            <w:noWrap/>
            <w:vAlign w:val="center"/>
          </w:tcPr>
          <w:p w14:paraId="2BEECDB4"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史海斌</w:t>
            </w:r>
          </w:p>
        </w:tc>
        <w:tc>
          <w:tcPr>
            <w:tcW w:w="2300" w:type="dxa"/>
            <w:tcBorders>
              <w:tl2br w:val="nil"/>
              <w:tr2bl w:val="nil"/>
            </w:tcBorders>
            <w:noWrap/>
            <w:vAlign w:val="center"/>
          </w:tcPr>
          <w:p w14:paraId="03562FFC" w14:textId="77777777" w:rsidR="001F7E9F" w:rsidRPr="001F7E9F" w:rsidRDefault="001F7E9F" w:rsidP="001F7E9F">
            <w:pPr>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苏州大学</w:t>
            </w:r>
          </w:p>
        </w:tc>
        <w:tc>
          <w:tcPr>
            <w:tcW w:w="4327" w:type="dxa"/>
            <w:tcBorders>
              <w:tl2br w:val="nil"/>
              <w:tr2bl w:val="nil"/>
            </w:tcBorders>
            <w:vAlign w:val="center"/>
          </w:tcPr>
          <w:p w14:paraId="1C7B95DD"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活体化学助力肿瘤精准诊疗研究</w:t>
            </w:r>
          </w:p>
        </w:tc>
      </w:tr>
      <w:tr w:rsidR="001F7E9F" w:rsidRPr="001F7E9F" w14:paraId="0A9D892E" w14:textId="77777777" w:rsidTr="001F7E9F">
        <w:trPr>
          <w:trHeight w:val="454"/>
          <w:jc w:val="center"/>
        </w:trPr>
        <w:tc>
          <w:tcPr>
            <w:tcW w:w="1317" w:type="dxa"/>
            <w:tcBorders>
              <w:tl2br w:val="nil"/>
              <w:tr2bl w:val="nil"/>
            </w:tcBorders>
            <w:noWrap/>
            <w:vAlign w:val="center"/>
          </w:tcPr>
          <w:p w14:paraId="0FA9B450"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09:10-09:25</w:t>
            </w:r>
          </w:p>
        </w:tc>
        <w:tc>
          <w:tcPr>
            <w:tcW w:w="717" w:type="dxa"/>
            <w:tcBorders>
              <w:tl2br w:val="nil"/>
              <w:tr2bl w:val="nil"/>
            </w:tcBorders>
            <w:noWrap/>
            <w:vAlign w:val="center"/>
          </w:tcPr>
          <w:p w14:paraId="7C771DC0"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983" w:type="dxa"/>
            <w:tcBorders>
              <w:tl2br w:val="nil"/>
              <w:tr2bl w:val="nil"/>
            </w:tcBorders>
            <w:vAlign w:val="center"/>
          </w:tcPr>
          <w:p w14:paraId="00BD53E7" w14:textId="77777777" w:rsidR="001F7E9F" w:rsidRPr="001F7E9F" w:rsidRDefault="001F7E9F" w:rsidP="001F7E9F">
            <w:pPr>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王咸文</w:t>
            </w:r>
            <w:proofErr w:type="gramEnd"/>
          </w:p>
        </w:tc>
        <w:tc>
          <w:tcPr>
            <w:tcW w:w="2300" w:type="dxa"/>
            <w:tcBorders>
              <w:tl2br w:val="nil"/>
              <w:tr2bl w:val="nil"/>
            </w:tcBorders>
            <w:noWrap/>
            <w:vAlign w:val="center"/>
          </w:tcPr>
          <w:p w14:paraId="7A486FD9" w14:textId="77777777" w:rsidR="001F7E9F" w:rsidRPr="001F7E9F" w:rsidRDefault="001F7E9F" w:rsidP="001F7E9F">
            <w:pPr>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安徽医科大学</w:t>
            </w:r>
          </w:p>
        </w:tc>
        <w:tc>
          <w:tcPr>
            <w:tcW w:w="4327" w:type="dxa"/>
            <w:tcBorders>
              <w:tl2br w:val="nil"/>
              <w:tr2bl w:val="nil"/>
            </w:tcBorders>
            <w:vAlign w:val="center"/>
          </w:tcPr>
          <w:p w14:paraId="47F7DB1B" w14:textId="77777777" w:rsidR="001F7E9F" w:rsidRPr="001F7E9F" w:rsidRDefault="001F7E9F" w:rsidP="001F7E9F">
            <w:pPr>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类铜死亡</w:t>
            </w:r>
            <w:proofErr w:type="gramEnd"/>
            <w:r w:rsidRPr="001F7E9F">
              <w:rPr>
                <w:rFonts w:ascii="Times New Roman" w:eastAsia="微软雅黑" w:hAnsi="Times New Roman"/>
                <w:color w:val="000000"/>
                <w:kern w:val="0"/>
                <w:sz w:val="18"/>
                <w:szCs w:val="18"/>
                <w:lang w:bidi="ar"/>
              </w:rPr>
              <w:t>途径的抗菌生物材料</w:t>
            </w:r>
          </w:p>
        </w:tc>
      </w:tr>
      <w:tr w:rsidR="001F7E9F" w:rsidRPr="001F7E9F" w14:paraId="13138641" w14:textId="77777777" w:rsidTr="001F7E9F">
        <w:trPr>
          <w:trHeight w:val="680"/>
          <w:jc w:val="center"/>
        </w:trPr>
        <w:tc>
          <w:tcPr>
            <w:tcW w:w="1317" w:type="dxa"/>
            <w:tcBorders>
              <w:tl2br w:val="nil"/>
              <w:tr2bl w:val="nil"/>
            </w:tcBorders>
            <w:noWrap/>
            <w:vAlign w:val="center"/>
          </w:tcPr>
          <w:p w14:paraId="58A4728A"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09:25-09:40</w:t>
            </w:r>
          </w:p>
        </w:tc>
        <w:tc>
          <w:tcPr>
            <w:tcW w:w="717" w:type="dxa"/>
            <w:tcBorders>
              <w:tl2br w:val="nil"/>
              <w:tr2bl w:val="nil"/>
            </w:tcBorders>
            <w:vAlign w:val="center"/>
          </w:tcPr>
          <w:p w14:paraId="37CB0741"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983" w:type="dxa"/>
            <w:tcBorders>
              <w:tl2br w:val="nil"/>
              <w:tr2bl w:val="nil"/>
            </w:tcBorders>
            <w:vAlign w:val="center"/>
          </w:tcPr>
          <w:p w14:paraId="02E20A68"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郑迪威</w:t>
            </w:r>
          </w:p>
        </w:tc>
        <w:tc>
          <w:tcPr>
            <w:tcW w:w="2300" w:type="dxa"/>
            <w:tcBorders>
              <w:tl2br w:val="nil"/>
              <w:tr2bl w:val="nil"/>
            </w:tcBorders>
            <w:noWrap/>
            <w:vAlign w:val="center"/>
          </w:tcPr>
          <w:p w14:paraId="34B5D754" w14:textId="77777777" w:rsidR="001F7E9F" w:rsidRPr="001F7E9F" w:rsidRDefault="001F7E9F" w:rsidP="001F7E9F">
            <w:pPr>
              <w:jc w:val="center"/>
              <w:textAlignment w:val="bottom"/>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中国科学院过程工程</w:t>
            </w:r>
          </w:p>
          <w:p w14:paraId="3F12770D" w14:textId="77777777" w:rsidR="001F7E9F" w:rsidRPr="001F7E9F" w:rsidRDefault="001F7E9F" w:rsidP="001F7E9F">
            <w:pPr>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研究所</w:t>
            </w:r>
          </w:p>
        </w:tc>
        <w:tc>
          <w:tcPr>
            <w:tcW w:w="4327" w:type="dxa"/>
            <w:tcBorders>
              <w:tl2br w:val="nil"/>
              <w:tr2bl w:val="nil"/>
            </w:tcBorders>
            <w:vAlign w:val="center"/>
          </w:tcPr>
          <w:p w14:paraId="426E0DC8"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细菌生物材料及其在重大疾病治疗中的应用</w:t>
            </w:r>
            <w:r w:rsidRPr="001F7E9F">
              <w:rPr>
                <w:rFonts w:ascii="Times New Roman" w:eastAsia="微软雅黑" w:hAnsi="Times New Roman"/>
                <w:color w:val="000000"/>
                <w:kern w:val="0"/>
                <w:sz w:val="18"/>
                <w:szCs w:val="18"/>
                <w:lang w:bidi="ar"/>
              </w:rPr>
              <w:t xml:space="preserve"> </w:t>
            </w:r>
          </w:p>
        </w:tc>
      </w:tr>
      <w:tr w:rsidR="001F7E9F" w:rsidRPr="001F7E9F" w14:paraId="25A9E23F" w14:textId="77777777" w:rsidTr="001F7E9F">
        <w:trPr>
          <w:trHeight w:val="454"/>
          <w:jc w:val="center"/>
        </w:trPr>
        <w:tc>
          <w:tcPr>
            <w:tcW w:w="9644" w:type="dxa"/>
            <w:gridSpan w:val="5"/>
            <w:tcBorders>
              <w:tl2br w:val="nil"/>
              <w:tr2bl w:val="nil"/>
            </w:tcBorders>
            <w:shd w:val="clear" w:color="auto" w:fill="CFF2FB"/>
            <w:noWrap/>
            <w:vAlign w:val="center"/>
          </w:tcPr>
          <w:p w14:paraId="6F1221DC"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主持人：郑迪威</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hint="eastAsia"/>
                <w:color w:val="000000"/>
                <w:kern w:val="0"/>
                <w:sz w:val="18"/>
                <w:szCs w:val="18"/>
                <w:lang w:bidi="ar"/>
              </w:rPr>
              <w:t>中国科学院过程工程研究所</w:t>
            </w:r>
          </w:p>
        </w:tc>
      </w:tr>
      <w:tr w:rsidR="001F7E9F" w:rsidRPr="001F7E9F" w14:paraId="52445DA0" w14:textId="77777777" w:rsidTr="001F7E9F">
        <w:trPr>
          <w:trHeight w:val="680"/>
          <w:jc w:val="center"/>
        </w:trPr>
        <w:tc>
          <w:tcPr>
            <w:tcW w:w="1317" w:type="dxa"/>
            <w:tcBorders>
              <w:tl2br w:val="nil"/>
              <w:tr2bl w:val="nil"/>
            </w:tcBorders>
            <w:noWrap/>
            <w:vAlign w:val="center"/>
          </w:tcPr>
          <w:p w14:paraId="01593EF7"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09:40-09:55</w:t>
            </w:r>
          </w:p>
        </w:tc>
        <w:tc>
          <w:tcPr>
            <w:tcW w:w="717" w:type="dxa"/>
            <w:tcBorders>
              <w:tl2br w:val="nil"/>
              <w:tr2bl w:val="nil"/>
            </w:tcBorders>
            <w:noWrap/>
            <w:vAlign w:val="center"/>
          </w:tcPr>
          <w:p w14:paraId="57D1466C"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983" w:type="dxa"/>
            <w:tcBorders>
              <w:tl2br w:val="nil"/>
              <w:tr2bl w:val="nil"/>
            </w:tcBorders>
            <w:vAlign w:val="center"/>
          </w:tcPr>
          <w:p w14:paraId="12877C06"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邹建华</w:t>
            </w:r>
          </w:p>
        </w:tc>
        <w:tc>
          <w:tcPr>
            <w:tcW w:w="2300" w:type="dxa"/>
            <w:tcBorders>
              <w:tl2br w:val="nil"/>
              <w:tr2bl w:val="nil"/>
            </w:tcBorders>
            <w:noWrap/>
            <w:vAlign w:val="center"/>
          </w:tcPr>
          <w:p w14:paraId="72ADA880" w14:textId="77777777" w:rsidR="001F7E9F" w:rsidRPr="001F7E9F" w:rsidRDefault="001F7E9F" w:rsidP="001F7E9F">
            <w:pPr>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东南大学</w:t>
            </w:r>
          </w:p>
        </w:tc>
        <w:tc>
          <w:tcPr>
            <w:tcW w:w="4327" w:type="dxa"/>
            <w:tcBorders>
              <w:tl2br w:val="nil"/>
              <w:tr2bl w:val="nil"/>
            </w:tcBorders>
            <w:vAlign w:val="center"/>
          </w:tcPr>
          <w:p w14:paraId="0B262ACB"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 xml:space="preserve">Overcoming Achilles' Heel of phototherapy for cancer </w:t>
            </w:r>
            <w:proofErr w:type="spellStart"/>
            <w:r w:rsidRPr="001F7E9F">
              <w:rPr>
                <w:rFonts w:ascii="Times New Roman" w:eastAsia="微软雅黑" w:hAnsi="Times New Roman"/>
                <w:color w:val="000000"/>
                <w:kern w:val="0"/>
                <w:sz w:val="18"/>
                <w:szCs w:val="18"/>
                <w:lang w:bidi="ar"/>
              </w:rPr>
              <w:t>theranostics</w:t>
            </w:r>
            <w:proofErr w:type="spellEnd"/>
          </w:p>
        </w:tc>
      </w:tr>
      <w:tr w:rsidR="001F7E9F" w:rsidRPr="001F7E9F" w14:paraId="1E37CF67" w14:textId="77777777" w:rsidTr="001F7E9F">
        <w:trPr>
          <w:trHeight w:val="454"/>
          <w:jc w:val="center"/>
        </w:trPr>
        <w:tc>
          <w:tcPr>
            <w:tcW w:w="1317" w:type="dxa"/>
            <w:tcBorders>
              <w:tl2br w:val="nil"/>
              <w:tr2bl w:val="nil"/>
            </w:tcBorders>
            <w:noWrap/>
            <w:vAlign w:val="center"/>
          </w:tcPr>
          <w:p w14:paraId="23C89F97"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09:55-10:05</w:t>
            </w:r>
          </w:p>
        </w:tc>
        <w:tc>
          <w:tcPr>
            <w:tcW w:w="717" w:type="dxa"/>
            <w:tcBorders>
              <w:tl2br w:val="nil"/>
              <w:tr2bl w:val="nil"/>
            </w:tcBorders>
            <w:noWrap/>
            <w:vAlign w:val="center"/>
          </w:tcPr>
          <w:p w14:paraId="629F1CE0"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983" w:type="dxa"/>
            <w:tcBorders>
              <w:tl2br w:val="nil"/>
              <w:tr2bl w:val="nil"/>
            </w:tcBorders>
            <w:vAlign w:val="center"/>
          </w:tcPr>
          <w:p w14:paraId="0D239FFC"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戴亮亮</w:t>
            </w:r>
          </w:p>
        </w:tc>
        <w:tc>
          <w:tcPr>
            <w:tcW w:w="2300" w:type="dxa"/>
            <w:tcBorders>
              <w:tl2br w:val="nil"/>
              <w:tr2bl w:val="nil"/>
            </w:tcBorders>
            <w:noWrap/>
            <w:vAlign w:val="center"/>
          </w:tcPr>
          <w:p w14:paraId="2ABD3B86" w14:textId="77777777" w:rsidR="001F7E9F" w:rsidRPr="001F7E9F" w:rsidRDefault="001F7E9F" w:rsidP="001F7E9F">
            <w:pPr>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西北工业大学</w:t>
            </w:r>
          </w:p>
        </w:tc>
        <w:tc>
          <w:tcPr>
            <w:tcW w:w="4327" w:type="dxa"/>
            <w:tcBorders>
              <w:tl2br w:val="nil"/>
              <w:tr2bl w:val="nil"/>
            </w:tcBorders>
            <w:vAlign w:val="center"/>
          </w:tcPr>
          <w:p w14:paraId="38A14744"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智能递送体系重塑代谢增敏免</w:t>
            </w:r>
            <w:proofErr w:type="gramStart"/>
            <w:r w:rsidRPr="001F7E9F">
              <w:rPr>
                <w:rFonts w:ascii="Times New Roman" w:eastAsia="微软雅黑" w:hAnsi="Times New Roman"/>
                <w:color w:val="000000"/>
                <w:kern w:val="0"/>
                <w:sz w:val="18"/>
                <w:szCs w:val="18"/>
                <w:lang w:bidi="ar"/>
              </w:rPr>
              <w:t>治治疗</w:t>
            </w:r>
            <w:proofErr w:type="gramEnd"/>
          </w:p>
        </w:tc>
      </w:tr>
      <w:tr w:rsidR="001F7E9F" w:rsidRPr="001F7E9F" w14:paraId="21E630F1" w14:textId="77777777" w:rsidTr="001F7E9F">
        <w:trPr>
          <w:trHeight w:val="454"/>
          <w:jc w:val="center"/>
        </w:trPr>
        <w:tc>
          <w:tcPr>
            <w:tcW w:w="1317" w:type="dxa"/>
            <w:tcBorders>
              <w:tl2br w:val="nil"/>
              <w:tr2bl w:val="nil"/>
            </w:tcBorders>
            <w:noWrap/>
            <w:vAlign w:val="center"/>
          </w:tcPr>
          <w:p w14:paraId="5E1C51C5"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10:05-10:15</w:t>
            </w:r>
          </w:p>
        </w:tc>
        <w:tc>
          <w:tcPr>
            <w:tcW w:w="717" w:type="dxa"/>
            <w:tcBorders>
              <w:tl2br w:val="nil"/>
              <w:tr2bl w:val="nil"/>
            </w:tcBorders>
            <w:noWrap/>
            <w:vAlign w:val="center"/>
          </w:tcPr>
          <w:p w14:paraId="7F79EAF9"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983" w:type="dxa"/>
            <w:tcBorders>
              <w:tl2br w:val="nil"/>
              <w:tr2bl w:val="nil"/>
            </w:tcBorders>
            <w:noWrap/>
            <w:vAlign w:val="center"/>
          </w:tcPr>
          <w:p w14:paraId="03384EB1" w14:textId="77777777" w:rsidR="001F7E9F" w:rsidRPr="001F7E9F" w:rsidRDefault="001F7E9F" w:rsidP="001F7E9F">
            <w:pPr>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谢丽斯</w:t>
            </w:r>
            <w:proofErr w:type="gramEnd"/>
          </w:p>
        </w:tc>
        <w:tc>
          <w:tcPr>
            <w:tcW w:w="2300" w:type="dxa"/>
            <w:tcBorders>
              <w:tl2br w:val="nil"/>
              <w:tr2bl w:val="nil"/>
            </w:tcBorders>
            <w:noWrap/>
            <w:vAlign w:val="center"/>
          </w:tcPr>
          <w:p w14:paraId="222F9613" w14:textId="77777777" w:rsidR="001F7E9F" w:rsidRPr="001F7E9F" w:rsidRDefault="001F7E9F" w:rsidP="001F7E9F">
            <w:pPr>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中山大学孙逸仙纪念医院</w:t>
            </w:r>
          </w:p>
        </w:tc>
        <w:tc>
          <w:tcPr>
            <w:tcW w:w="4327" w:type="dxa"/>
            <w:tcBorders>
              <w:tl2br w:val="nil"/>
              <w:tr2bl w:val="nil"/>
            </w:tcBorders>
            <w:vAlign w:val="center"/>
          </w:tcPr>
          <w:p w14:paraId="169D0C1B"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自增强</w:t>
            </w:r>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配位材料克服肿瘤免疫抑制</w:t>
            </w:r>
          </w:p>
        </w:tc>
      </w:tr>
      <w:tr w:rsidR="001F7E9F" w:rsidRPr="001F7E9F" w14:paraId="3CD0EF03" w14:textId="77777777" w:rsidTr="001F7E9F">
        <w:trPr>
          <w:trHeight w:val="454"/>
          <w:jc w:val="center"/>
        </w:trPr>
        <w:tc>
          <w:tcPr>
            <w:tcW w:w="1317" w:type="dxa"/>
            <w:tcBorders>
              <w:tl2br w:val="nil"/>
              <w:tr2bl w:val="nil"/>
            </w:tcBorders>
            <w:noWrap/>
            <w:vAlign w:val="center"/>
          </w:tcPr>
          <w:p w14:paraId="16F04BD2"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10:15-10:20</w:t>
            </w:r>
          </w:p>
        </w:tc>
        <w:tc>
          <w:tcPr>
            <w:tcW w:w="717" w:type="dxa"/>
            <w:tcBorders>
              <w:tl2br w:val="nil"/>
              <w:tr2bl w:val="nil"/>
            </w:tcBorders>
            <w:noWrap/>
            <w:vAlign w:val="center"/>
          </w:tcPr>
          <w:p w14:paraId="1B996898"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983" w:type="dxa"/>
            <w:tcBorders>
              <w:tl2br w:val="nil"/>
              <w:tr2bl w:val="nil"/>
            </w:tcBorders>
            <w:noWrap/>
            <w:vAlign w:val="center"/>
          </w:tcPr>
          <w:p w14:paraId="674E56A0"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王</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倩</w:t>
            </w:r>
            <w:proofErr w:type="gramEnd"/>
          </w:p>
        </w:tc>
        <w:tc>
          <w:tcPr>
            <w:tcW w:w="2300" w:type="dxa"/>
            <w:tcBorders>
              <w:tl2br w:val="nil"/>
              <w:tr2bl w:val="nil"/>
            </w:tcBorders>
            <w:noWrap/>
            <w:vAlign w:val="center"/>
          </w:tcPr>
          <w:p w14:paraId="435E15EF" w14:textId="77777777" w:rsidR="001F7E9F" w:rsidRPr="001F7E9F" w:rsidRDefault="001F7E9F" w:rsidP="001F7E9F">
            <w:pPr>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中国医学科学院放射医学研究所</w:t>
            </w:r>
          </w:p>
        </w:tc>
        <w:tc>
          <w:tcPr>
            <w:tcW w:w="4327" w:type="dxa"/>
            <w:tcBorders>
              <w:tl2br w:val="nil"/>
              <w:tr2bl w:val="nil"/>
            </w:tcBorders>
            <w:vAlign w:val="center"/>
          </w:tcPr>
          <w:p w14:paraId="0B7C5B8D"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膜表面原位组装体调控肿瘤干细胞命运缺</w:t>
            </w:r>
          </w:p>
        </w:tc>
      </w:tr>
      <w:tr w:rsidR="001F7E9F" w:rsidRPr="001F7E9F" w14:paraId="5E770C0C" w14:textId="77777777" w:rsidTr="001F7E9F">
        <w:trPr>
          <w:trHeight w:val="454"/>
          <w:jc w:val="center"/>
        </w:trPr>
        <w:tc>
          <w:tcPr>
            <w:tcW w:w="1317" w:type="dxa"/>
            <w:tcBorders>
              <w:tl2br w:val="nil"/>
              <w:tr2bl w:val="nil"/>
            </w:tcBorders>
            <w:noWrap/>
            <w:vAlign w:val="center"/>
          </w:tcPr>
          <w:p w14:paraId="366E282C"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10:20-10:25</w:t>
            </w:r>
          </w:p>
        </w:tc>
        <w:tc>
          <w:tcPr>
            <w:tcW w:w="717" w:type="dxa"/>
            <w:tcBorders>
              <w:tl2br w:val="nil"/>
              <w:tr2bl w:val="nil"/>
            </w:tcBorders>
            <w:noWrap/>
            <w:vAlign w:val="center"/>
          </w:tcPr>
          <w:p w14:paraId="3B07F0E8"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983" w:type="dxa"/>
            <w:tcBorders>
              <w:tl2br w:val="nil"/>
              <w:tr2bl w:val="nil"/>
            </w:tcBorders>
            <w:vAlign w:val="center"/>
          </w:tcPr>
          <w:p w14:paraId="3AB1D4B7"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左文宝</w:t>
            </w:r>
          </w:p>
        </w:tc>
        <w:tc>
          <w:tcPr>
            <w:tcW w:w="2300" w:type="dxa"/>
            <w:tcBorders>
              <w:tl2br w:val="nil"/>
              <w:tr2bl w:val="nil"/>
            </w:tcBorders>
            <w:noWrap/>
            <w:vAlign w:val="center"/>
          </w:tcPr>
          <w:p w14:paraId="533A418D" w14:textId="77777777" w:rsidR="001F7E9F" w:rsidRPr="001F7E9F" w:rsidRDefault="001F7E9F" w:rsidP="001F7E9F">
            <w:pPr>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宁夏医科大学</w:t>
            </w:r>
          </w:p>
        </w:tc>
        <w:tc>
          <w:tcPr>
            <w:tcW w:w="4327" w:type="dxa"/>
            <w:tcBorders>
              <w:tl2br w:val="nil"/>
              <w:tr2bl w:val="nil"/>
            </w:tcBorders>
            <w:vAlign w:val="center"/>
          </w:tcPr>
          <w:p w14:paraId="7CF1AC97"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仿生</w:t>
            </w:r>
            <w:proofErr w:type="gramStart"/>
            <w:r w:rsidRPr="001F7E9F">
              <w:rPr>
                <w:rFonts w:ascii="Times New Roman" w:eastAsia="微软雅黑" w:hAnsi="Times New Roman"/>
                <w:color w:val="000000"/>
                <w:kern w:val="0"/>
                <w:sz w:val="18"/>
                <w:szCs w:val="18"/>
                <w:lang w:bidi="ar"/>
              </w:rPr>
              <w:t>药物递释系统设计</w:t>
            </w:r>
            <w:proofErr w:type="gramEnd"/>
            <w:r w:rsidRPr="001F7E9F">
              <w:rPr>
                <w:rFonts w:ascii="Times New Roman" w:eastAsia="微软雅黑" w:hAnsi="Times New Roman"/>
                <w:color w:val="000000"/>
                <w:kern w:val="0"/>
                <w:sz w:val="18"/>
                <w:szCs w:val="18"/>
                <w:lang w:bidi="ar"/>
              </w:rPr>
              <w:t>与应用</w:t>
            </w:r>
          </w:p>
        </w:tc>
      </w:tr>
      <w:tr w:rsidR="001F7E9F" w:rsidRPr="001F7E9F" w14:paraId="77E666DD" w14:textId="77777777" w:rsidTr="001F7E9F">
        <w:trPr>
          <w:trHeight w:val="454"/>
          <w:jc w:val="center"/>
        </w:trPr>
        <w:tc>
          <w:tcPr>
            <w:tcW w:w="1317" w:type="dxa"/>
            <w:tcBorders>
              <w:tl2br w:val="nil"/>
              <w:tr2bl w:val="nil"/>
            </w:tcBorders>
            <w:shd w:val="clear" w:color="auto" w:fill="D4F4F2"/>
            <w:noWrap/>
            <w:vAlign w:val="center"/>
          </w:tcPr>
          <w:p w14:paraId="1816177B"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10:25-10:45</w:t>
            </w:r>
          </w:p>
        </w:tc>
        <w:tc>
          <w:tcPr>
            <w:tcW w:w="8327" w:type="dxa"/>
            <w:gridSpan w:val="4"/>
            <w:tcBorders>
              <w:tl2br w:val="nil"/>
              <w:tr2bl w:val="nil"/>
            </w:tcBorders>
            <w:shd w:val="clear" w:color="auto" w:fill="D4F4F2"/>
            <w:noWrap/>
            <w:vAlign w:val="center"/>
          </w:tcPr>
          <w:p w14:paraId="228F8B79" w14:textId="77777777" w:rsidR="001F7E9F" w:rsidRPr="001F7E9F" w:rsidRDefault="001F7E9F" w:rsidP="001F7E9F">
            <w:pPr>
              <w:widowControl w:val="0"/>
              <w:jc w:val="center"/>
              <w:textAlignment w:val="auto"/>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茶歇</w:t>
            </w:r>
            <w:proofErr w:type="gramEnd"/>
          </w:p>
        </w:tc>
      </w:tr>
      <w:tr w:rsidR="001F7E9F" w:rsidRPr="001F7E9F" w14:paraId="277D8C22" w14:textId="77777777" w:rsidTr="001F7E9F">
        <w:trPr>
          <w:trHeight w:val="454"/>
          <w:jc w:val="center"/>
        </w:trPr>
        <w:tc>
          <w:tcPr>
            <w:tcW w:w="9644" w:type="dxa"/>
            <w:gridSpan w:val="5"/>
            <w:tcBorders>
              <w:tl2br w:val="nil"/>
              <w:tr2bl w:val="nil"/>
            </w:tcBorders>
            <w:shd w:val="clear" w:color="auto" w:fill="CFF2FB"/>
            <w:noWrap/>
            <w:vAlign w:val="center"/>
          </w:tcPr>
          <w:p w14:paraId="5D05182E"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主持人：金</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燕</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hint="eastAsia"/>
                <w:color w:val="000000"/>
                <w:kern w:val="0"/>
                <w:sz w:val="18"/>
                <w:szCs w:val="18"/>
                <w:lang w:bidi="ar"/>
              </w:rPr>
              <w:t>陕西师范大学</w:t>
            </w:r>
          </w:p>
        </w:tc>
      </w:tr>
      <w:tr w:rsidR="001F7E9F" w:rsidRPr="001F7E9F" w14:paraId="61FF587F" w14:textId="77777777" w:rsidTr="001F7E9F">
        <w:trPr>
          <w:trHeight w:val="680"/>
          <w:jc w:val="center"/>
        </w:trPr>
        <w:tc>
          <w:tcPr>
            <w:tcW w:w="1317" w:type="dxa"/>
            <w:tcBorders>
              <w:tl2br w:val="nil"/>
              <w:tr2bl w:val="nil"/>
            </w:tcBorders>
            <w:noWrap/>
            <w:vAlign w:val="center"/>
          </w:tcPr>
          <w:p w14:paraId="1675ABA7"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10:45-11:05</w:t>
            </w:r>
          </w:p>
        </w:tc>
        <w:tc>
          <w:tcPr>
            <w:tcW w:w="717" w:type="dxa"/>
            <w:tcBorders>
              <w:tl2br w:val="nil"/>
              <w:tr2bl w:val="nil"/>
            </w:tcBorders>
            <w:noWrap/>
            <w:vAlign w:val="center"/>
          </w:tcPr>
          <w:p w14:paraId="3B46DB18"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983" w:type="dxa"/>
            <w:tcBorders>
              <w:tl2br w:val="nil"/>
              <w:tr2bl w:val="nil"/>
            </w:tcBorders>
            <w:vAlign w:val="center"/>
          </w:tcPr>
          <w:p w14:paraId="284FEEC1"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聂立铭</w:t>
            </w:r>
          </w:p>
        </w:tc>
        <w:tc>
          <w:tcPr>
            <w:tcW w:w="2300" w:type="dxa"/>
            <w:tcBorders>
              <w:tl2br w:val="nil"/>
              <w:tr2bl w:val="nil"/>
            </w:tcBorders>
            <w:noWrap/>
            <w:vAlign w:val="center"/>
          </w:tcPr>
          <w:p w14:paraId="1D871D16" w14:textId="77777777" w:rsidR="001F7E9F" w:rsidRPr="001F7E9F" w:rsidRDefault="001F7E9F" w:rsidP="001F7E9F">
            <w:pPr>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南方医科大学</w:t>
            </w:r>
          </w:p>
        </w:tc>
        <w:tc>
          <w:tcPr>
            <w:tcW w:w="4327" w:type="dxa"/>
            <w:tcBorders>
              <w:tl2br w:val="nil"/>
              <w:tr2bl w:val="nil"/>
            </w:tcBorders>
            <w:vAlign w:val="center"/>
          </w:tcPr>
          <w:p w14:paraId="63738698"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多光谱光声与近红外二区荧光成像揭示阿尔茨海默病中</w:t>
            </w:r>
            <w:r w:rsidRPr="001F7E9F">
              <w:rPr>
                <w:rFonts w:ascii="Times New Roman" w:eastAsia="微软雅黑" w:hAnsi="Times New Roman"/>
                <w:color w:val="000000"/>
                <w:kern w:val="0"/>
                <w:sz w:val="18"/>
                <w:szCs w:val="18"/>
                <w:lang w:bidi="ar"/>
              </w:rPr>
              <w:t>TREM2</w:t>
            </w:r>
            <w:r w:rsidRPr="001F7E9F">
              <w:rPr>
                <w:rFonts w:ascii="Times New Roman" w:eastAsia="微软雅黑" w:hAnsi="Times New Roman"/>
                <w:color w:val="000000"/>
                <w:kern w:val="0"/>
                <w:sz w:val="18"/>
                <w:szCs w:val="18"/>
                <w:lang w:bidi="ar"/>
              </w:rPr>
              <w:t>阳性小胶质细胞动态</w:t>
            </w:r>
          </w:p>
        </w:tc>
      </w:tr>
      <w:tr w:rsidR="001F7E9F" w:rsidRPr="001F7E9F" w14:paraId="48FF842C" w14:textId="77777777" w:rsidTr="001F7E9F">
        <w:trPr>
          <w:trHeight w:val="454"/>
          <w:jc w:val="center"/>
        </w:trPr>
        <w:tc>
          <w:tcPr>
            <w:tcW w:w="1317" w:type="dxa"/>
            <w:tcBorders>
              <w:tl2br w:val="nil"/>
              <w:tr2bl w:val="nil"/>
            </w:tcBorders>
            <w:noWrap/>
            <w:vAlign w:val="center"/>
          </w:tcPr>
          <w:p w14:paraId="1BF2F3D4"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11:05-11:20</w:t>
            </w:r>
          </w:p>
        </w:tc>
        <w:tc>
          <w:tcPr>
            <w:tcW w:w="717" w:type="dxa"/>
            <w:tcBorders>
              <w:tl2br w:val="nil"/>
              <w:tr2bl w:val="nil"/>
            </w:tcBorders>
            <w:noWrap/>
            <w:vAlign w:val="center"/>
          </w:tcPr>
          <w:p w14:paraId="5280D0E0"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983" w:type="dxa"/>
            <w:tcBorders>
              <w:tl2br w:val="nil"/>
              <w:tr2bl w:val="nil"/>
            </w:tcBorders>
            <w:noWrap/>
            <w:vAlign w:val="center"/>
          </w:tcPr>
          <w:p w14:paraId="32D9F871"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王</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浩</w:t>
            </w:r>
            <w:proofErr w:type="gramEnd"/>
          </w:p>
        </w:tc>
        <w:tc>
          <w:tcPr>
            <w:tcW w:w="2300" w:type="dxa"/>
            <w:tcBorders>
              <w:tl2br w:val="nil"/>
              <w:tr2bl w:val="nil"/>
            </w:tcBorders>
            <w:noWrap/>
            <w:vAlign w:val="center"/>
          </w:tcPr>
          <w:p w14:paraId="6F1CE36F" w14:textId="77777777" w:rsidR="001F7E9F" w:rsidRPr="001F7E9F" w:rsidRDefault="001F7E9F" w:rsidP="001F7E9F">
            <w:pPr>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天津大学</w:t>
            </w:r>
          </w:p>
        </w:tc>
        <w:tc>
          <w:tcPr>
            <w:tcW w:w="4327" w:type="dxa"/>
            <w:tcBorders>
              <w:tl2br w:val="nil"/>
              <w:tr2bl w:val="nil"/>
            </w:tcBorders>
            <w:vAlign w:val="center"/>
          </w:tcPr>
          <w:p w14:paraId="424E181A"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红外二区团簇探针及其精准病理监测</w:t>
            </w:r>
          </w:p>
        </w:tc>
      </w:tr>
      <w:tr w:rsidR="001F7E9F" w:rsidRPr="001F7E9F" w14:paraId="348F18F1" w14:textId="77777777" w:rsidTr="001F7E9F">
        <w:trPr>
          <w:trHeight w:val="680"/>
          <w:jc w:val="center"/>
        </w:trPr>
        <w:tc>
          <w:tcPr>
            <w:tcW w:w="1317" w:type="dxa"/>
            <w:tcBorders>
              <w:tl2br w:val="nil"/>
              <w:tr2bl w:val="nil"/>
            </w:tcBorders>
            <w:noWrap/>
            <w:vAlign w:val="center"/>
          </w:tcPr>
          <w:p w14:paraId="0D7E66F3"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11:20-11:35</w:t>
            </w:r>
          </w:p>
        </w:tc>
        <w:tc>
          <w:tcPr>
            <w:tcW w:w="717" w:type="dxa"/>
            <w:tcBorders>
              <w:tl2br w:val="nil"/>
              <w:tr2bl w:val="nil"/>
            </w:tcBorders>
            <w:noWrap/>
            <w:vAlign w:val="center"/>
          </w:tcPr>
          <w:p w14:paraId="45403F62"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983" w:type="dxa"/>
            <w:tcBorders>
              <w:tl2br w:val="nil"/>
              <w:tr2bl w:val="nil"/>
            </w:tcBorders>
            <w:noWrap/>
            <w:vAlign w:val="center"/>
          </w:tcPr>
          <w:p w14:paraId="4CCC7AE7"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杜文献</w:t>
            </w:r>
          </w:p>
        </w:tc>
        <w:tc>
          <w:tcPr>
            <w:tcW w:w="2300" w:type="dxa"/>
            <w:tcBorders>
              <w:tl2br w:val="nil"/>
              <w:tr2bl w:val="nil"/>
            </w:tcBorders>
            <w:noWrap/>
            <w:vAlign w:val="center"/>
          </w:tcPr>
          <w:p w14:paraId="5B93C3C3" w14:textId="77777777" w:rsidR="001F7E9F" w:rsidRPr="001F7E9F" w:rsidRDefault="001F7E9F" w:rsidP="001F7E9F">
            <w:pPr>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上海交通大学医学院附属第六人民医院</w:t>
            </w:r>
          </w:p>
        </w:tc>
        <w:tc>
          <w:tcPr>
            <w:tcW w:w="4327" w:type="dxa"/>
            <w:tcBorders>
              <w:tl2br w:val="nil"/>
              <w:tr2bl w:val="nil"/>
            </w:tcBorders>
            <w:vAlign w:val="center"/>
          </w:tcPr>
          <w:p w14:paraId="4EC9F37E"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影像可视化治疗缺血性脑卒中</w:t>
            </w:r>
          </w:p>
        </w:tc>
      </w:tr>
      <w:tr w:rsidR="001F7E9F" w:rsidRPr="001F7E9F" w14:paraId="40F4978D" w14:textId="77777777" w:rsidTr="001F7E9F">
        <w:trPr>
          <w:trHeight w:val="454"/>
          <w:jc w:val="center"/>
        </w:trPr>
        <w:tc>
          <w:tcPr>
            <w:tcW w:w="1317" w:type="dxa"/>
            <w:tcBorders>
              <w:tl2br w:val="nil"/>
              <w:tr2bl w:val="nil"/>
            </w:tcBorders>
            <w:noWrap/>
            <w:vAlign w:val="center"/>
          </w:tcPr>
          <w:p w14:paraId="70BCAC2A"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11:35-11:50</w:t>
            </w:r>
          </w:p>
        </w:tc>
        <w:tc>
          <w:tcPr>
            <w:tcW w:w="717" w:type="dxa"/>
            <w:tcBorders>
              <w:tl2br w:val="nil"/>
              <w:tr2bl w:val="nil"/>
            </w:tcBorders>
            <w:noWrap/>
            <w:vAlign w:val="center"/>
          </w:tcPr>
          <w:p w14:paraId="1125C690"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983" w:type="dxa"/>
            <w:tcBorders>
              <w:tl2br w:val="nil"/>
              <w:tr2bl w:val="nil"/>
            </w:tcBorders>
            <w:vAlign w:val="center"/>
          </w:tcPr>
          <w:p w14:paraId="713F4D2A"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孙</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凯</w:t>
            </w:r>
            <w:proofErr w:type="gramEnd"/>
          </w:p>
        </w:tc>
        <w:tc>
          <w:tcPr>
            <w:tcW w:w="2300" w:type="dxa"/>
            <w:tcBorders>
              <w:tl2br w:val="nil"/>
              <w:tr2bl w:val="nil"/>
            </w:tcBorders>
            <w:noWrap/>
            <w:vAlign w:val="center"/>
          </w:tcPr>
          <w:p w14:paraId="24802FB5" w14:textId="77777777" w:rsidR="001F7E9F" w:rsidRPr="001F7E9F" w:rsidRDefault="001F7E9F" w:rsidP="001F7E9F">
            <w:pPr>
              <w:widowControl w:val="0"/>
              <w:jc w:val="center"/>
              <w:textAlignment w:val="auto"/>
              <w:rPr>
                <w:rFonts w:ascii="Times New Roman" w:eastAsia="微软雅黑" w:hAnsi="Times New Roman"/>
                <w:color w:val="000000"/>
                <w:sz w:val="18"/>
                <w:szCs w:val="18"/>
              </w:rPr>
            </w:pPr>
          </w:p>
        </w:tc>
        <w:tc>
          <w:tcPr>
            <w:tcW w:w="4327" w:type="dxa"/>
            <w:tcBorders>
              <w:tl2br w:val="nil"/>
              <w:tr2bl w:val="nil"/>
            </w:tcBorders>
            <w:vAlign w:val="center"/>
          </w:tcPr>
          <w:p w14:paraId="64B2F883"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待定</w:t>
            </w:r>
          </w:p>
        </w:tc>
      </w:tr>
      <w:tr w:rsidR="001F7E9F" w:rsidRPr="001F7E9F" w14:paraId="3CE7443A" w14:textId="77777777" w:rsidTr="001F7E9F">
        <w:trPr>
          <w:trHeight w:val="454"/>
          <w:jc w:val="center"/>
        </w:trPr>
        <w:tc>
          <w:tcPr>
            <w:tcW w:w="9644" w:type="dxa"/>
            <w:gridSpan w:val="5"/>
            <w:tcBorders>
              <w:tl2br w:val="nil"/>
              <w:tr2bl w:val="nil"/>
            </w:tcBorders>
            <w:shd w:val="clear" w:color="auto" w:fill="248F86"/>
            <w:noWrap/>
            <w:vAlign w:val="center"/>
          </w:tcPr>
          <w:p w14:paraId="0266CD86" w14:textId="77777777" w:rsidR="001F7E9F" w:rsidRPr="001F7E9F" w:rsidRDefault="001F7E9F" w:rsidP="001F7E9F">
            <w:pPr>
              <w:jc w:val="center"/>
              <w:textAlignment w:val="center"/>
              <w:rPr>
                <w:rFonts w:ascii="Times New Roman" w:eastAsia="微软雅黑" w:hAnsi="Times New Roman"/>
                <w:color w:val="000000"/>
                <w:kern w:val="0"/>
                <w:sz w:val="18"/>
                <w:szCs w:val="18"/>
                <w:lang w:bidi="ar"/>
              </w:rPr>
            </w:pPr>
            <w:r w:rsidRPr="001F7E9F">
              <w:rPr>
                <w:rFonts w:ascii="微软雅黑" w:eastAsia="微软雅黑" w:hAnsi="微软雅黑" w:cs="微软雅黑" w:hint="eastAsia"/>
                <w:b/>
                <w:bCs/>
                <w:color w:val="FFFFFF"/>
                <w:sz w:val="20"/>
                <w:szCs w:val="20"/>
              </w:rPr>
              <w:t>10月10日 下午13:30-14:45  会议中心 2-5 渭南厅</w:t>
            </w:r>
          </w:p>
        </w:tc>
      </w:tr>
      <w:tr w:rsidR="001F7E9F" w:rsidRPr="001F7E9F" w14:paraId="70A049CC" w14:textId="77777777" w:rsidTr="001F7E9F">
        <w:trPr>
          <w:trHeight w:val="454"/>
          <w:jc w:val="center"/>
        </w:trPr>
        <w:tc>
          <w:tcPr>
            <w:tcW w:w="9644" w:type="dxa"/>
            <w:gridSpan w:val="5"/>
            <w:tcBorders>
              <w:tl2br w:val="nil"/>
              <w:tr2bl w:val="nil"/>
            </w:tcBorders>
            <w:shd w:val="clear" w:color="auto" w:fill="CFF2FB"/>
            <w:noWrap/>
            <w:vAlign w:val="center"/>
          </w:tcPr>
          <w:p w14:paraId="0F3147E8"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主持人：孙</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凯</w:t>
            </w:r>
            <w:proofErr w:type="gramEnd"/>
            <w:r w:rsidRPr="001F7E9F">
              <w:rPr>
                <w:rFonts w:ascii="Times New Roman" w:eastAsia="微软雅黑" w:hAnsi="Times New Roman" w:hint="eastAsia"/>
                <w:color w:val="000000"/>
                <w:kern w:val="0"/>
                <w:sz w:val="18"/>
                <w:szCs w:val="18"/>
                <w:lang w:bidi="ar"/>
              </w:rPr>
              <w:t xml:space="preserve"> </w:t>
            </w:r>
          </w:p>
        </w:tc>
      </w:tr>
      <w:tr w:rsidR="001F7E9F" w:rsidRPr="001F7E9F" w14:paraId="5A1FBBB5" w14:textId="77777777" w:rsidTr="001F7E9F">
        <w:trPr>
          <w:trHeight w:val="454"/>
          <w:jc w:val="center"/>
        </w:trPr>
        <w:tc>
          <w:tcPr>
            <w:tcW w:w="1317" w:type="dxa"/>
            <w:tcBorders>
              <w:tl2br w:val="nil"/>
              <w:tr2bl w:val="nil"/>
            </w:tcBorders>
            <w:noWrap/>
            <w:vAlign w:val="center"/>
          </w:tcPr>
          <w:p w14:paraId="503C11FE"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13:30-13:45</w:t>
            </w:r>
          </w:p>
        </w:tc>
        <w:tc>
          <w:tcPr>
            <w:tcW w:w="717" w:type="dxa"/>
            <w:tcBorders>
              <w:tl2br w:val="nil"/>
              <w:tr2bl w:val="nil"/>
            </w:tcBorders>
            <w:noWrap/>
            <w:vAlign w:val="center"/>
          </w:tcPr>
          <w:p w14:paraId="2B8B12EB"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983" w:type="dxa"/>
            <w:tcBorders>
              <w:tl2br w:val="nil"/>
              <w:tr2bl w:val="nil"/>
            </w:tcBorders>
            <w:vAlign w:val="center"/>
          </w:tcPr>
          <w:p w14:paraId="11618C74"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张明真</w:t>
            </w:r>
          </w:p>
        </w:tc>
        <w:tc>
          <w:tcPr>
            <w:tcW w:w="2300" w:type="dxa"/>
            <w:tcBorders>
              <w:tl2br w:val="nil"/>
              <w:tr2bl w:val="nil"/>
            </w:tcBorders>
            <w:noWrap/>
            <w:vAlign w:val="center"/>
          </w:tcPr>
          <w:p w14:paraId="6655F1C4" w14:textId="77777777" w:rsidR="001F7E9F" w:rsidRPr="001F7E9F" w:rsidRDefault="001F7E9F" w:rsidP="001F7E9F">
            <w:pPr>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西安交通大学</w:t>
            </w:r>
          </w:p>
        </w:tc>
        <w:tc>
          <w:tcPr>
            <w:tcW w:w="4327" w:type="dxa"/>
            <w:tcBorders>
              <w:tl2br w:val="nil"/>
              <w:tr2bl w:val="nil"/>
            </w:tcBorders>
            <w:vAlign w:val="center"/>
          </w:tcPr>
          <w:p w14:paraId="0A28CBD1"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中药囊泡调控肠道</w:t>
            </w:r>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器官轴的作用机制</w:t>
            </w:r>
          </w:p>
        </w:tc>
      </w:tr>
      <w:tr w:rsidR="001F7E9F" w:rsidRPr="001F7E9F" w14:paraId="209CD464" w14:textId="77777777" w:rsidTr="001F7E9F">
        <w:trPr>
          <w:trHeight w:val="454"/>
          <w:jc w:val="center"/>
        </w:trPr>
        <w:tc>
          <w:tcPr>
            <w:tcW w:w="1317" w:type="dxa"/>
            <w:tcBorders>
              <w:tl2br w:val="nil"/>
              <w:tr2bl w:val="nil"/>
            </w:tcBorders>
            <w:noWrap/>
            <w:vAlign w:val="center"/>
          </w:tcPr>
          <w:p w14:paraId="0E710418"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13:45-13:55</w:t>
            </w:r>
          </w:p>
        </w:tc>
        <w:tc>
          <w:tcPr>
            <w:tcW w:w="717" w:type="dxa"/>
            <w:tcBorders>
              <w:tl2br w:val="nil"/>
              <w:tr2bl w:val="nil"/>
            </w:tcBorders>
            <w:noWrap/>
            <w:vAlign w:val="center"/>
          </w:tcPr>
          <w:p w14:paraId="20B6D16E"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983" w:type="dxa"/>
            <w:tcBorders>
              <w:tl2br w:val="nil"/>
              <w:tr2bl w:val="nil"/>
            </w:tcBorders>
            <w:vAlign w:val="center"/>
          </w:tcPr>
          <w:p w14:paraId="208D3218"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葛剑娴</w:t>
            </w:r>
          </w:p>
        </w:tc>
        <w:tc>
          <w:tcPr>
            <w:tcW w:w="2300" w:type="dxa"/>
            <w:tcBorders>
              <w:tl2br w:val="nil"/>
              <w:tr2bl w:val="nil"/>
            </w:tcBorders>
            <w:noWrap/>
            <w:vAlign w:val="center"/>
          </w:tcPr>
          <w:p w14:paraId="63C780FB" w14:textId="77777777" w:rsidR="001F7E9F" w:rsidRPr="001F7E9F" w:rsidRDefault="001F7E9F" w:rsidP="001F7E9F">
            <w:pPr>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苏州大学</w:t>
            </w:r>
          </w:p>
        </w:tc>
        <w:tc>
          <w:tcPr>
            <w:tcW w:w="4327" w:type="dxa"/>
            <w:tcBorders>
              <w:tl2br w:val="nil"/>
              <w:tr2bl w:val="nil"/>
            </w:tcBorders>
            <w:vAlign w:val="center"/>
          </w:tcPr>
          <w:p w14:paraId="77AC1B36"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核医学分子影像探针的构建及应用</w:t>
            </w:r>
          </w:p>
        </w:tc>
      </w:tr>
      <w:tr w:rsidR="001F7E9F" w:rsidRPr="001F7E9F" w14:paraId="1C3FCFBE" w14:textId="77777777" w:rsidTr="001F7E9F">
        <w:trPr>
          <w:trHeight w:val="454"/>
          <w:jc w:val="center"/>
        </w:trPr>
        <w:tc>
          <w:tcPr>
            <w:tcW w:w="1317" w:type="dxa"/>
            <w:tcBorders>
              <w:tl2br w:val="nil"/>
              <w:tr2bl w:val="nil"/>
            </w:tcBorders>
            <w:noWrap/>
            <w:vAlign w:val="center"/>
          </w:tcPr>
          <w:p w14:paraId="3B8CB7DA"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13:55-14:05</w:t>
            </w:r>
          </w:p>
        </w:tc>
        <w:tc>
          <w:tcPr>
            <w:tcW w:w="717" w:type="dxa"/>
            <w:tcBorders>
              <w:tl2br w:val="nil"/>
              <w:tr2bl w:val="nil"/>
            </w:tcBorders>
            <w:noWrap/>
            <w:vAlign w:val="center"/>
          </w:tcPr>
          <w:p w14:paraId="2075F087"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983" w:type="dxa"/>
            <w:tcBorders>
              <w:tl2br w:val="nil"/>
              <w:tr2bl w:val="nil"/>
            </w:tcBorders>
            <w:noWrap/>
            <w:vAlign w:val="center"/>
          </w:tcPr>
          <w:p w14:paraId="679925B6"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袁佩妍</w:t>
            </w:r>
          </w:p>
        </w:tc>
        <w:tc>
          <w:tcPr>
            <w:tcW w:w="2300" w:type="dxa"/>
            <w:tcBorders>
              <w:tl2br w:val="nil"/>
              <w:tr2bl w:val="nil"/>
            </w:tcBorders>
            <w:noWrap/>
            <w:vAlign w:val="center"/>
          </w:tcPr>
          <w:p w14:paraId="79489992" w14:textId="77777777" w:rsidR="001F7E9F" w:rsidRPr="001F7E9F" w:rsidRDefault="001F7E9F" w:rsidP="001F7E9F">
            <w:pPr>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中山大学</w:t>
            </w:r>
          </w:p>
        </w:tc>
        <w:tc>
          <w:tcPr>
            <w:tcW w:w="4327" w:type="dxa"/>
            <w:tcBorders>
              <w:tl2br w:val="nil"/>
              <w:tr2bl w:val="nil"/>
            </w:tcBorders>
            <w:vAlign w:val="center"/>
          </w:tcPr>
          <w:p w14:paraId="713869CD"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靶向胞内蛋白活性调控的递送系统</w:t>
            </w:r>
          </w:p>
        </w:tc>
      </w:tr>
      <w:tr w:rsidR="001F7E9F" w:rsidRPr="001F7E9F" w14:paraId="345FE452" w14:textId="77777777" w:rsidTr="001F7E9F">
        <w:trPr>
          <w:trHeight w:val="454"/>
          <w:jc w:val="center"/>
        </w:trPr>
        <w:tc>
          <w:tcPr>
            <w:tcW w:w="1317" w:type="dxa"/>
            <w:tcBorders>
              <w:tl2br w:val="nil"/>
              <w:tr2bl w:val="nil"/>
            </w:tcBorders>
            <w:noWrap/>
            <w:vAlign w:val="center"/>
          </w:tcPr>
          <w:p w14:paraId="57115FA6"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14:05-14:15</w:t>
            </w:r>
          </w:p>
        </w:tc>
        <w:tc>
          <w:tcPr>
            <w:tcW w:w="717" w:type="dxa"/>
            <w:tcBorders>
              <w:tl2br w:val="nil"/>
              <w:tr2bl w:val="nil"/>
            </w:tcBorders>
            <w:noWrap/>
            <w:vAlign w:val="center"/>
          </w:tcPr>
          <w:p w14:paraId="508F42EA"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983" w:type="dxa"/>
            <w:tcBorders>
              <w:tl2br w:val="nil"/>
              <w:tr2bl w:val="nil"/>
            </w:tcBorders>
            <w:vAlign w:val="center"/>
          </w:tcPr>
          <w:p w14:paraId="2306DC28" w14:textId="77777777" w:rsidR="001F7E9F" w:rsidRPr="001F7E9F" w:rsidRDefault="001F7E9F" w:rsidP="001F7E9F">
            <w:pPr>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杨光保</w:t>
            </w:r>
            <w:proofErr w:type="gramEnd"/>
          </w:p>
        </w:tc>
        <w:tc>
          <w:tcPr>
            <w:tcW w:w="2300" w:type="dxa"/>
            <w:tcBorders>
              <w:tl2br w:val="nil"/>
              <w:tr2bl w:val="nil"/>
            </w:tcBorders>
            <w:noWrap/>
            <w:vAlign w:val="center"/>
          </w:tcPr>
          <w:p w14:paraId="5938B981" w14:textId="77777777" w:rsidR="001F7E9F" w:rsidRPr="001F7E9F" w:rsidRDefault="001F7E9F" w:rsidP="001F7E9F">
            <w:pPr>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苏州大学</w:t>
            </w:r>
          </w:p>
        </w:tc>
        <w:tc>
          <w:tcPr>
            <w:tcW w:w="4327" w:type="dxa"/>
            <w:tcBorders>
              <w:tl2br w:val="nil"/>
              <w:tr2bl w:val="nil"/>
            </w:tcBorders>
            <w:vAlign w:val="center"/>
          </w:tcPr>
          <w:p w14:paraId="703174EF"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生物材料增效肿瘤放射免疫治疗研究</w:t>
            </w:r>
          </w:p>
        </w:tc>
      </w:tr>
      <w:tr w:rsidR="001F7E9F" w:rsidRPr="001F7E9F" w14:paraId="30F4DCC1" w14:textId="77777777" w:rsidTr="001F7E9F">
        <w:trPr>
          <w:trHeight w:val="454"/>
          <w:jc w:val="center"/>
        </w:trPr>
        <w:tc>
          <w:tcPr>
            <w:tcW w:w="9644" w:type="dxa"/>
            <w:gridSpan w:val="5"/>
            <w:tcBorders>
              <w:tl2br w:val="nil"/>
              <w:tr2bl w:val="nil"/>
            </w:tcBorders>
            <w:shd w:val="clear" w:color="auto" w:fill="CFF2FB"/>
            <w:noWrap/>
            <w:vAlign w:val="center"/>
          </w:tcPr>
          <w:p w14:paraId="5DC6DC0E"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主持人：张明真</w:t>
            </w:r>
          </w:p>
        </w:tc>
      </w:tr>
      <w:tr w:rsidR="001F7E9F" w:rsidRPr="001F7E9F" w14:paraId="24A498EA" w14:textId="77777777" w:rsidTr="001F7E9F">
        <w:trPr>
          <w:trHeight w:val="680"/>
          <w:jc w:val="center"/>
        </w:trPr>
        <w:tc>
          <w:tcPr>
            <w:tcW w:w="1317" w:type="dxa"/>
            <w:tcBorders>
              <w:tl2br w:val="nil"/>
              <w:tr2bl w:val="nil"/>
            </w:tcBorders>
            <w:noWrap/>
            <w:vAlign w:val="center"/>
          </w:tcPr>
          <w:p w14:paraId="3CC59F85"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14:15-14:25</w:t>
            </w:r>
          </w:p>
        </w:tc>
        <w:tc>
          <w:tcPr>
            <w:tcW w:w="717" w:type="dxa"/>
            <w:tcBorders>
              <w:tl2br w:val="nil"/>
              <w:tr2bl w:val="nil"/>
            </w:tcBorders>
            <w:noWrap/>
            <w:vAlign w:val="center"/>
          </w:tcPr>
          <w:p w14:paraId="04858F21"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983" w:type="dxa"/>
            <w:tcBorders>
              <w:tl2br w:val="nil"/>
              <w:tr2bl w:val="nil"/>
            </w:tcBorders>
            <w:vAlign w:val="center"/>
          </w:tcPr>
          <w:p w14:paraId="12D0A85A" w14:textId="77777777" w:rsidR="001F7E9F" w:rsidRPr="001F7E9F" w:rsidRDefault="001F7E9F" w:rsidP="001F7E9F">
            <w:pPr>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陈顺有</w:t>
            </w:r>
            <w:proofErr w:type="gramEnd"/>
          </w:p>
        </w:tc>
        <w:tc>
          <w:tcPr>
            <w:tcW w:w="2300" w:type="dxa"/>
            <w:tcBorders>
              <w:tl2br w:val="nil"/>
              <w:tr2bl w:val="nil"/>
            </w:tcBorders>
            <w:noWrap/>
            <w:vAlign w:val="center"/>
          </w:tcPr>
          <w:p w14:paraId="69D7437C" w14:textId="77777777" w:rsidR="001F7E9F" w:rsidRPr="001F7E9F" w:rsidRDefault="001F7E9F" w:rsidP="001F7E9F">
            <w:pPr>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福州市第二总医院</w:t>
            </w:r>
          </w:p>
        </w:tc>
        <w:tc>
          <w:tcPr>
            <w:tcW w:w="4327" w:type="dxa"/>
            <w:tcBorders>
              <w:tl2br w:val="nil"/>
              <w:tr2bl w:val="nil"/>
            </w:tcBorders>
            <w:vAlign w:val="center"/>
          </w:tcPr>
          <w:p w14:paraId="0244CE22"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金银花外</w:t>
            </w:r>
            <w:proofErr w:type="gramStart"/>
            <w:r w:rsidRPr="001F7E9F">
              <w:rPr>
                <w:rFonts w:ascii="Times New Roman" w:eastAsia="微软雅黑" w:hAnsi="Times New Roman"/>
                <w:color w:val="000000"/>
                <w:kern w:val="0"/>
                <w:sz w:val="18"/>
                <w:szCs w:val="18"/>
                <w:lang w:bidi="ar"/>
              </w:rPr>
              <w:t>泌</w:t>
            </w:r>
            <w:proofErr w:type="gramEnd"/>
            <w:r w:rsidRPr="001F7E9F">
              <w:rPr>
                <w:rFonts w:ascii="Times New Roman" w:eastAsia="微软雅黑" w:hAnsi="Times New Roman"/>
                <w:color w:val="000000"/>
                <w:kern w:val="0"/>
                <w:sz w:val="18"/>
                <w:szCs w:val="18"/>
                <w:lang w:bidi="ar"/>
              </w:rPr>
              <w:t>体囊</w:t>
            </w:r>
            <w:proofErr w:type="gramStart"/>
            <w:r w:rsidRPr="001F7E9F">
              <w:rPr>
                <w:rFonts w:ascii="Times New Roman" w:eastAsia="微软雅黑" w:hAnsi="Times New Roman"/>
                <w:color w:val="000000"/>
                <w:kern w:val="0"/>
                <w:sz w:val="18"/>
                <w:szCs w:val="18"/>
                <w:lang w:bidi="ar"/>
              </w:rPr>
              <w:t>泡通过</w:t>
            </w:r>
            <w:proofErr w:type="gramEnd"/>
            <w:r w:rsidRPr="001F7E9F">
              <w:rPr>
                <w:rFonts w:ascii="Times New Roman" w:eastAsia="微软雅黑" w:hAnsi="Times New Roman"/>
                <w:color w:val="000000"/>
                <w:kern w:val="0"/>
                <w:sz w:val="18"/>
                <w:szCs w:val="18"/>
                <w:lang w:bidi="ar"/>
              </w:rPr>
              <w:t>减少线粒体</w:t>
            </w:r>
            <w:r w:rsidRPr="001F7E9F">
              <w:rPr>
                <w:rFonts w:ascii="Times New Roman" w:eastAsia="微软雅黑" w:hAnsi="Times New Roman"/>
                <w:color w:val="000000"/>
                <w:kern w:val="0"/>
                <w:sz w:val="18"/>
                <w:szCs w:val="18"/>
                <w:lang w:bidi="ar"/>
              </w:rPr>
              <w:t>ROS</w:t>
            </w:r>
            <w:r w:rsidRPr="001F7E9F">
              <w:rPr>
                <w:rFonts w:ascii="Times New Roman" w:eastAsia="微软雅黑" w:hAnsi="Times New Roman"/>
                <w:color w:val="000000"/>
                <w:kern w:val="0"/>
                <w:sz w:val="18"/>
                <w:szCs w:val="18"/>
                <w:lang w:bidi="ar"/>
              </w:rPr>
              <w:t>改善生长板软骨细胞损伤</w:t>
            </w:r>
            <w:proofErr w:type="gramStart"/>
            <w:r w:rsidRPr="001F7E9F">
              <w:rPr>
                <w:rFonts w:ascii="Times New Roman" w:eastAsia="微软雅黑" w:hAnsi="Times New Roman"/>
                <w:color w:val="000000"/>
                <w:kern w:val="0"/>
                <w:sz w:val="18"/>
                <w:szCs w:val="18"/>
                <w:lang w:bidi="ar"/>
              </w:rPr>
              <w:t>抑制骨桥形成</w:t>
            </w:r>
            <w:proofErr w:type="gramEnd"/>
            <w:r w:rsidRPr="001F7E9F">
              <w:rPr>
                <w:rFonts w:ascii="Times New Roman" w:eastAsia="微软雅黑" w:hAnsi="Times New Roman"/>
                <w:color w:val="000000"/>
                <w:kern w:val="0"/>
                <w:sz w:val="18"/>
                <w:szCs w:val="18"/>
                <w:lang w:bidi="ar"/>
              </w:rPr>
              <w:t>的研究</w:t>
            </w:r>
          </w:p>
        </w:tc>
      </w:tr>
      <w:tr w:rsidR="001F7E9F" w:rsidRPr="001F7E9F" w14:paraId="42C6E9CC" w14:textId="77777777" w:rsidTr="001F7E9F">
        <w:trPr>
          <w:trHeight w:val="680"/>
          <w:jc w:val="center"/>
        </w:trPr>
        <w:tc>
          <w:tcPr>
            <w:tcW w:w="1317" w:type="dxa"/>
            <w:tcBorders>
              <w:tl2br w:val="nil"/>
              <w:tr2bl w:val="nil"/>
            </w:tcBorders>
            <w:noWrap/>
            <w:vAlign w:val="center"/>
          </w:tcPr>
          <w:p w14:paraId="598B0314"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14:25-14:35</w:t>
            </w:r>
          </w:p>
        </w:tc>
        <w:tc>
          <w:tcPr>
            <w:tcW w:w="717" w:type="dxa"/>
            <w:tcBorders>
              <w:tl2br w:val="nil"/>
              <w:tr2bl w:val="nil"/>
            </w:tcBorders>
            <w:noWrap/>
            <w:vAlign w:val="center"/>
          </w:tcPr>
          <w:p w14:paraId="4501FE57"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983" w:type="dxa"/>
            <w:tcBorders>
              <w:tl2br w:val="nil"/>
              <w:tr2bl w:val="nil"/>
            </w:tcBorders>
            <w:vAlign w:val="center"/>
          </w:tcPr>
          <w:p w14:paraId="788734E8"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王晓琳</w:t>
            </w:r>
          </w:p>
        </w:tc>
        <w:tc>
          <w:tcPr>
            <w:tcW w:w="2300" w:type="dxa"/>
            <w:tcBorders>
              <w:tl2br w:val="nil"/>
              <w:tr2bl w:val="nil"/>
            </w:tcBorders>
            <w:noWrap/>
            <w:vAlign w:val="center"/>
          </w:tcPr>
          <w:p w14:paraId="7605984C" w14:textId="77777777" w:rsidR="001F7E9F" w:rsidRPr="001F7E9F" w:rsidRDefault="001F7E9F" w:rsidP="001F7E9F">
            <w:pPr>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澳门科技大学</w:t>
            </w:r>
          </w:p>
        </w:tc>
        <w:tc>
          <w:tcPr>
            <w:tcW w:w="4327" w:type="dxa"/>
            <w:tcBorders>
              <w:tl2br w:val="nil"/>
              <w:tr2bl w:val="nil"/>
            </w:tcBorders>
            <w:vAlign w:val="center"/>
          </w:tcPr>
          <w:p w14:paraId="4FB08ABA"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病理驱动型纳米平台构建及其在炎性疾病靶</w:t>
            </w:r>
            <w:proofErr w:type="gramStart"/>
            <w:r w:rsidRPr="001F7E9F">
              <w:rPr>
                <w:rFonts w:ascii="Times New Roman" w:eastAsia="微软雅黑" w:hAnsi="Times New Roman"/>
                <w:color w:val="000000"/>
                <w:kern w:val="0"/>
                <w:sz w:val="18"/>
                <w:szCs w:val="18"/>
                <w:lang w:bidi="ar"/>
              </w:rPr>
              <w:t>向治疗</w:t>
            </w:r>
            <w:proofErr w:type="gramEnd"/>
            <w:r w:rsidRPr="001F7E9F">
              <w:rPr>
                <w:rFonts w:ascii="Times New Roman" w:eastAsia="微软雅黑" w:hAnsi="Times New Roman"/>
                <w:color w:val="000000"/>
                <w:kern w:val="0"/>
                <w:sz w:val="18"/>
                <w:szCs w:val="18"/>
                <w:lang w:bidi="ar"/>
              </w:rPr>
              <w:t>的应用</w:t>
            </w:r>
          </w:p>
        </w:tc>
      </w:tr>
      <w:tr w:rsidR="001F7E9F" w:rsidRPr="001F7E9F" w14:paraId="3CA0E328" w14:textId="77777777" w:rsidTr="001F7E9F">
        <w:trPr>
          <w:trHeight w:val="680"/>
          <w:jc w:val="center"/>
        </w:trPr>
        <w:tc>
          <w:tcPr>
            <w:tcW w:w="1317" w:type="dxa"/>
            <w:tcBorders>
              <w:tl2br w:val="nil"/>
              <w:tr2bl w:val="nil"/>
            </w:tcBorders>
            <w:noWrap/>
            <w:vAlign w:val="center"/>
          </w:tcPr>
          <w:p w14:paraId="640403FC"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14:35-14:45</w:t>
            </w:r>
          </w:p>
        </w:tc>
        <w:tc>
          <w:tcPr>
            <w:tcW w:w="717" w:type="dxa"/>
            <w:tcBorders>
              <w:tl2br w:val="nil"/>
              <w:tr2bl w:val="nil"/>
            </w:tcBorders>
            <w:noWrap/>
            <w:vAlign w:val="center"/>
          </w:tcPr>
          <w:p w14:paraId="0919C254"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983" w:type="dxa"/>
            <w:tcBorders>
              <w:tl2br w:val="nil"/>
              <w:tr2bl w:val="nil"/>
            </w:tcBorders>
            <w:vAlign w:val="center"/>
          </w:tcPr>
          <w:p w14:paraId="3C40B395"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张</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沫</w:t>
            </w:r>
          </w:p>
        </w:tc>
        <w:tc>
          <w:tcPr>
            <w:tcW w:w="2300" w:type="dxa"/>
            <w:tcBorders>
              <w:tl2br w:val="nil"/>
              <w:tr2bl w:val="nil"/>
            </w:tcBorders>
            <w:noWrap/>
            <w:vAlign w:val="center"/>
          </w:tcPr>
          <w:p w14:paraId="19363545" w14:textId="77777777" w:rsidR="001F7E9F" w:rsidRPr="001F7E9F" w:rsidRDefault="001F7E9F" w:rsidP="001F7E9F">
            <w:pPr>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中国医学科学院基础医学研究所</w:t>
            </w:r>
          </w:p>
        </w:tc>
        <w:tc>
          <w:tcPr>
            <w:tcW w:w="4327" w:type="dxa"/>
            <w:tcBorders>
              <w:tl2br w:val="nil"/>
              <w:tr2bl w:val="nil"/>
            </w:tcBorders>
            <w:vAlign w:val="center"/>
          </w:tcPr>
          <w:p w14:paraId="4FA65F3F"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多功能磁纳米探针技术应用于</w:t>
            </w:r>
            <w:proofErr w:type="gramStart"/>
            <w:r w:rsidRPr="001F7E9F">
              <w:rPr>
                <w:rFonts w:ascii="Times New Roman" w:eastAsia="微软雅黑" w:hAnsi="Times New Roman"/>
                <w:color w:val="000000"/>
                <w:kern w:val="0"/>
                <w:sz w:val="18"/>
                <w:szCs w:val="18"/>
                <w:lang w:bidi="ar"/>
              </w:rPr>
              <w:t>代谢组</w:t>
            </w:r>
            <w:proofErr w:type="gramEnd"/>
            <w:r w:rsidRPr="001F7E9F">
              <w:rPr>
                <w:rFonts w:ascii="Times New Roman" w:eastAsia="微软雅黑" w:hAnsi="Times New Roman"/>
                <w:color w:val="000000"/>
                <w:kern w:val="0"/>
                <w:sz w:val="18"/>
                <w:szCs w:val="18"/>
                <w:lang w:bidi="ar"/>
              </w:rPr>
              <w:t>高覆盖分析及疾病标志物筛选</w:t>
            </w:r>
          </w:p>
        </w:tc>
      </w:tr>
    </w:tbl>
    <w:p w14:paraId="03374542" w14:textId="77777777" w:rsidR="001F7E9F" w:rsidRPr="001F7E9F" w:rsidRDefault="001F7E9F" w:rsidP="001F7E9F">
      <w:pPr>
        <w:widowControl w:val="0"/>
        <w:textAlignment w:val="auto"/>
        <w:rPr>
          <w:szCs w:val="24"/>
        </w:rPr>
      </w:pPr>
      <w:r w:rsidRPr="001F7E9F">
        <w:rPr>
          <w:szCs w:val="24"/>
        </w:rPr>
        <w:br w:type="page"/>
      </w:r>
    </w:p>
    <w:tbl>
      <w:tblPr>
        <w:tblStyle w:val="15"/>
        <w:tblW w:w="94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8"/>
      </w:tblGrid>
      <w:tr w:rsidR="001F7E9F" w:rsidRPr="001F7E9F" w14:paraId="1D9A2A3B" w14:textId="77777777" w:rsidTr="00217BD2">
        <w:trPr>
          <w:trHeight w:val="1134"/>
          <w:jc w:val="center"/>
        </w:trPr>
        <w:tc>
          <w:tcPr>
            <w:tcW w:w="9448" w:type="dxa"/>
            <w:vAlign w:val="center"/>
          </w:tcPr>
          <w:p w14:paraId="7A68B2A4" w14:textId="77777777" w:rsidR="001F7E9F" w:rsidRPr="001F7E9F" w:rsidRDefault="001F7E9F" w:rsidP="001F7E9F">
            <w:pPr>
              <w:snapToGrid w:val="0"/>
              <w:spacing w:beforeLines="50" w:before="156"/>
              <w:textAlignment w:val="auto"/>
              <w:rPr>
                <w:szCs w:val="24"/>
              </w:rPr>
            </w:pPr>
            <w:r w:rsidRPr="001F7E9F">
              <w:rPr>
                <w:rFonts w:ascii="微软雅黑" w:eastAsia="微软雅黑" w:hAnsi="微软雅黑" w:cs="微软雅黑" w:hint="eastAsia"/>
                <w:b/>
                <w:bCs/>
                <w:color w:val="08A3A6"/>
                <w:sz w:val="32"/>
                <w:szCs w:val="32"/>
              </w:rPr>
              <w:t>分会场2B 分子影像与传感诊断</w:t>
            </w:r>
            <w:r w:rsidRPr="001F7E9F">
              <w:rPr>
                <w:rFonts w:ascii="微软雅黑" w:eastAsia="微软雅黑" w:hAnsi="微软雅黑" w:cs="微软雅黑" w:hint="eastAsia"/>
                <w:b/>
                <w:bCs/>
                <w:noProof/>
                <w:color w:val="08A3A6"/>
                <w:sz w:val="32"/>
                <w:szCs w:val="32"/>
              </w:rPr>
              <w:drawing>
                <wp:anchor distT="0" distB="0" distL="114300" distR="114300" simplePos="0" relativeHeight="251666432" behindDoc="1" locked="0" layoutInCell="1" allowOverlap="1" wp14:anchorId="2589A7AA" wp14:editId="2CF1E1AD">
                  <wp:simplePos x="0" y="0"/>
                  <wp:positionH relativeFrom="column">
                    <wp:posOffset>-2540</wp:posOffset>
                  </wp:positionH>
                  <wp:positionV relativeFrom="paragraph">
                    <wp:posOffset>107315</wp:posOffset>
                  </wp:positionV>
                  <wp:extent cx="5859145" cy="588010"/>
                  <wp:effectExtent l="0" t="0" r="8255" b="0"/>
                  <wp:wrapNone/>
                  <wp:docPr id="35" name="图片 35" descr="标题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标题栏"/>
                          <pic:cNvPicPr>
                            <a:picLocks noChangeAspect="1"/>
                          </pic:cNvPicPr>
                        </pic:nvPicPr>
                        <pic:blipFill>
                          <a:blip r:embed="rId8"/>
                          <a:stretch>
                            <a:fillRect/>
                          </a:stretch>
                        </pic:blipFill>
                        <pic:spPr>
                          <a:xfrm>
                            <a:off x="0" y="0"/>
                            <a:ext cx="5859145" cy="588010"/>
                          </a:xfrm>
                          <a:prstGeom prst="rect">
                            <a:avLst/>
                          </a:prstGeom>
                        </pic:spPr>
                      </pic:pic>
                    </a:graphicData>
                  </a:graphic>
                </wp:anchor>
              </w:drawing>
            </w:r>
          </w:p>
        </w:tc>
      </w:tr>
      <w:tr w:rsidR="001F7E9F" w:rsidRPr="001F7E9F" w14:paraId="6CF1221F" w14:textId="77777777" w:rsidTr="00217BD2">
        <w:trPr>
          <w:trHeight w:val="850"/>
          <w:jc w:val="center"/>
        </w:trPr>
        <w:tc>
          <w:tcPr>
            <w:tcW w:w="9448" w:type="dxa"/>
            <w:vAlign w:val="center"/>
          </w:tcPr>
          <w:p w14:paraId="3E52CC29"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r w:rsidRPr="001F7E9F">
              <w:rPr>
                <w:rFonts w:ascii="微软雅黑" w:eastAsia="微软雅黑" w:hAnsi="微软雅黑" w:cs="微软雅黑" w:hint="eastAsia"/>
                <w:color w:val="000000"/>
                <w:sz w:val="20"/>
                <w:szCs w:val="20"/>
              </w:rPr>
              <w:t>分会主席：王忠良、周子健</w:t>
            </w:r>
          </w:p>
          <w:p w14:paraId="096F199D"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proofErr w:type="gramStart"/>
            <w:r w:rsidRPr="001F7E9F">
              <w:rPr>
                <w:rFonts w:ascii="微软雅黑" w:eastAsia="微软雅黑" w:hAnsi="微软雅黑" w:cs="微软雅黑" w:hint="eastAsia"/>
                <w:color w:val="000000"/>
                <w:sz w:val="20"/>
                <w:szCs w:val="20"/>
              </w:rPr>
              <w:t xml:space="preserve">时　　</w:t>
            </w:r>
            <w:proofErr w:type="gramEnd"/>
            <w:r w:rsidRPr="001F7E9F">
              <w:rPr>
                <w:rFonts w:ascii="微软雅黑" w:eastAsia="微软雅黑" w:hAnsi="微软雅黑" w:cs="微软雅黑" w:hint="eastAsia"/>
                <w:color w:val="000000"/>
                <w:sz w:val="20"/>
                <w:szCs w:val="20"/>
              </w:rPr>
              <w:t>间：10月9日 下午 13:30-18:35；10月10日 上午08:30-11:50，下午13:30-14:50</w:t>
            </w:r>
          </w:p>
          <w:p w14:paraId="063651EA"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proofErr w:type="gramStart"/>
            <w:r w:rsidRPr="001F7E9F">
              <w:rPr>
                <w:rFonts w:ascii="微软雅黑" w:eastAsia="微软雅黑" w:hAnsi="微软雅黑" w:cs="微软雅黑" w:hint="eastAsia"/>
                <w:color w:val="000000"/>
                <w:sz w:val="20"/>
                <w:szCs w:val="20"/>
              </w:rPr>
              <w:t xml:space="preserve">地　　</w:t>
            </w:r>
            <w:proofErr w:type="gramEnd"/>
            <w:r w:rsidRPr="001F7E9F">
              <w:rPr>
                <w:rFonts w:ascii="微软雅黑" w:eastAsia="微软雅黑" w:hAnsi="微软雅黑" w:cs="微软雅黑" w:hint="eastAsia"/>
                <w:color w:val="000000"/>
                <w:sz w:val="20"/>
                <w:szCs w:val="20"/>
              </w:rPr>
              <w:t>点：会议中心 3-10 会议室、会议中心 2-7 八一厅</w:t>
            </w:r>
          </w:p>
        </w:tc>
      </w:tr>
    </w:tbl>
    <w:p w14:paraId="79B6EE3A" w14:textId="77777777" w:rsidR="001F7E9F" w:rsidRPr="001F7E9F" w:rsidRDefault="001F7E9F" w:rsidP="001F7E9F">
      <w:pPr>
        <w:widowControl w:val="0"/>
        <w:textAlignment w:val="auto"/>
        <w:rPr>
          <w:szCs w:val="24"/>
        </w:rPr>
      </w:pPr>
    </w:p>
    <w:tbl>
      <w:tblPr>
        <w:tblW w:w="9735" w:type="dxa"/>
        <w:jc w:val="center"/>
        <w:tblBorders>
          <w:top w:val="single" w:sz="6" w:space="0" w:color="7DDED6"/>
          <w:left w:val="single" w:sz="6" w:space="0" w:color="7DDED6"/>
          <w:bottom w:val="single" w:sz="6" w:space="0" w:color="7DDED6"/>
          <w:right w:val="single" w:sz="6" w:space="0" w:color="7DDED6"/>
          <w:insideH w:val="single" w:sz="6" w:space="0" w:color="7DDED6"/>
          <w:insideV w:val="single" w:sz="6" w:space="0" w:color="7DDED6"/>
        </w:tblBorders>
        <w:tblLayout w:type="fixed"/>
        <w:tblLook w:val="04A0" w:firstRow="1" w:lastRow="0" w:firstColumn="1" w:lastColumn="0" w:noHBand="0" w:noVBand="1"/>
      </w:tblPr>
      <w:tblGrid>
        <w:gridCol w:w="1329"/>
        <w:gridCol w:w="700"/>
        <w:gridCol w:w="1089"/>
        <w:gridCol w:w="2245"/>
        <w:gridCol w:w="4372"/>
      </w:tblGrid>
      <w:tr w:rsidR="001F7E9F" w:rsidRPr="001F7E9F" w14:paraId="5AA6B966" w14:textId="77777777" w:rsidTr="001F7E9F">
        <w:trPr>
          <w:trHeight w:val="454"/>
          <w:jc w:val="center"/>
        </w:trPr>
        <w:tc>
          <w:tcPr>
            <w:tcW w:w="9735" w:type="dxa"/>
            <w:gridSpan w:val="5"/>
            <w:tcBorders>
              <w:tl2br w:val="nil"/>
              <w:tr2bl w:val="nil"/>
            </w:tcBorders>
            <w:shd w:val="clear" w:color="auto" w:fill="248F86"/>
            <w:noWrap/>
            <w:vAlign w:val="center"/>
          </w:tcPr>
          <w:p w14:paraId="79DE27B8" w14:textId="77777777" w:rsidR="001F7E9F" w:rsidRPr="001F7E9F" w:rsidRDefault="001F7E9F" w:rsidP="001F7E9F">
            <w:pPr>
              <w:snapToGrid w:val="0"/>
              <w:jc w:val="center"/>
              <w:textAlignment w:val="center"/>
              <w:rPr>
                <w:rFonts w:ascii="Times New Roman" w:eastAsia="微软雅黑" w:hAnsi="Times New Roman"/>
                <w:b/>
                <w:bCs/>
                <w:color w:val="FFFFFF"/>
                <w:sz w:val="22"/>
              </w:rPr>
            </w:pPr>
            <w:r w:rsidRPr="001F7E9F">
              <w:rPr>
                <w:rFonts w:ascii="Times New Roman" w:eastAsia="微软雅黑" w:hAnsi="Times New Roman" w:hint="eastAsia"/>
                <w:b/>
                <w:bCs/>
                <w:color w:val="FFFFFF"/>
                <w:sz w:val="22"/>
              </w:rPr>
              <w:t>分会场</w:t>
            </w:r>
            <w:r w:rsidRPr="001F7E9F">
              <w:rPr>
                <w:rFonts w:ascii="Times New Roman" w:eastAsia="微软雅黑" w:hAnsi="Times New Roman"/>
                <w:b/>
                <w:bCs/>
                <w:color w:val="FFFFFF"/>
                <w:sz w:val="22"/>
              </w:rPr>
              <w:t xml:space="preserve">2B </w:t>
            </w:r>
            <w:r w:rsidRPr="001F7E9F">
              <w:rPr>
                <w:rFonts w:ascii="Times New Roman" w:eastAsia="微软雅黑" w:hAnsi="Times New Roman"/>
                <w:b/>
                <w:bCs/>
                <w:color w:val="FFFFFF"/>
                <w:sz w:val="22"/>
              </w:rPr>
              <w:t>分子影像与传感诊断</w:t>
            </w:r>
          </w:p>
        </w:tc>
      </w:tr>
      <w:tr w:rsidR="001F7E9F" w:rsidRPr="001F7E9F" w14:paraId="6EF7DAF1" w14:textId="77777777" w:rsidTr="001F7E9F">
        <w:trPr>
          <w:trHeight w:val="454"/>
          <w:jc w:val="center"/>
        </w:trPr>
        <w:tc>
          <w:tcPr>
            <w:tcW w:w="9735" w:type="dxa"/>
            <w:gridSpan w:val="5"/>
            <w:tcBorders>
              <w:tl2br w:val="nil"/>
              <w:tr2bl w:val="nil"/>
            </w:tcBorders>
            <w:shd w:val="clear" w:color="auto" w:fill="248F86"/>
            <w:noWrap/>
            <w:vAlign w:val="center"/>
          </w:tcPr>
          <w:p w14:paraId="49236C20" w14:textId="77777777" w:rsidR="001F7E9F" w:rsidRPr="001F7E9F" w:rsidRDefault="001F7E9F" w:rsidP="001F7E9F">
            <w:pPr>
              <w:snapToGrid w:val="0"/>
              <w:jc w:val="center"/>
              <w:textAlignment w:val="center"/>
              <w:rPr>
                <w:rFonts w:ascii="Times New Roman" w:eastAsia="微软雅黑" w:hAnsi="Times New Roman"/>
                <w:b/>
                <w:bCs/>
                <w:color w:val="FFFFFF"/>
                <w:sz w:val="22"/>
              </w:rPr>
            </w:pPr>
            <w:r w:rsidRPr="001F7E9F">
              <w:rPr>
                <w:rFonts w:ascii="Times New Roman" w:eastAsia="微软雅黑" w:hAnsi="Times New Roman" w:hint="eastAsia"/>
                <w:b/>
                <w:bCs/>
                <w:color w:val="FFFFFF"/>
                <w:sz w:val="22"/>
              </w:rPr>
              <w:t>分会主席：王忠良、周子健</w:t>
            </w:r>
          </w:p>
        </w:tc>
      </w:tr>
      <w:tr w:rsidR="001F7E9F" w:rsidRPr="001F7E9F" w14:paraId="08C471E6" w14:textId="77777777" w:rsidTr="001F7E9F">
        <w:trPr>
          <w:trHeight w:val="454"/>
          <w:jc w:val="center"/>
        </w:trPr>
        <w:tc>
          <w:tcPr>
            <w:tcW w:w="9735" w:type="dxa"/>
            <w:gridSpan w:val="5"/>
            <w:tcBorders>
              <w:tl2br w:val="nil"/>
              <w:tr2bl w:val="nil"/>
            </w:tcBorders>
            <w:shd w:val="clear" w:color="auto" w:fill="248F86"/>
            <w:noWrap/>
            <w:vAlign w:val="center"/>
          </w:tcPr>
          <w:p w14:paraId="35974F28" w14:textId="77777777" w:rsidR="001F7E9F" w:rsidRPr="001F7E9F" w:rsidRDefault="001F7E9F" w:rsidP="001F7E9F">
            <w:pPr>
              <w:tabs>
                <w:tab w:val="left" w:pos="3571"/>
              </w:tabs>
              <w:snapToGrid w:val="0"/>
              <w:jc w:val="center"/>
              <w:textAlignment w:val="center"/>
              <w:rPr>
                <w:rFonts w:ascii="Times New Roman" w:eastAsia="微软雅黑" w:hAnsi="Times New Roman"/>
                <w:b/>
                <w:bCs/>
                <w:color w:val="FFFFFF"/>
                <w:sz w:val="22"/>
              </w:rPr>
            </w:pPr>
            <w:r w:rsidRPr="001F7E9F">
              <w:rPr>
                <w:rFonts w:ascii="微软雅黑" w:eastAsia="微软雅黑" w:hAnsi="微软雅黑" w:cs="微软雅黑" w:hint="eastAsia"/>
                <w:b/>
                <w:bCs/>
                <w:color w:val="FFFFFF"/>
                <w:sz w:val="20"/>
                <w:szCs w:val="20"/>
              </w:rPr>
              <w:t>10月9日 下午 13:30-18:35  会议中心 3-10会议室</w:t>
            </w:r>
          </w:p>
        </w:tc>
      </w:tr>
      <w:tr w:rsidR="001F7E9F" w:rsidRPr="001F7E9F" w14:paraId="6059FBB6" w14:textId="77777777" w:rsidTr="001F7E9F">
        <w:trPr>
          <w:trHeight w:val="454"/>
          <w:jc w:val="center"/>
        </w:trPr>
        <w:tc>
          <w:tcPr>
            <w:tcW w:w="1329" w:type="dxa"/>
            <w:tcBorders>
              <w:tl2br w:val="nil"/>
              <w:tr2bl w:val="nil"/>
            </w:tcBorders>
            <w:shd w:val="clear" w:color="auto" w:fill="D4F4F2"/>
            <w:noWrap/>
            <w:vAlign w:val="center"/>
          </w:tcPr>
          <w:p w14:paraId="7352392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时间</w:t>
            </w:r>
          </w:p>
        </w:tc>
        <w:tc>
          <w:tcPr>
            <w:tcW w:w="700" w:type="dxa"/>
            <w:tcBorders>
              <w:tl2br w:val="nil"/>
              <w:tr2bl w:val="nil"/>
            </w:tcBorders>
            <w:shd w:val="clear" w:color="auto" w:fill="D4F4F2"/>
            <w:noWrap/>
            <w:vAlign w:val="center"/>
          </w:tcPr>
          <w:p w14:paraId="34677AA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报告类型</w:t>
            </w:r>
          </w:p>
        </w:tc>
        <w:tc>
          <w:tcPr>
            <w:tcW w:w="1089" w:type="dxa"/>
            <w:tcBorders>
              <w:tl2br w:val="nil"/>
              <w:tr2bl w:val="nil"/>
            </w:tcBorders>
            <w:shd w:val="clear" w:color="auto" w:fill="D4F4F2"/>
            <w:noWrap/>
            <w:vAlign w:val="center"/>
          </w:tcPr>
          <w:p w14:paraId="00D8A79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报告人</w:t>
            </w:r>
          </w:p>
        </w:tc>
        <w:tc>
          <w:tcPr>
            <w:tcW w:w="2245" w:type="dxa"/>
            <w:tcBorders>
              <w:tl2br w:val="nil"/>
              <w:tr2bl w:val="nil"/>
            </w:tcBorders>
            <w:shd w:val="clear" w:color="auto" w:fill="D4F4F2"/>
            <w:noWrap/>
            <w:vAlign w:val="center"/>
          </w:tcPr>
          <w:p w14:paraId="12A226A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报告人单位</w:t>
            </w:r>
          </w:p>
        </w:tc>
        <w:tc>
          <w:tcPr>
            <w:tcW w:w="4372" w:type="dxa"/>
            <w:tcBorders>
              <w:tl2br w:val="nil"/>
              <w:tr2bl w:val="nil"/>
            </w:tcBorders>
            <w:shd w:val="clear" w:color="auto" w:fill="D4F4F2"/>
            <w:vAlign w:val="center"/>
          </w:tcPr>
          <w:p w14:paraId="71B24DA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报告题目</w:t>
            </w:r>
          </w:p>
        </w:tc>
      </w:tr>
      <w:tr w:rsidR="001F7E9F" w:rsidRPr="001F7E9F" w14:paraId="488490F8" w14:textId="77777777" w:rsidTr="001F7E9F">
        <w:trPr>
          <w:trHeight w:val="454"/>
          <w:jc w:val="center"/>
        </w:trPr>
        <w:tc>
          <w:tcPr>
            <w:tcW w:w="9735" w:type="dxa"/>
            <w:gridSpan w:val="5"/>
            <w:tcBorders>
              <w:tl2br w:val="nil"/>
              <w:tr2bl w:val="nil"/>
            </w:tcBorders>
            <w:shd w:val="clear" w:color="auto" w:fill="CFF2FB"/>
            <w:noWrap/>
            <w:vAlign w:val="center"/>
          </w:tcPr>
          <w:p w14:paraId="771A56E5" w14:textId="77777777" w:rsidR="001F7E9F" w:rsidRPr="001F7E9F" w:rsidRDefault="001F7E9F" w:rsidP="001F7E9F">
            <w:pPr>
              <w:snapToGrid w:val="0"/>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sz w:val="18"/>
                <w:szCs w:val="18"/>
                <w:lang w:bidi="ar"/>
              </w:rPr>
              <w:t>主持人：</w:t>
            </w:r>
            <w:proofErr w:type="gramStart"/>
            <w:r w:rsidRPr="001F7E9F">
              <w:rPr>
                <w:rFonts w:ascii="Times New Roman" w:eastAsia="微软雅黑" w:hAnsi="Times New Roman"/>
                <w:color w:val="000000"/>
                <w:sz w:val="18"/>
                <w:szCs w:val="18"/>
                <w:lang w:bidi="ar"/>
              </w:rPr>
              <w:t>刘鉴峰</w:t>
            </w:r>
            <w:proofErr w:type="gramEnd"/>
            <w:r w:rsidRPr="001F7E9F">
              <w:rPr>
                <w:rFonts w:ascii="Times New Roman" w:eastAsia="微软雅黑" w:hAnsi="Times New Roman"/>
                <w:color w:val="000000"/>
                <w:sz w:val="18"/>
                <w:szCs w:val="18"/>
                <w:lang w:bidi="ar"/>
              </w:rPr>
              <w:t xml:space="preserve">  </w:t>
            </w:r>
            <w:r w:rsidRPr="001F7E9F">
              <w:rPr>
                <w:rFonts w:ascii="Times New Roman" w:eastAsia="微软雅黑" w:hAnsi="Times New Roman"/>
                <w:color w:val="000000"/>
                <w:sz w:val="18"/>
                <w:szCs w:val="18"/>
                <w:lang w:bidi="ar"/>
              </w:rPr>
              <w:t>中国医学科学院放射医学研究所</w:t>
            </w:r>
          </w:p>
        </w:tc>
      </w:tr>
      <w:tr w:rsidR="001F7E9F" w:rsidRPr="001F7E9F" w14:paraId="0973F35C" w14:textId="77777777" w:rsidTr="001F7E9F">
        <w:trPr>
          <w:trHeight w:val="454"/>
          <w:jc w:val="center"/>
        </w:trPr>
        <w:tc>
          <w:tcPr>
            <w:tcW w:w="1329" w:type="dxa"/>
            <w:tcBorders>
              <w:tl2br w:val="nil"/>
              <w:tr2bl w:val="nil"/>
            </w:tcBorders>
            <w:noWrap/>
            <w:vAlign w:val="center"/>
          </w:tcPr>
          <w:p w14:paraId="20BA44A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13:30-13:50</w:t>
            </w:r>
          </w:p>
        </w:tc>
        <w:tc>
          <w:tcPr>
            <w:tcW w:w="700" w:type="dxa"/>
            <w:tcBorders>
              <w:tl2br w:val="nil"/>
              <w:tr2bl w:val="nil"/>
            </w:tcBorders>
            <w:noWrap/>
            <w:vAlign w:val="center"/>
          </w:tcPr>
          <w:p w14:paraId="24E863E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089" w:type="dxa"/>
            <w:tcBorders>
              <w:tl2br w:val="nil"/>
              <w:tr2bl w:val="nil"/>
            </w:tcBorders>
            <w:vAlign w:val="center"/>
          </w:tcPr>
          <w:p w14:paraId="024C84D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张</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凡</w:t>
            </w:r>
          </w:p>
        </w:tc>
        <w:tc>
          <w:tcPr>
            <w:tcW w:w="2245" w:type="dxa"/>
            <w:tcBorders>
              <w:tl2br w:val="nil"/>
              <w:tr2bl w:val="nil"/>
            </w:tcBorders>
            <w:noWrap/>
            <w:vAlign w:val="center"/>
          </w:tcPr>
          <w:p w14:paraId="4C90ADE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复旦大学</w:t>
            </w:r>
          </w:p>
        </w:tc>
        <w:tc>
          <w:tcPr>
            <w:tcW w:w="4372" w:type="dxa"/>
            <w:tcBorders>
              <w:tl2br w:val="nil"/>
              <w:tr2bl w:val="nil"/>
            </w:tcBorders>
            <w:vAlign w:val="center"/>
          </w:tcPr>
          <w:p w14:paraId="656C5E8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近红外第二窗口活体动态成像分析</w:t>
            </w:r>
          </w:p>
        </w:tc>
      </w:tr>
      <w:tr w:rsidR="001F7E9F" w:rsidRPr="001F7E9F" w14:paraId="18E56498" w14:textId="77777777" w:rsidTr="001F7E9F">
        <w:trPr>
          <w:trHeight w:val="454"/>
          <w:jc w:val="center"/>
        </w:trPr>
        <w:tc>
          <w:tcPr>
            <w:tcW w:w="1329" w:type="dxa"/>
            <w:tcBorders>
              <w:tl2br w:val="nil"/>
              <w:tr2bl w:val="nil"/>
            </w:tcBorders>
            <w:noWrap/>
            <w:vAlign w:val="center"/>
          </w:tcPr>
          <w:p w14:paraId="404BC36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13:50-14:10</w:t>
            </w:r>
          </w:p>
        </w:tc>
        <w:tc>
          <w:tcPr>
            <w:tcW w:w="700" w:type="dxa"/>
            <w:tcBorders>
              <w:tl2br w:val="nil"/>
              <w:tr2bl w:val="nil"/>
            </w:tcBorders>
            <w:noWrap/>
            <w:vAlign w:val="center"/>
          </w:tcPr>
          <w:p w14:paraId="3593012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089" w:type="dxa"/>
            <w:tcBorders>
              <w:tl2br w:val="nil"/>
              <w:tr2bl w:val="nil"/>
            </w:tcBorders>
            <w:vAlign w:val="center"/>
          </w:tcPr>
          <w:p w14:paraId="639F453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李</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聪</w:t>
            </w:r>
          </w:p>
        </w:tc>
        <w:tc>
          <w:tcPr>
            <w:tcW w:w="2245" w:type="dxa"/>
            <w:tcBorders>
              <w:tl2br w:val="nil"/>
              <w:tr2bl w:val="nil"/>
            </w:tcBorders>
            <w:noWrap/>
            <w:vAlign w:val="center"/>
          </w:tcPr>
          <w:p w14:paraId="702F8DA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复旦大学</w:t>
            </w:r>
          </w:p>
        </w:tc>
        <w:tc>
          <w:tcPr>
            <w:tcW w:w="4372" w:type="dxa"/>
            <w:tcBorders>
              <w:tl2br w:val="nil"/>
              <w:tr2bl w:val="nil"/>
            </w:tcBorders>
            <w:vAlign w:val="center"/>
          </w:tcPr>
          <w:p w14:paraId="6B5AE3E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用于实体瘤侵袭多分子事件研究的智能拉曼仪器</w:t>
            </w:r>
          </w:p>
        </w:tc>
      </w:tr>
      <w:tr w:rsidR="001F7E9F" w:rsidRPr="001F7E9F" w14:paraId="45FD1F47" w14:textId="77777777" w:rsidTr="001F7E9F">
        <w:trPr>
          <w:trHeight w:val="454"/>
          <w:jc w:val="center"/>
        </w:trPr>
        <w:tc>
          <w:tcPr>
            <w:tcW w:w="1329" w:type="dxa"/>
            <w:tcBorders>
              <w:tl2br w:val="nil"/>
              <w:tr2bl w:val="nil"/>
            </w:tcBorders>
            <w:noWrap/>
            <w:vAlign w:val="center"/>
          </w:tcPr>
          <w:p w14:paraId="3350C8B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14:10-14:30</w:t>
            </w:r>
          </w:p>
        </w:tc>
        <w:tc>
          <w:tcPr>
            <w:tcW w:w="700" w:type="dxa"/>
            <w:tcBorders>
              <w:tl2br w:val="nil"/>
              <w:tr2bl w:val="nil"/>
            </w:tcBorders>
            <w:noWrap/>
            <w:vAlign w:val="center"/>
          </w:tcPr>
          <w:p w14:paraId="3D305EA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089" w:type="dxa"/>
            <w:tcBorders>
              <w:tl2br w:val="nil"/>
              <w:tr2bl w:val="nil"/>
            </w:tcBorders>
            <w:vAlign w:val="center"/>
          </w:tcPr>
          <w:p w14:paraId="03AD296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袁</w:t>
            </w:r>
            <w:proofErr w:type="gramEnd"/>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荃</w:t>
            </w:r>
          </w:p>
        </w:tc>
        <w:tc>
          <w:tcPr>
            <w:tcW w:w="2245" w:type="dxa"/>
            <w:tcBorders>
              <w:tl2br w:val="nil"/>
              <w:tr2bl w:val="nil"/>
            </w:tcBorders>
            <w:noWrap/>
            <w:vAlign w:val="center"/>
          </w:tcPr>
          <w:p w14:paraId="251944D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武汉大学</w:t>
            </w:r>
          </w:p>
        </w:tc>
        <w:tc>
          <w:tcPr>
            <w:tcW w:w="4372" w:type="dxa"/>
            <w:tcBorders>
              <w:tl2br w:val="nil"/>
              <w:tr2bl w:val="nil"/>
            </w:tcBorders>
            <w:vAlign w:val="center"/>
          </w:tcPr>
          <w:p w14:paraId="55735E7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用于仿生痛觉传感</w:t>
            </w:r>
            <w:proofErr w:type="gramStart"/>
            <w:r w:rsidRPr="001F7E9F">
              <w:rPr>
                <w:rFonts w:ascii="Times New Roman" w:eastAsia="微软雅黑" w:hAnsi="Times New Roman"/>
                <w:color w:val="000000"/>
                <w:kern w:val="0"/>
                <w:sz w:val="18"/>
                <w:szCs w:val="18"/>
                <w:lang w:bidi="ar"/>
              </w:rPr>
              <w:t>的力致光电</w:t>
            </w:r>
            <w:proofErr w:type="gramEnd"/>
            <w:r w:rsidRPr="001F7E9F">
              <w:rPr>
                <w:rFonts w:ascii="Times New Roman" w:eastAsia="微软雅黑" w:hAnsi="Times New Roman"/>
                <w:color w:val="000000"/>
                <w:kern w:val="0"/>
                <w:sz w:val="18"/>
                <w:szCs w:val="18"/>
                <w:lang w:bidi="ar"/>
              </w:rPr>
              <w:t>双输出材料</w:t>
            </w:r>
          </w:p>
        </w:tc>
      </w:tr>
      <w:tr w:rsidR="001F7E9F" w:rsidRPr="001F7E9F" w14:paraId="7B1B5FB1" w14:textId="77777777" w:rsidTr="001F7E9F">
        <w:trPr>
          <w:trHeight w:val="454"/>
          <w:jc w:val="center"/>
        </w:trPr>
        <w:tc>
          <w:tcPr>
            <w:tcW w:w="1329" w:type="dxa"/>
            <w:tcBorders>
              <w:tl2br w:val="nil"/>
              <w:tr2bl w:val="nil"/>
            </w:tcBorders>
            <w:noWrap/>
            <w:vAlign w:val="center"/>
          </w:tcPr>
          <w:p w14:paraId="1AA5CB4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14:30-14:45</w:t>
            </w:r>
          </w:p>
        </w:tc>
        <w:tc>
          <w:tcPr>
            <w:tcW w:w="700" w:type="dxa"/>
            <w:tcBorders>
              <w:tl2br w:val="nil"/>
              <w:tr2bl w:val="nil"/>
            </w:tcBorders>
            <w:noWrap/>
            <w:vAlign w:val="center"/>
          </w:tcPr>
          <w:p w14:paraId="6574062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89" w:type="dxa"/>
            <w:tcBorders>
              <w:tl2br w:val="nil"/>
              <w:tr2bl w:val="nil"/>
            </w:tcBorders>
            <w:vAlign w:val="center"/>
          </w:tcPr>
          <w:p w14:paraId="2F1D228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陈</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倩</w:t>
            </w:r>
            <w:proofErr w:type="gramEnd"/>
          </w:p>
        </w:tc>
        <w:tc>
          <w:tcPr>
            <w:tcW w:w="2245" w:type="dxa"/>
            <w:tcBorders>
              <w:tl2br w:val="nil"/>
              <w:tr2bl w:val="nil"/>
            </w:tcBorders>
            <w:noWrap/>
            <w:vAlign w:val="center"/>
          </w:tcPr>
          <w:p w14:paraId="0BC30B8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苏州大学</w:t>
            </w:r>
          </w:p>
        </w:tc>
        <w:tc>
          <w:tcPr>
            <w:tcW w:w="4372" w:type="dxa"/>
            <w:tcBorders>
              <w:tl2br w:val="nil"/>
              <w:tr2bl w:val="nil"/>
            </w:tcBorders>
            <w:vAlign w:val="center"/>
          </w:tcPr>
          <w:p w14:paraId="549F375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蛋白药物跨屏障递送载体</w:t>
            </w:r>
          </w:p>
        </w:tc>
      </w:tr>
      <w:tr w:rsidR="001F7E9F" w:rsidRPr="001F7E9F" w14:paraId="50DD032F" w14:textId="77777777" w:rsidTr="001F7E9F">
        <w:trPr>
          <w:trHeight w:val="454"/>
          <w:jc w:val="center"/>
        </w:trPr>
        <w:tc>
          <w:tcPr>
            <w:tcW w:w="1329" w:type="dxa"/>
            <w:tcBorders>
              <w:tl2br w:val="nil"/>
              <w:tr2bl w:val="nil"/>
            </w:tcBorders>
            <w:noWrap/>
            <w:vAlign w:val="center"/>
          </w:tcPr>
          <w:p w14:paraId="64330DF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14:45-15:00</w:t>
            </w:r>
          </w:p>
        </w:tc>
        <w:tc>
          <w:tcPr>
            <w:tcW w:w="700" w:type="dxa"/>
            <w:tcBorders>
              <w:tl2br w:val="nil"/>
              <w:tr2bl w:val="nil"/>
            </w:tcBorders>
            <w:noWrap/>
            <w:vAlign w:val="center"/>
          </w:tcPr>
          <w:p w14:paraId="15ACE3D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89" w:type="dxa"/>
            <w:tcBorders>
              <w:tl2br w:val="nil"/>
              <w:tr2bl w:val="nil"/>
            </w:tcBorders>
            <w:vAlign w:val="center"/>
          </w:tcPr>
          <w:p w14:paraId="24ADF17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杜</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洋</w:t>
            </w:r>
          </w:p>
        </w:tc>
        <w:tc>
          <w:tcPr>
            <w:tcW w:w="2245" w:type="dxa"/>
            <w:tcBorders>
              <w:tl2br w:val="nil"/>
              <w:tr2bl w:val="nil"/>
            </w:tcBorders>
            <w:noWrap/>
            <w:vAlign w:val="center"/>
          </w:tcPr>
          <w:p w14:paraId="4015692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中国科学院自动化研究所</w:t>
            </w:r>
          </w:p>
        </w:tc>
        <w:tc>
          <w:tcPr>
            <w:tcW w:w="4372" w:type="dxa"/>
            <w:tcBorders>
              <w:tl2br w:val="nil"/>
              <w:tr2bl w:val="nil"/>
            </w:tcBorders>
            <w:vAlign w:val="center"/>
          </w:tcPr>
          <w:p w14:paraId="1070C25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光磁多模态分子成像引导肿瘤精准诊疗</w:t>
            </w:r>
          </w:p>
        </w:tc>
      </w:tr>
      <w:tr w:rsidR="001F7E9F" w:rsidRPr="001F7E9F" w14:paraId="4E500B87" w14:textId="77777777" w:rsidTr="001F7E9F">
        <w:trPr>
          <w:trHeight w:val="454"/>
          <w:jc w:val="center"/>
        </w:trPr>
        <w:tc>
          <w:tcPr>
            <w:tcW w:w="9735" w:type="dxa"/>
            <w:gridSpan w:val="5"/>
            <w:tcBorders>
              <w:tl2br w:val="nil"/>
              <w:tr2bl w:val="nil"/>
            </w:tcBorders>
            <w:shd w:val="clear" w:color="auto" w:fill="CFF2FB"/>
            <w:noWrap/>
            <w:vAlign w:val="center"/>
          </w:tcPr>
          <w:p w14:paraId="49D0120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主持人：杜</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洋</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中国科学院自动化研究所</w:t>
            </w:r>
          </w:p>
        </w:tc>
      </w:tr>
      <w:tr w:rsidR="001F7E9F" w:rsidRPr="001F7E9F" w14:paraId="5A6D53DB" w14:textId="77777777" w:rsidTr="001F7E9F">
        <w:trPr>
          <w:trHeight w:val="680"/>
          <w:jc w:val="center"/>
        </w:trPr>
        <w:tc>
          <w:tcPr>
            <w:tcW w:w="1329" w:type="dxa"/>
            <w:tcBorders>
              <w:tl2br w:val="nil"/>
              <w:tr2bl w:val="nil"/>
            </w:tcBorders>
            <w:noWrap/>
            <w:vAlign w:val="center"/>
          </w:tcPr>
          <w:p w14:paraId="6FD71F5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15:00-15:15</w:t>
            </w:r>
          </w:p>
        </w:tc>
        <w:tc>
          <w:tcPr>
            <w:tcW w:w="700" w:type="dxa"/>
            <w:tcBorders>
              <w:tl2br w:val="nil"/>
              <w:tr2bl w:val="nil"/>
            </w:tcBorders>
            <w:noWrap/>
            <w:vAlign w:val="center"/>
          </w:tcPr>
          <w:p w14:paraId="2ADA62F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89" w:type="dxa"/>
            <w:tcBorders>
              <w:tl2br w:val="nil"/>
              <w:tr2bl w:val="nil"/>
            </w:tcBorders>
            <w:vAlign w:val="center"/>
          </w:tcPr>
          <w:p w14:paraId="17144CA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吴玫颖</w:t>
            </w:r>
          </w:p>
        </w:tc>
        <w:tc>
          <w:tcPr>
            <w:tcW w:w="2245" w:type="dxa"/>
            <w:tcBorders>
              <w:tl2br w:val="nil"/>
              <w:tr2bl w:val="nil"/>
            </w:tcBorders>
            <w:noWrap/>
            <w:vAlign w:val="center"/>
          </w:tcPr>
          <w:p w14:paraId="00CDFDE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中山大学</w:t>
            </w:r>
          </w:p>
        </w:tc>
        <w:tc>
          <w:tcPr>
            <w:tcW w:w="4372" w:type="dxa"/>
            <w:tcBorders>
              <w:tl2br w:val="nil"/>
              <w:tr2bl w:val="nil"/>
            </w:tcBorders>
            <w:vAlign w:val="center"/>
          </w:tcPr>
          <w:p w14:paraId="7992998D"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克服生物屏障的智能纳米药物助力肿瘤免疫治疗</w:t>
            </w:r>
          </w:p>
          <w:p w14:paraId="0819A22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的研究</w:t>
            </w:r>
          </w:p>
        </w:tc>
      </w:tr>
      <w:tr w:rsidR="001F7E9F" w:rsidRPr="001F7E9F" w14:paraId="33BB50F9" w14:textId="77777777" w:rsidTr="001F7E9F">
        <w:trPr>
          <w:trHeight w:val="680"/>
          <w:jc w:val="center"/>
        </w:trPr>
        <w:tc>
          <w:tcPr>
            <w:tcW w:w="1329" w:type="dxa"/>
            <w:tcBorders>
              <w:tl2br w:val="nil"/>
              <w:tr2bl w:val="nil"/>
            </w:tcBorders>
            <w:noWrap/>
            <w:vAlign w:val="center"/>
          </w:tcPr>
          <w:p w14:paraId="2F36D52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15:15-15:30</w:t>
            </w:r>
          </w:p>
        </w:tc>
        <w:tc>
          <w:tcPr>
            <w:tcW w:w="700" w:type="dxa"/>
            <w:tcBorders>
              <w:tl2br w:val="nil"/>
              <w:tr2bl w:val="nil"/>
            </w:tcBorders>
            <w:noWrap/>
            <w:vAlign w:val="center"/>
          </w:tcPr>
          <w:p w14:paraId="659CBFF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89" w:type="dxa"/>
            <w:tcBorders>
              <w:tl2br w:val="nil"/>
              <w:tr2bl w:val="nil"/>
            </w:tcBorders>
            <w:noWrap/>
            <w:vAlign w:val="center"/>
          </w:tcPr>
          <w:p w14:paraId="497C5AE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蒋</w:t>
            </w:r>
            <w:proofErr w:type="gramEnd"/>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成</w:t>
            </w:r>
          </w:p>
        </w:tc>
        <w:tc>
          <w:tcPr>
            <w:tcW w:w="2245" w:type="dxa"/>
            <w:tcBorders>
              <w:tl2br w:val="nil"/>
              <w:tr2bl w:val="nil"/>
            </w:tcBorders>
            <w:noWrap/>
            <w:vAlign w:val="center"/>
          </w:tcPr>
          <w:p w14:paraId="42B89F1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香港中文大学（深圳）医学院</w:t>
            </w:r>
          </w:p>
        </w:tc>
        <w:tc>
          <w:tcPr>
            <w:tcW w:w="4372" w:type="dxa"/>
            <w:tcBorders>
              <w:tl2br w:val="nil"/>
              <w:tr2bl w:val="nil"/>
            </w:tcBorders>
            <w:vAlign w:val="center"/>
          </w:tcPr>
          <w:p w14:paraId="3FBC3EA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微纳功能材料</w:t>
            </w:r>
            <w:proofErr w:type="gramEnd"/>
            <w:r w:rsidRPr="001F7E9F">
              <w:rPr>
                <w:rFonts w:ascii="Times New Roman" w:eastAsia="微软雅黑" w:hAnsi="Times New Roman"/>
                <w:color w:val="000000"/>
                <w:kern w:val="0"/>
                <w:sz w:val="18"/>
                <w:szCs w:val="18"/>
                <w:lang w:bidi="ar"/>
              </w:rPr>
              <w:t>器件赋能的帕金森病分子病理解析</w:t>
            </w:r>
            <w:r w:rsidRPr="001F7E9F">
              <w:rPr>
                <w:rFonts w:ascii="Times New Roman" w:eastAsia="微软雅黑" w:hAnsi="Times New Roman"/>
                <w:color w:val="000000"/>
                <w:kern w:val="0"/>
                <w:sz w:val="18"/>
                <w:szCs w:val="18"/>
                <w:lang w:bidi="ar"/>
              </w:rPr>
              <w:t xml:space="preserve"> </w:t>
            </w:r>
          </w:p>
        </w:tc>
      </w:tr>
      <w:tr w:rsidR="001F7E9F" w:rsidRPr="001F7E9F" w14:paraId="51D06ED5" w14:textId="77777777" w:rsidTr="001F7E9F">
        <w:trPr>
          <w:trHeight w:val="454"/>
          <w:jc w:val="center"/>
        </w:trPr>
        <w:tc>
          <w:tcPr>
            <w:tcW w:w="1329" w:type="dxa"/>
            <w:tcBorders>
              <w:tl2br w:val="nil"/>
              <w:tr2bl w:val="nil"/>
            </w:tcBorders>
            <w:noWrap/>
            <w:vAlign w:val="center"/>
          </w:tcPr>
          <w:p w14:paraId="341E39E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15:30-15:45</w:t>
            </w:r>
          </w:p>
        </w:tc>
        <w:tc>
          <w:tcPr>
            <w:tcW w:w="700" w:type="dxa"/>
            <w:tcBorders>
              <w:tl2br w:val="nil"/>
              <w:tr2bl w:val="nil"/>
            </w:tcBorders>
            <w:noWrap/>
            <w:vAlign w:val="center"/>
          </w:tcPr>
          <w:p w14:paraId="06A0E7E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89" w:type="dxa"/>
            <w:tcBorders>
              <w:tl2br w:val="nil"/>
              <w:tr2bl w:val="nil"/>
            </w:tcBorders>
            <w:vAlign w:val="center"/>
          </w:tcPr>
          <w:p w14:paraId="65EE5D1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黄</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川</w:t>
            </w:r>
          </w:p>
        </w:tc>
        <w:tc>
          <w:tcPr>
            <w:tcW w:w="2245" w:type="dxa"/>
            <w:tcBorders>
              <w:tl2br w:val="nil"/>
              <w:tr2bl w:val="nil"/>
            </w:tcBorders>
            <w:noWrap/>
            <w:vAlign w:val="center"/>
          </w:tcPr>
          <w:p w14:paraId="04762E1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瑞沃</w:t>
            </w:r>
            <w:proofErr w:type="gramStart"/>
            <w:r w:rsidRPr="001F7E9F">
              <w:rPr>
                <w:rFonts w:ascii="Times New Roman" w:eastAsia="微软雅黑" w:hAnsi="Times New Roman"/>
                <w:color w:val="000000"/>
                <w:kern w:val="0"/>
                <w:sz w:val="18"/>
                <w:szCs w:val="18"/>
                <w:lang w:bidi="ar"/>
              </w:rPr>
              <w:t>德生命</w:t>
            </w:r>
            <w:proofErr w:type="gramEnd"/>
            <w:r w:rsidRPr="001F7E9F">
              <w:rPr>
                <w:rFonts w:ascii="Times New Roman" w:eastAsia="微软雅黑" w:hAnsi="Times New Roman"/>
                <w:color w:val="000000"/>
                <w:kern w:val="0"/>
                <w:sz w:val="18"/>
                <w:szCs w:val="18"/>
                <w:lang w:bidi="ar"/>
              </w:rPr>
              <w:t>科技有限公司</w:t>
            </w:r>
          </w:p>
        </w:tc>
        <w:tc>
          <w:tcPr>
            <w:tcW w:w="4372" w:type="dxa"/>
            <w:tcBorders>
              <w:tl2br w:val="nil"/>
              <w:tr2bl w:val="nil"/>
            </w:tcBorders>
            <w:vAlign w:val="center"/>
          </w:tcPr>
          <w:p w14:paraId="44D245E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活体光学成像技术在肿瘤治疗研究中的应用</w:t>
            </w:r>
          </w:p>
        </w:tc>
      </w:tr>
      <w:tr w:rsidR="001F7E9F" w:rsidRPr="001F7E9F" w14:paraId="6A0F8BED" w14:textId="77777777" w:rsidTr="001F7E9F">
        <w:trPr>
          <w:trHeight w:val="1134"/>
          <w:jc w:val="center"/>
        </w:trPr>
        <w:tc>
          <w:tcPr>
            <w:tcW w:w="1329" w:type="dxa"/>
            <w:tcBorders>
              <w:tl2br w:val="nil"/>
              <w:tr2bl w:val="nil"/>
            </w:tcBorders>
            <w:noWrap/>
            <w:vAlign w:val="center"/>
          </w:tcPr>
          <w:p w14:paraId="4438B8E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15:45-15:50</w:t>
            </w:r>
          </w:p>
        </w:tc>
        <w:tc>
          <w:tcPr>
            <w:tcW w:w="700" w:type="dxa"/>
            <w:tcBorders>
              <w:tl2br w:val="nil"/>
              <w:tr2bl w:val="nil"/>
            </w:tcBorders>
            <w:noWrap/>
            <w:vAlign w:val="center"/>
          </w:tcPr>
          <w:p w14:paraId="4F1A090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089" w:type="dxa"/>
            <w:tcBorders>
              <w:tl2br w:val="nil"/>
              <w:tr2bl w:val="nil"/>
            </w:tcBorders>
            <w:vAlign w:val="center"/>
          </w:tcPr>
          <w:p w14:paraId="34D9113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路雅清</w:t>
            </w:r>
            <w:proofErr w:type="gramEnd"/>
          </w:p>
        </w:tc>
        <w:tc>
          <w:tcPr>
            <w:tcW w:w="2245" w:type="dxa"/>
            <w:tcBorders>
              <w:tl2br w:val="nil"/>
              <w:tr2bl w:val="nil"/>
            </w:tcBorders>
            <w:noWrap/>
            <w:vAlign w:val="center"/>
          </w:tcPr>
          <w:p w14:paraId="0676ED69"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郑州大学附属儿童医院</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河南省儿童医院生物</w:t>
            </w:r>
          </w:p>
          <w:p w14:paraId="1B7E9AF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样本库</w:t>
            </w:r>
          </w:p>
        </w:tc>
        <w:tc>
          <w:tcPr>
            <w:tcW w:w="4372" w:type="dxa"/>
            <w:tcBorders>
              <w:tl2br w:val="nil"/>
              <w:tr2bl w:val="nil"/>
            </w:tcBorders>
            <w:vAlign w:val="center"/>
          </w:tcPr>
          <w:p w14:paraId="630C4DB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 xml:space="preserve">Engineered Allosteric Biosensor for In Situ DNA Glycosylase Detection in Neuroblastoma Risk </w:t>
            </w:r>
            <w:r w:rsidRPr="001F7E9F">
              <w:rPr>
                <w:rFonts w:ascii="Times New Roman" w:eastAsia="微软雅黑" w:hAnsi="Times New Roman"/>
                <w:color w:val="000000"/>
                <w:kern w:val="0"/>
                <w:sz w:val="18"/>
                <w:szCs w:val="18"/>
                <w:lang w:bidi="ar"/>
              </w:rPr>
              <w:br/>
              <w:t>Stratification and Drug Resistance Monitoring</w:t>
            </w:r>
          </w:p>
        </w:tc>
      </w:tr>
      <w:tr w:rsidR="001F7E9F" w:rsidRPr="001F7E9F" w14:paraId="0D13C4E4" w14:textId="77777777" w:rsidTr="001F7E9F">
        <w:trPr>
          <w:trHeight w:val="454"/>
          <w:jc w:val="center"/>
        </w:trPr>
        <w:tc>
          <w:tcPr>
            <w:tcW w:w="1329" w:type="dxa"/>
            <w:tcBorders>
              <w:tl2br w:val="nil"/>
              <w:tr2bl w:val="nil"/>
            </w:tcBorders>
            <w:noWrap/>
            <w:vAlign w:val="center"/>
          </w:tcPr>
          <w:p w14:paraId="7177E06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15:50-15:55</w:t>
            </w:r>
          </w:p>
        </w:tc>
        <w:tc>
          <w:tcPr>
            <w:tcW w:w="700" w:type="dxa"/>
            <w:tcBorders>
              <w:tl2br w:val="nil"/>
              <w:tr2bl w:val="nil"/>
            </w:tcBorders>
            <w:noWrap/>
            <w:vAlign w:val="center"/>
          </w:tcPr>
          <w:p w14:paraId="1EE7EEE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089" w:type="dxa"/>
            <w:tcBorders>
              <w:tl2br w:val="nil"/>
              <w:tr2bl w:val="nil"/>
            </w:tcBorders>
            <w:vAlign w:val="center"/>
          </w:tcPr>
          <w:p w14:paraId="42C53C4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付雨晴</w:t>
            </w:r>
            <w:proofErr w:type="gramEnd"/>
          </w:p>
        </w:tc>
        <w:tc>
          <w:tcPr>
            <w:tcW w:w="2245" w:type="dxa"/>
            <w:tcBorders>
              <w:tl2br w:val="nil"/>
              <w:tr2bl w:val="nil"/>
            </w:tcBorders>
            <w:noWrap/>
            <w:vAlign w:val="center"/>
          </w:tcPr>
          <w:p w14:paraId="23A6759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西安电子科技大学</w:t>
            </w:r>
          </w:p>
        </w:tc>
        <w:tc>
          <w:tcPr>
            <w:tcW w:w="4372" w:type="dxa"/>
            <w:tcBorders>
              <w:tl2br w:val="nil"/>
              <w:tr2bl w:val="nil"/>
            </w:tcBorders>
            <w:vAlign w:val="center"/>
          </w:tcPr>
          <w:p w14:paraId="43FAF19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NIR-II</w:t>
            </w:r>
            <w:r w:rsidRPr="001F7E9F">
              <w:rPr>
                <w:rFonts w:ascii="Times New Roman" w:eastAsia="微软雅黑" w:hAnsi="Times New Roman"/>
                <w:color w:val="000000"/>
                <w:kern w:val="0"/>
                <w:sz w:val="18"/>
                <w:szCs w:val="18"/>
                <w:lang w:bidi="ar"/>
              </w:rPr>
              <w:t>纳米团簇用于胶质母细胞瘤协同诊疗</w:t>
            </w:r>
          </w:p>
        </w:tc>
      </w:tr>
      <w:tr w:rsidR="001F7E9F" w:rsidRPr="001F7E9F" w14:paraId="2CF88210" w14:textId="77777777" w:rsidTr="001F7E9F">
        <w:trPr>
          <w:trHeight w:val="454"/>
          <w:jc w:val="center"/>
        </w:trPr>
        <w:tc>
          <w:tcPr>
            <w:tcW w:w="1329" w:type="dxa"/>
            <w:tcBorders>
              <w:tl2br w:val="nil"/>
              <w:tr2bl w:val="nil"/>
            </w:tcBorders>
            <w:shd w:val="clear" w:color="auto" w:fill="D4F4F2"/>
            <w:noWrap/>
            <w:vAlign w:val="center"/>
          </w:tcPr>
          <w:p w14:paraId="4A7522C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15:55-16:10</w:t>
            </w:r>
          </w:p>
        </w:tc>
        <w:tc>
          <w:tcPr>
            <w:tcW w:w="8406" w:type="dxa"/>
            <w:gridSpan w:val="4"/>
            <w:tcBorders>
              <w:tl2br w:val="nil"/>
              <w:tr2bl w:val="nil"/>
            </w:tcBorders>
            <w:shd w:val="clear" w:color="auto" w:fill="D4F4F2"/>
            <w:noWrap/>
            <w:vAlign w:val="center"/>
          </w:tcPr>
          <w:p w14:paraId="0AC46F8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茶歇</w:t>
            </w:r>
            <w:proofErr w:type="gramEnd"/>
          </w:p>
        </w:tc>
      </w:tr>
      <w:tr w:rsidR="001F7E9F" w:rsidRPr="001F7E9F" w14:paraId="773EB78E" w14:textId="77777777" w:rsidTr="001F7E9F">
        <w:trPr>
          <w:trHeight w:val="454"/>
          <w:jc w:val="center"/>
        </w:trPr>
        <w:tc>
          <w:tcPr>
            <w:tcW w:w="9735" w:type="dxa"/>
            <w:gridSpan w:val="5"/>
            <w:tcBorders>
              <w:tl2br w:val="nil"/>
              <w:tr2bl w:val="nil"/>
            </w:tcBorders>
            <w:shd w:val="clear" w:color="auto" w:fill="CFF2FB"/>
            <w:noWrap/>
            <w:vAlign w:val="center"/>
          </w:tcPr>
          <w:p w14:paraId="54A273BB" w14:textId="77777777" w:rsidR="001F7E9F" w:rsidRPr="001F7E9F" w:rsidRDefault="001F7E9F" w:rsidP="001F7E9F">
            <w:pPr>
              <w:snapToGrid w:val="0"/>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主持人：张</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宇</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东南大学</w:t>
            </w:r>
          </w:p>
        </w:tc>
      </w:tr>
      <w:tr w:rsidR="001F7E9F" w:rsidRPr="001F7E9F" w14:paraId="6671CF21" w14:textId="77777777" w:rsidTr="001F7E9F">
        <w:trPr>
          <w:trHeight w:val="454"/>
          <w:jc w:val="center"/>
        </w:trPr>
        <w:tc>
          <w:tcPr>
            <w:tcW w:w="1329" w:type="dxa"/>
            <w:tcBorders>
              <w:tl2br w:val="nil"/>
              <w:tr2bl w:val="nil"/>
            </w:tcBorders>
            <w:noWrap/>
            <w:vAlign w:val="center"/>
          </w:tcPr>
          <w:p w14:paraId="3C14AEA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16:10-16:30</w:t>
            </w:r>
          </w:p>
        </w:tc>
        <w:tc>
          <w:tcPr>
            <w:tcW w:w="700" w:type="dxa"/>
            <w:tcBorders>
              <w:tl2br w:val="nil"/>
              <w:tr2bl w:val="nil"/>
            </w:tcBorders>
            <w:noWrap/>
            <w:vAlign w:val="center"/>
          </w:tcPr>
          <w:p w14:paraId="007C53F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089" w:type="dxa"/>
            <w:tcBorders>
              <w:tl2br w:val="nil"/>
              <w:tr2bl w:val="nil"/>
            </w:tcBorders>
            <w:vAlign w:val="center"/>
          </w:tcPr>
          <w:p w14:paraId="3CAF1AA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朱俊杰</w:t>
            </w:r>
          </w:p>
        </w:tc>
        <w:tc>
          <w:tcPr>
            <w:tcW w:w="2245" w:type="dxa"/>
            <w:tcBorders>
              <w:tl2br w:val="nil"/>
              <w:tr2bl w:val="nil"/>
            </w:tcBorders>
            <w:noWrap/>
            <w:vAlign w:val="center"/>
          </w:tcPr>
          <w:p w14:paraId="249D66C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南京大学</w:t>
            </w:r>
          </w:p>
        </w:tc>
        <w:tc>
          <w:tcPr>
            <w:tcW w:w="4372" w:type="dxa"/>
            <w:tcBorders>
              <w:tl2br w:val="nil"/>
              <w:tr2bl w:val="nil"/>
            </w:tcBorders>
            <w:vAlign w:val="center"/>
          </w:tcPr>
          <w:p w14:paraId="457CF93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DNA</w:t>
            </w:r>
            <w:r w:rsidRPr="001F7E9F">
              <w:rPr>
                <w:rFonts w:ascii="Times New Roman" w:eastAsia="微软雅黑" w:hAnsi="Times New Roman"/>
                <w:color w:val="000000"/>
                <w:kern w:val="0"/>
                <w:sz w:val="18"/>
                <w:szCs w:val="18"/>
                <w:lang w:bidi="ar"/>
              </w:rPr>
              <w:t>纳米组装</w:t>
            </w:r>
            <w:proofErr w:type="gramStart"/>
            <w:r w:rsidRPr="001F7E9F">
              <w:rPr>
                <w:rFonts w:ascii="Times New Roman" w:eastAsia="微软雅黑" w:hAnsi="Times New Roman"/>
                <w:color w:val="000000"/>
                <w:kern w:val="0"/>
                <w:sz w:val="18"/>
                <w:szCs w:val="18"/>
                <w:lang w:bidi="ar"/>
              </w:rPr>
              <w:t>体用于</w:t>
            </w:r>
            <w:proofErr w:type="gramEnd"/>
            <w:r w:rsidRPr="001F7E9F">
              <w:rPr>
                <w:rFonts w:ascii="Times New Roman" w:eastAsia="微软雅黑" w:hAnsi="Times New Roman"/>
                <w:color w:val="000000"/>
                <w:kern w:val="0"/>
                <w:sz w:val="18"/>
                <w:szCs w:val="18"/>
                <w:lang w:bidi="ar"/>
              </w:rPr>
              <w:t>生物分子的检测与诊疗</w:t>
            </w:r>
          </w:p>
        </w:tc>
      </w:tr>
      <w:tr w:rsidR="001F7E9F" w:rsidRPr="001F7E9F" w14:paraId="5D711B56" w14:textId="77777777" w:rsidTr="001F7E9F">
        <w:trPr>
          <w:trHeight w:val="454"/>
          <w:jc w:val="center"/>
        </w:trPr>
        <w:tc>
          <w:tcPr>
            <w:tcW w:w="1329" w:type="dxa"/>
            <w:tcBorders>
              <w:tl2br w:val="nil"/>
              <w:tr2bl w:val="nil"/>
            </w:tcBorders>
            <w:noWrap/>
            <w:vAlign w:val="center"/>
          </w:tcPr>
          <w:p w14:paraId="3724138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16:30-16:50</w:t>
            </w:r>
          </w:p>
        </w:tc>
        <w:tc>
          <w:tcPr>
            <w:tcW w:w="700" w:type="dxa"/>
            <w:tcBorders>
              <w:tl2br w:val="nil"/>
              <w:tr2bl w:val="nil"/>
            </w:tcBorders>
            <w:noWrap/>
            <w:vAlign w:val="center"/>
          </w:tcPr>
          <w:p w14:paraId="7E0D38F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089" w:type="dxa"/>
            <w:tcBorders>
              <w:tl2br w:val="nil"/>
              <w:tr2bl w:val="nil"/>
            </w:tcBorders>
            <w:vAlign w:val="center"/>
          </w:tcPr>
          <w:p w14:paraId="5C504F2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张智红</w:t>
            </w:r>
            <w:proofErr w:type="gramEnd"/>
          </w:p>
        </w:tc>
        <w:tc>
          <w:tcPr>
            <w:tcW w:w="2245" w:type="dxa"/>
            <w:tcBorders>
              <w:tl2br w:val="nil"/>
              <w:tr2bl w:val="nil"/>
            </w:tcBorders>
            <w:noWrap/>
            <w:vAlign w:val="center"/>
          </w:tcPr>
          <w:p w14:paraId="0FF94DC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海南大学</w:t>
            </w:r>
          </w:p>
        </w:tc>
        <w:tc>
          <w:tcPr>
            <w:tcW w:w="4372" w:type="dxa"/>
            <w:tcBorders>
              <w:tl2br w:val="nil"/>
              <w:tr2bl w:val="nil"/>
            </w:tcBorders>
            <w:vAlign w:val="center"/>
          </w:tcPr>
          <w:p w14:paraId="6A29B77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肝脏微环境与免疫功能的光学成像可视化研究</w:t>
            </w:r>
          </w:p>
        </w:tc>
      </w:tr>
      <w:tr w:rsidR="001F7E9F" w:rsidRPr="001F7E9F" w14:paraId="4250B55B" w14:textId="77777777" w:rsidTr="001F7E9F">
        <w:trPr>
          <w:trHeight w:val="454"/>
          <w:jc w:val="center"/>
        </w:trPr>
        <w:tc>
          <w:tcPr>
            <w:tcW w:w="1329" w:type="dxa"/>
            <w:tcBorders>
              <w:tl2br w:val="nil"/>
              <w:tr2bl w:val="nil"/>
            </w:tcBorders>
            <w:noWrap/>
            <w:vAlign w:val="center"/>
          </w:tcPr>
          <w:p w14:paraId="5732A5C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16:50-17:10</w:t>
            </w:r>
          </w:p>
        </w:tc>
        <w:tc>
          <w:tcPr>
            <w:tcW w:w="700" w:type="dxa"/>
            <w:tcBorders>
              <w:tl2br w:val="nil"/>
              <w:tr2bl w:val="nil"/>
            </w:tcBorders>
            <w:noWrap/>
            <w:vAlign w:val="center"/>
          </w:tcPr>
          <w:p w14:paraId="4D0EC6F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089" w:type="dxa"/>
            <w:tcBorders>
              <w:tl2br w:val="nil"/>
              <w:tr2bl w:val="nil"/>
            </w:tcBorders>
            <w:vAlign w:val="center"/>
          </w:tcPr>
          <w:p w14:paraId="4AF2EAD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谢海燕</w:t>
            </w:r>
          </w:p>
        </w:tc>
        <w:tc>
          <w:tcPr>
            <w:tcW w:w="2245" w:type="dxa"/>
            <w:tcBorders>
              <w:tl2br w:val="nil"/>
              <w:tr2bl w:val="nil"/>
            </w:tcBorders>
            <w:noWrap/>
            <w:vAlign w:val="center"/>
          </w:tcPr>
          <w:p w14:paraId="6428D58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北京大学</w:t>
            </w:r>
          </w:p>
        </w:tc>
        <w:tc>
          <w:tcPr>
            <w:tcW w:w="4372" w:type="dxa"/>
            <w:tcBorders>
              <w:tl2br w:val="nil"/>
              <w:tr2bl w:val="nil"/>
            </w:tcBorders>
            <w:vAlign w:val="center"/>
          </w:tcPr>
          <w:p w14:paraId="0D95AE6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纳米仿生系统赋能生物治疗</w:t>
            </w:r>
          </w:p>
        </w:tc>
      </w:tr>
      <w:tr w:rsidR="001F7E9F" w:rsidRPr="001F7E9F" w14:paraId="62E50535" w14:textId="77777777" w:rsidTr="001F7E9F">
        <w:trPr>
          <w:trHeight w:val="680"/>
          <w:jc w:val="center"/>
        </w:trPr>
        <w:tc>
          <w:tcPr>
            <w:tcW w:w="1329" w:type="dxa"/>
            <w:tcBorders>
              <w:tl2br w:val="nil"/>
              <w:tr2bl w:val="nil"/>
            </w:tcBorders>
            <w:noWrap/>
            <w:vAlign w:val="center"/>
          </w:tcPr>
          <w:p w14:paraId="2D4A3B4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17:10-17:25</w:t>
            </w:r>
          </w:p>
        </w:tc>
        <w:tc>
          <w:tcPr>
            <w:tcW w:w="700" w:type="dxa"/>
            <w:tcBorders>
              <w:tl2br w:val="nil"/>
              <w:tr2bl w:val="nil"/>
            </w:tcBorders>
            <w:noWrap/>
            <w:vAlign w:val="center"/>
          </w:tcPr>
          <w:p w14:paraId="13D0D6C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89" w:type="dxa"/>
            <w:tcBorders>
              <w:tl2br w:val="nil"/>
              <w:tr2bl w:val="nil"/>
            </w:tcBorders>
            <w:vAlign w:val="center"/>
          </w:tcPr>
          <w:p w14:paraId="4DCB7A4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李</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娟</w:t>
            </w:r>
            <w:proofErr w:type="gramEnd"/>
          </w:p>
        </w:tc>
        <w:tc>
          <w:tcPr>
            <w:tcW w:w="2245" w:type="dxa"/>
            <w:tcBorders>
              <w:tl2br w:val="nil"/>
              <w:tr2bl w:val="nil"/>
            </w:tcBorders>
            <w:noWrap/>
            <w:vAlign w:val="center"/>
          </w:tcPr>
          <w:p w14:paraId="121F2A0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中国科学院宁波材料技术与工程研究所</w:t>
            </w:r>
          </w:p>
        </w:tc>
        <w:tc>
          <w:tcPr>
            <w:tcW w:w="4372" w:type="dxa"/>
            <w:tcBorders>
              <w:tl2br w:val="nil"/>
              <w:tr2bl w:val="nil"/>
            </w:tcBorders>
            <w:vAlign w:val="center"/>
          </w:tcPr>
          <w:p w14:paraId="509AEF8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神经肽边界生物医学</w:t>
            </w:r>
          </w:p>
        </w:tc>
      </w:tr>
      <w:tr w:rsidR="001F7E9F" w:rsidRPr="001F7E9F" w14:paraId="775D2C1F" w14:textId="77777777" w:rsidTr="001F7E9F">
        <w:trPr>
          <w:trHeight w:val="680"/>
          <w:jc w:val="center"/>
        </w:trPr>
        <w:tc>
          <w:tcPr>
            <w:tcW w:w="1329" w:type="dxa"/>
            <w:tcBorders>
              <w:tl2br w:val="nil"/>
              <w:tr2bl w:val="nil"/>
            </w:tcBorders>
            <w:noWrap/>
            <w:vAlign w:val="center"/>
          </w:tcPr>
          <w:p w14:paraId="0705AE4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17:25-17:40</w:t>
            </w:r>
          </w:p>
        </w:tc>
        <w:tc>
          <w:tcPr>
            <w:tcW w:w="700" w:type="dxa"/>
            <w:tcBorders>
              <w:tl2br w:val="nil"/>
              <w:tr2bl w:val="nil"/>
            </w:tcBorders>
            <w:noWrap/>
            <w:vAlign w:val="center"/>
          </w:tcPr>
          <w:p w14:paraId="7FFC96F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89" w:type="dxa"/>
            <w:tcBorders>
              <w:tl2br w:val="nil"/>
              <w:tr2bl w:val="nil"/>
            </w:tcBorders>
            <w:vAlign w:val="center"/>
          </w:tcPr>
          <w:p w14:paraId="1838572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蔡晓军</w:t>
            </w:r>
          </w:p>
        </w:tc>
        <w:tc>
          <w:tcPr>
            <w:tcW w:w="2245" w:type="dxa"/>
            <w:tcBorders>
              <w:tl2br w:val="nil"/>
              <w:tr2bl w:val="nil"/>
            </w:tcBorders>
            <w:noWrap/>
            <w:vAlign w:val="center"/>
          </w:tcPr>
          <w:p w14:paraId="4474295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上海交通大学</w:t>
            </w:r>
          </w:p>
        </w:tc>
        <w:tc>
          <w:tcPr>
            <w:tcW w:w="4372" w:type="dxa"/>
            <w:tcBorders>
              <w:tl2br w:val="nil"/>
              <w:tr2bl w:val="nil"/>
            </w:tcBorders>
            <w:vAlign w:val="center"/>
          </w:tcPr>
          <w:p w14:paraId="3762D4F5"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普鲁士蓝纳米酶的功能边界：从催化，到调控，</w:t>
            </w:r>
          </w:p>
          <w:p w14:paraId="6590997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再到拦截</w:t>
            </w:r>
          </w:p>
        </w:tc>
      </w:tr>
      <w:tr w:rsidR="001F7E9F" w:rsidRPr="001F7E9F" w14:paraId="60CC5077" w14:textId="77777777" w:rsidTr="001F7E9F">
        <w:trPr>
          <w:trHeight w:val="454"/>
          <w:jc w:val="center"/>
        </w:trPr>
        <w:tc>
          <w:tcPr>
            <w:tcW w:w="9735" w:type="dxa"/>
            <w:gridSpan w:val="5"/>
            <w:tcBorders>
              <w:tl2br w:val="nil"/>
              <w:tr2bl w:val="nil"/>
            </w:tcBorders>
            <w:shd w:val="clear" w:color="auto" w:fill="CFF2FB"/>
            <w:noWrap/>
            <w:vAlign w:val="center"/>
          </w:tcPr>
          <w:p w14:paraId="4C7287B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主持人：蔡晓军</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上海交通大学</w:t>
            </w:r>
          </w:p>
        </w:tc>
      </w:tr>
      <w:tr w:rsidR="001F7E9F" w:rsidRPr="001F7E9F" w14:paraId="67AF87C6" w14:textId="77777777" w:rsidTr="001F7E9F">
        <w:trPr>
          <w:trHeight w:val="454"/>
          <w:jc w:val="center"/>
        </w:trPr>
        <w:tc>
          <w:tcPr>
            <w:tcW w:w="1329" w:type="dxa"/>
            <w:tcBorders>
              <w:tl2br w:val="nil"/>
              <w:tr2bl w:val="nil"/>
            </w:tcBorders>
            <w:noWrap/>
            <w:vAlign w:val="center"/>
          </w:tcPr>
          <w:p w14:paraId="1937C3C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17:40-17:55</w:t>
            </w:r>
          </w:p>
        </w:tc>
        <w:tc>
          <w:tcPr>
            <w:tcW w:w="700" w:type="dxa"/>
            <w:tcBorders>
              <w:tl2br w:val="nil"/>
              <w:tr2bl w:val="nil"/>
            </w:tcBorders>
            <w:noWrap/>
            <w:vAlign w:val="center"/>
          </w:tcPr>
          <w:p w14:paraId="0B5EFF1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89" w:type="dxa"/>
            <w:tcBorders>
              <w:tl2br w:val="nil"/>
              <w:tr2bl w:val="nil"/>
            </w:tcBorders>
            <w:vAlign w:val="center"/>
          </w:tcPr>
          <w:p w14:paraId="566BEB1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朱墨桃</w:t>
            </w:r>
          </w:p>
        </w:tc>
        <w:tc>
          <w:tcPr>
            <w:tcW w:w="2245" w:type="dxa"/>
            <w:tcBorders>
              <w:tl2br w:val="nil"/>
              <w:tr2bl w:val="nil"/>
            </w:tcBorders>
            <w:noWrap/>
            <w:vAlign w:val="center"/>
          </w:tcPr>
          <w:p w14:paraId="0527C3B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国家纳米科学中心</w:t>
            </w:r>
          </w:p>
        </w:tc>
        <w:tc>
          <w:tcPr>
            <w:tcW w:w="4372" w:type="dxa"/>
            <w:tcBorders>
              <w:tl2br w:val="nil"/>
              <w:tr2bl w:val="nil"/>
            </w:tcBorders>
            <w:vAlign w:val="center"/>
          </w:tcPr>
          <w:p w14:paraId="618C8AA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基于几何</w:t>
            </w:r>
            <w:r w:rsidRPr="001F7E9F">
              <w:rPr>
                <w:rFonts w:ascii="Times New Roman" w:eastAsia="微软雅黑" w:hAnsi="Times New Roman"/>
                <w:color w:val="000000"/>
                <w:kern w:val="0"/>
                <w:sz w:val="18"/>
                <w:szCs w:val="18"/>
                <w:lang w:bidi="ar"/>
              </w:rPr>
              <w:t>DNA</w:t>
            </w:r>
            <w:r w:rsidRPr="001F7E9F">
              <w:rPr>
                <w:rFonts w:ascii="Times New Roman" w:eastAsia="微软雅黑" w:hAnsi="Times New Roman"/>
                <w:color w:val="000000"/>
                <w:kern w:val="0"/>
                <w:sz w:val="18"/>
                <w:szCs w:val="18"/>
                <w:lang w:bidi="ar"/>
              </w:rPr>
              <w:t>佐剂的高效肿瘤疫苗</w:t>
            </w:r>
          </w:p>
        </w:tc>
      </w:tr>
      <w:tr w:rsidR="001F7E9F" w:rsidRPr="001F7E9F" w14:paraId="374DEC55" w14:textId="77777777" w:rsidTr="001F7E9F">
        <w:trPr>
          <w:trHeight w:val="680"/>
          <w:jc w:val="center"/>
        </w:trPr>
        <w:tc>
          <w:tcPr>
            <w:tcW w:w="1329" w:type="dxa"/>
            <w:tcBorders>
              <w:tl2br w:val="nil"/>
              <w:tr2bl w:val="nil"/>
            </w:tcBorders>
            <w:noWrap/>
            <w:vAlign w:val="center"/>
          </w:tcPr>
          <w:p w14:paraId="53F89AB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17:55-18:10</w:t>
            </w:r>
          </w:p>
        </w:tc>
        <w:tc>
          <w:tcPr>
            <w:tcW w:w="700" w:type="dxa"/>
            <w:tcBorders>
              <w:tl2br w:val="nil"/>
              <w:tr2bl w:val="nil"/>
            </w:tcBorders>
            <w:noWrap/>
            <w:vAlign w:val="center"/>
          </w:tcPr>
          <w:p w14:paraId="0354F60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89" w:type="dxa"/>
            <w:tcBorders>
              <w:tl2br w:val="nil"/>
              <w:tr2bl w:val="nil"/>
            </w:tcBorders>
            <w:vAlign w:val="center"/>
          </w:tcPr>
          <w:p w14:paraId="6D6FAC0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苏冬</w:t>
            </w:r>
            <w:proofErr w:type="gramStart"/>
            <w:r w:rsidRPr="001F7E9F">
              <w:rPr>
                <w:rFonts w:ascii="Times New Roman" w:eastAsia="微软雅黑" w:hAnsi="Times New Roman"/>
                <w:color w:val="000000"/>
                <w:kern w:val="0"/>
                <w:sz w:val="18"/>
                <w:szCs w:val="18"/>
                <w:lang w:bidi="ar"/>
              </w:rPr>
              <w:t>冬</w:t>
            </w:r>
            <w:proofErr w:type="gramEnd"/>
          </w:p>
        </w:tc>
        <w:tc>
          <w:tcPr>
            <w:tcW w:w="2245" w:type="dxa"/>
            <w:tcBorders>
              <w:tl2br w:val="nil"/>
              <w:tr2bl w:val="nil"/>
            </w:tcBorders>
            <w:noWrap/>
            <w:vAlign w:val="center"/>
          </w:tcPr>
          <w:p w14:paraId="7026A26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北京工业大学</w:t>
            </w:r>
          </w:p>
        </w:tc>
        <w:tc>
          <w:tcPr>
            <w:tcW w:w="4372" w:type="dxa"/>
            <w:tcBorders>
              <w:tl2br w:val="nil"/>
              <w:tr2bl w:val="nil"/>
            </w:tcBorders>
            <w:vAlign w:val="center"/>
          </w:tcPr>
          <w:p w14:paraId="1531BD9D"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靶向递送体系结合激活型探针实现原位病灶</w:t>
            </w:r>
          </w:p>
          <w:p w14:paraId="3043E25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精准成像诊断</w:t>
            </w:r>
          </w:p>
        </w:tc>
      </w:tr>
      <w:tr w:rsidR="001F7E9F" w:rsidRPr="001F7E9F" w14:paraId="4E3C7562" w14:textId="77777777" w:rsidTr="001F7E9F">
        <w:trPr>
          <w:trHeight w:val="454"/>
          <w:jc w:val="center"/>
        </w:trPr>
        <w:tc>
          <w:tcPr>
            <w:tcW w:w="1329" w:type="dxa"/>
            <w:tcBorders>
              <w:tl2br w:val="nil"/>
              <w:tr2bl w:val="nil"/>
            </w:tcBorders>
            <w:noWrap/>
            <w:vAlign w:val="center"/>
          </w:tcPr>
          <w:p w14:paraId="4370477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18:10-18:25</w:t>
            </w:r>
          </w:p>
        </w:tc>
        <w:tc>
          <w:tcPr>
            <w:tcW w:w="700" w:type="dxa"/>
            <w:tcBorders>
              <w:tl2br w:val="nil"/>
              <w:tr2bl w:val="nil"/>
            </w:tcBorders>
            <w:noWrap/>
            <w:vAlign w:val="center"/>
          </w:tcPr>
          <w:p w14:paraId="457301E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089" w:type="dxa"/>
            <w:tcBorders>
              <w:tl2br w:val="nil"/>
              <w:tr2bl w:val="nil"/>
            </w:tcBorders>
            <w:vAlign w:val="center"/>
          </w:tcPr>
          <w:p w14:paraId="681D4BB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常柏松</w:t>
            </w:r>
            <w:proofErr w:type="gramEnd"/>
          </w:p>
        </w:tc>
        <w:tc>
          <w:tcPr>
            <w:tcW w:w="2245" w:type="dxa"/>
            <w:tcBorders>
              <w:tl2br w:val="nil"/>
              <w:tr2bl w:val="nil"/>
            </w:tcBorders>
            <w:noWrap/>
            <w:vAlign w:val="center"/>
          </w:tcPr>
          <w:p w14:paraId="46EF9AC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武汉理工大学</w:t>
            </w:r>
          </w:p>
        </w:tc>
        <w:tc>
          <w:tcPr>
            <w:tcW w:w="4372" w:type="dxa"/>
            <w:tcBorders>
              <w:tl2br w:val="nil"/>
              <w:tr2bl w:val="nil"/>
            </w:tcBorders>
            <w:vAlign w:val="center"/>
          </w:tcPr>
          <w:p w14:paraId="7111AD9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近红外二区磷光成像</w:t>
            </w:r>
          </w:p>
        </w:tc>
      </w:tr>
      <w:tr w:rsidR="001F7E9F" w:rsidRPr="001F7E9F" w14:paraId="12BAC130" w14:textId="77777777" w:rsidTr="001F7E9F">
        <w:trPr>
          <w:trHeight w:val="680"/>
          <w:jc w:val="center"/>
        </w:trPr>
        <w:tc>
          <w:tcPr>
            <w:tcW w:w="1329" w:type="dxa"/>
            <w:tcBorders>
              <w:tl2br w:val="nil"/>
              <w:tr2bl w:val="nil"/>
            </w:tcBorders>
            <w:noWrap/>
            <w:vAlign w:val="center"/>
          </w:tcPr>
          <w:p w14:paraId="0070050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18:25-18:35</w:t>
            </w:r>
          </w:p>
        </w:tc>
        <w:tc>
          <w:tcPr>
            <w:tcW w:w="700" w:type="dxa"/>
            <w:tcBorders>
              <w:tl2br w:val="nil"/>
              <w:tr2bl w:val="nil"/>
            </w:tcBorders>
            <w:noWrap/>
            <w:vAlign w:val="center"/>
          </w:tcPr>
          <w:p w14:paraId="647E6C0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089" w:type="dxa"/>
            <w:tcBorders>
              <w:tl2br w:val="nil"/>
              <w:tr2bl w:val="nil"/>
            </w:tcBorders>
            <w:noWrap/>
            <w:vAlign w:val="center"/>
          </w:tcPr>
          <w:p w14:paraId="6103647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王琼璘</w:t>
            </w:r>
          </w:p>
        </w:tc>
        <w:tc>
          <w:tcPr>
            <w:tcW w:w="2245" w:type="dxa"/>
            <w:tcBorders>
              <w:tl2br w:val="nil"/>
              <w:tr2bl w:val="nil"/>
            </w:tcBorders>
            <w:noWrap/>
            <w:vAlign w:val="center"/>
          </w:tcPr>
          <w:p w14:paraId="5A3234A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河南省儿童医院郑州儿童医院</w:t>
            </w:r>
          </w:p>
        </w:tc>
        <w:tc>
          <w:tcPr>
            <w:tcW w:w="4372" w:type="dxa"/>
            <w:tcBorders>
              <w:tl2br w:val="nil"/>
              <w:tr2bl w:val="nil"/>
            </w:tcBorders>
            <w:vAlign w:val="center"/>
          </w:tcPr>
          <w:p w14:paraId="531B8599"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双相核壳</w:t>
            </w:r>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型纳米制剂在神经母细胞瘤靶向成像</w:t>
            </w:r>
            <w:proofErr w:type="gramStart"/>
            <w:r w:rsidRPr="001F7E9F">
              <w:rPr>
                <w:rFonts w:ascii="Times New Roman" w:eastAsia="微软雅黑" w:hAnsi="Times New Roman"/>
                <w:color w:val="000000"/>
                <w:kern w:val="0"/>
                <w:sz w:val="18"/>
                <w:szCs w:val="18"/>
                <w:lang w:bidi="ar"/>
              </w:rPr>
              <w:t>和</w:t>
            </w:r>
            <w:proofErr w:type="gramEnd"/>
          </w:p>
          <w:p w14:paraId="61E113A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治疗中的增强效应研究</w:t>
            </w:r>
          </w:p>
        </w:tc>
      </w:tr>
    </w:tbl>
    <w:p w14:paraId="2191FCAC" w14:textId="77777777" w:rsidR="001F7E9F" w:rsidRPr="001F7E9F" w:rsidRDefault="001F7E9F" w:rsidP="001F7E9F">
      <w:pPr>
        <w:widowControl w:val="0"/>
        <w:textAlignment w:val="auto"/>
        <w:rPr>
          <w:szCs w:val="24"/>
        </w:rPr>
      </w:pPr>
    </w:p>
    <w:tbl>
      <w:tblPr>
        <w:tblW w:w="9794" w:type="dxa"/>
        <w:jc w:val="center"/>
        <w:tblBorders>
          <w:top w:val="single" w:sz="6" w:space="0" w:color="7DDED6"/>
          <w:left w:val="single" w:sz="6" w:space="0" w:color="7DDED6"/>
          <w:bottom w:val="single" w:sz="6" w:space="0" w:color="7DDED6"/>
          <w:right w:val="single" w:sz="6" w:space="0" w:color="7DDED6"/>
          <w:insideH w:val="single" w:sz="6" w:space="0" w:color="7DDED6"/>
          <w:insideV w:val="single" w:sz="6" w:space="0" w:color="7DDED6"/>
        </w:tblBorders>
        <w:tblLayout w:type="fixed"/>
        <w:tblLook w:val="04A0" w:firstRow="1" w:lastRow="0" w:firstColumn="1" w:lastColumn="0" w:noHBand="0" w:noVBand="1"/>
      </w:tblPr>
      <w:tblGrid>
        <w:gridCol w:w="1337"/>
        <w:gridCol w:w="717"/>
        <w:gridCol w:w="1100"/>
        <w:gridCol w:w="2217"/>
        <w:gridCol w:w="4423"/>
      </w:tblGrid>
      <w:tr w:rsidR="001F7E9F" w:rsidRPr="001F7E9F" w14:paraId="5536DB41" w14:textId="77777777" w:rsidTr="001F7E9F">
        <w:trPr>
          <w:trHeight w:val="454"/>
          <w:jc w:val="center"/>
        </w:trPr>
        <w:tc>
          <w:tcPr>
            <w:tcW w:w="9794" w:type="dxa"/>
            <w:gridSpan w:val="5"/>
            <w:tcBorders>
              <w:tl2br w:val="nil"/>
              <w:tr2bl w:val="nil"/>
            </w:tcBorders>
            <w:shd w:val="clear" w:color="auto" w:fill="248F86"/>
            <w:noWrap/>
            <w:vAlign w:val="center"/>
          </w:tcPr>
          <w:p w14:paraId="789708B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hint="eastAsia"/>
                <w:b/>
                <w:bCs/>
                <w:color w:val="FFFFFF"/>
                <w:sz w:val="22"/>
              </w:rPr>
              <w:t>分会场</w:t>
            </w:r>
            <w:r w:rsidRPr="001F7E9F">
              <w:rPr>
                <w:rFonts w:ascii="Times New Roman" w:eastAsia="微软雅黑" w:hAnsi="Times New Roman"/>
                <w:b/>
                <w:bCs/>
                <w:color w:val="FFFFFF"/>
                <w:sz w:val="22"/>
              </w:rPr>
              <w:t xml:space="preserve">2B </w:t>
            </w:r>
            <w:r w:rsidRPr="001F7E9F">
              <w:rPr>
                <w:rFonts w:ascii="Times New Roman" w:eastAsia="微软雅黑" w:hAnsi="Times New Roman"/>
                <w:b/>
                <w:bCs/>
                <w:color w:val="FFFFFF"/>
                <w:sz w:val="22"/>
              </w:rPr>
              <w:t>分子影像与传感诊断</w:t>
            </w:r>
          </w:p>
        </w:tc>
      </w:tr>
      <w:tr w:rsidR="001F7E9F" w:rsidRPr="001F7E9F" w14:paraId="199500C8" w14:textId="77777777" w:rsidTr="001F7E9F">
        <w:trPr>
          <w:trHeight w:val="454"/>
          <w:jc w:val="center"/>
        </w:trPr>
        <w:tc>
          <w:tcPr>
            <w:tcW w:w="9794" w:type="dxa"/>
            <w:gridSpan w:val="5"/>
            <w:tcBorders>
              <w:tl2br w:val="nil"/>
              <w:tr2bl w:val="nil"/>
            </w:tcBorders>
            <w:shd w:val="clear" w:color="auto" w:fill="248F86"/>
            <w:noWrap/>
            <w:vAlign w:val="center"/>
          </w:tcPr>
          <w:p w14:paraId="3486270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hint="eastAsia"/>
                <w:b/>
                <w:bCs/>
                <w:color w:val="FFFFFF"/>
                <w:sz w:val="22"/>
              </w:rPr>
              <w:t>分会主席：王忠良、周子健</w:t>
            </w:r>
          </w:p>
        </w:tc>
      </w:tr>
      <w:tr w:rsidR="001F7E9F" w:rsidRPr="001F7E9F" w14:paraId="66D51D7C" w14:textId="77777777" w:rsidTr="001F7E9F">
        <w:trPr>
          <w:trHeight w:val="454"/>
          <w:jc w:val="center"/>
        </w:trPr>
        <w:tc>
          <w:tcPr>
            <w:tcW w:w="9794" w:type="dxa"/>
            <w:gridSpan w:val="5"/>
            <w:tcBorders>
              <w:tl2br w:val="nil"/>
              <w:tr2bl w:val="nil"/>
            </w:tcBorders>
            <w:shd w:val="clear" w:color="auto" w:fill="248F86"/>
            <w:noWrap/>
            <w:vAlign w:val="center"/>
          </w:tcPr>
          <w:p w14:paraId="044BB11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微软雅黑" w:eastAsia="微软雅黑" w:hAnsi="微软雅黑" w:cs="微软雅黑" w:hint="eastAsia"/>
                <w:b/>
                <w:bCs/>
                <w:color w:val="FFFFFF"/>
                <w:sz w:val="20"/>
                <w:szCs w:val="20"/>
              </w:rPr>
              <w:t>10月10日 上午08:30-11:50 会议中心 3-10 会议室</w:t>
            </w:r>
          </w:p>
        </w:tc>
      </w:tr>
      <w:tr w:rsidR="001F7E9F" w:rsidRPr="001F7E9F" w14:paraId="6B4E5F1E" w14:textId="77777777" w:rsidTr="001F7E9F">
        <w:trPr>
          <w:trHeight w:val="454"/>
          <w:jc w:val="center"/>
        </w:trPr>
        <w:tc>
          <w:tcPr>
            <w:tcW w:w="1337" w:type="dxa"/>
            <w:tcBorders>
              <w:tl2br w:val="nil"/>
              <w:tr2bl w:val="nil"/>
            </w:tcBorders>
            <w:shd w:val="clear" w:color="auto" w:fill="D4F4F2"/>
            <w:noWrap/>
            <w:vAlign w:val="center"/>
          </w:tcPr>
          <w:p w14:paraId="18D91A5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时间</w:t>
            </w:r>
          </w:p>
        </w:tc>
        <w:tc>
          <w:tcPr>
            <w:tcW w:w="717" w:type="dxa"/>
            <w:tcBorders>
              <w:tl2br w:val="nil"/>
              <w:tr2bl w:val="nil"/>
            </w:tcBorders>
            <w:shd w:val="clear" w:color="auto" w:fill="D4F4F2"/>
            <w:noWrap/>
            <w:vAlign w:val="center"/>
          </w:tcPr>
          <w:p w14:paraId="5BD4D5A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报告类型</w:t>
            </w:r>
          </w:p>
        </w:tc>
        <w:tc>
          <w:tcPr>
            <w:tcW w:w="1100" w:type="dxa"/>
            <w:tcBorders>
              <w:tl2br w:val="nil"/>
              <w:tr2bl w:val="nil"/>
            </w:tcBorders>
            <w:shd w:val="clear" w:color="auto" w:fill="D4F4F2"/>
            <w:noWrap/>
            <w:vAlign w:val="center"/>
          </w:tcPr>
          <w:p w14:paraId="0F150AD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报告人</w:t>
            </w:r>
          </w:p>
        </w:tc>
        <w:tc>
          <w:tcPr>
            <w:tcW w:w="2217" w:type="dxa"/>
            <w:tcBorders>
              <w:tl2br w:val="nil"/>
              <w:tr2bl w:val="nil"/>
            </w:tcBorders>
            <w:shd w:val="clear" w:color="auto" w:fill="D4F4F2"/>
            <w:noWrap/>
            <w:vAlign w:val="center"/>
          </w:tcPr>
          <w:p w14:paraId="354C884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报告人单位</w:t>
            </w:r>
          </w:p>
        </w:tc>
        <w:tc>
          <w:tcPr>
            <w:tcW w:w="4423" w:type="dxa"/>
            <w:tcBorders>
              <w:tl2br w:val="nil"/>
              <w:tr2bl w:val="nil"/>
            </w:tcBorders>
            <w:shd w:val="clear" w:color="auto" w:fill="D4F4F2"/>
            <w:vAlign w:val="center"/>
          </w:tcPr>
          <w:p w14:paraId="541601C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报告题目</w:t>
            </w:r>
          </w:p>
        </w:tc>
      </w:tr>
      <w:tr w:rsidR="001F7E9F" w:rsidRPr="001F7E9F" w14:paraId="04E648BC" w14:textId="77777777" w:rsidTr="001F7E9F">
        <w:trPr>
          <w:trHeight w:val="454"/>
          <w:jc w:val="center"/>
        </w:trPr>
        <w:tc>
          <w:tcPr>
            <w:tcW w:w="9794" w:type="dxa"/>
            <w:gridSpan w:val="5"/>
            <w:tcBorders>
              <w:tl2br w:val="nil"/>
              <w:tr2bl w:val="nil"/>
            </w:tcBorders>
            <w:shd w:val="clear" w:color="auto" w:fill="CFF2FB"/>
            <w:noWrap/>
            <w:vAlign w:val="center"/>
          </w:tcPr>
          <w:p w14:paraId="38A3F47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主持人：尚</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利</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西北工业大学</w:t>
            </w:r>
          </w:p>
        </w:tc>
      </w:tr>
      <w:tr w:rsidR="001F7E9F" w:rsidRPr="001F7E9F" w14:paraId="70FA2FB0" w14:textId="77777777" w:rsidTr="001F7E9F">
        <w:trPr>
          <w:trHeight w:val="454"/>
          <w:jc w:val="center"/>
        </w:trPr>
        <w:tc>
          <w:tcPr>
            <w:tcW w:w="1337" w:type="dxa"/>
            <w:tcBorders>
              <w:tl2br w:val="nil"/>
              <w:tr2bl w:val="nil"/>
            </w:tcBorders>
            <w:noWrap/>
            <w:vAlign w:val="center"/>
          </w:tcPr>
          <w:p w14:paraId="1180FD1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08:30-08:50</w:t>
            </w:r>
          </w:p>
        </w:tc>
        <w:tc>
          <w:tcPr>
            <w:tcW w:w="717" w:type="dxa"/>
            <w:tcBorders>
              <w:tl2br w:val="nil"/>
              <w:tr2bl w:val="nil"/>
            </w:tcBorders>
            <w:noWrap/>
            <w:vAlign w:val="center"/>
          </w:tcPr>
          <w:p w14:paraId="1C78FB1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00" w:type="dxa"/>
            <w:tcBorders>
              <w:tl2br w:val="nil"/>
              <w:tr2bl w:val="nil"/>
            </w:tcBorders>
            <w:vAlign w:val="center"/>
          </w:tcPr>
          <w:p w14:paraId="6845AEF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杜亚平</w:t>
            </w:r>
          </w:p>
        </w:tc>
        <w:tc>
          <w:tcPr>
            <w:tcW w:w="2217" w:type="dxa"/>
            <w:tcBorders>
              <w:tl2br w:val="nil"/>
              <w:tr2bl w:val="nil"/>
            </w:tcBorders>
            <w:noWrap/>
            <w:vAlign w:val="center"/>
          </w:tcPr>
          <w:p w14:paraId="5456457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南开大学</w:t>
            </w:r>
          </w:p>
        </w:tc>
        <w:tc>
          <w:tcPr>
            <w:tcW w:w="4423" w:type="dxa"/>
            <w:tcBorders>
              <w:tl2br w:val="nil"/>
              <w:tr2bl w:val="nil"/>
            </w:tcBorders>
            <w:vAlign w:val="center"/>
          </w:tcPr>
          <w:p w14:paraId="0CB4039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特殊稀土化合物的跨尺度精准构筑与调控</w:t>
            </w:r>
          </w:p>
        </w:tc>
      </w:tr>
      <w:tr w:rsidR="001F7E9F" w:rsidRPr="001F7E9F" w14:paraId="0361C757" w14:textId="77777777" w:rsidTr="001F7E9F">
        <w:trPr>
          <w:trHeight w:val="454"/>
          <w:jc w:val="center"/>
        </w:trPr>
        <w:tc>
          <w:tcPr>
            <w:tcW w:w="1337" w:type="dxa"/>
            <w:tcBorders>
              <w:tl2br w:val="nil"/>
              <w:tr2bl w:val="nil"/>
            </w:tcBorders>
            <w:noWrap/>
            <w:vAlign w:val="center"/>
          </w:tcPr>
          <w:p w14:paraId="4904547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08:50-09:05</w:t>
            </w:r>
          </w:p>
        </w:tc>
        <w:tc>
          <w:tcPr>
            <w:tcW w:w="717" w:type="dxa"/>
            <w:tcBorders>
              <w:tl2br w:val="nil"/>
              <w:tr2bl w:val="nil"/>
            </w:tcBorders>
            <w:noWrap/>
            <w:vAlign w:val="center"/>
          </w:tcPr>
          <w:p w14:paraId="462A52C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00" w:type="dxa"/>
            <w:tcBorders>
              <w:tl2br w:val="nil"/>
              <w:tr2bl w:val="nil"/>
            </w:tcBorders>
            <w:vAlign w:val="center"/>
          </w:tcPr>
          <w:p w14:paraId="60B71A9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刘成辉</w:t>
            </w:r>
          </w:p>
        </w:tc>
        <w:tc>
          <w:tcPr>
            <w:tcW w:w="2217" w:type="dxa"/>
            <w:tcBorders>
              <w:tl2br w:val="nil"/>
              <w:tr2bl w:val="nil"/>
            </w:tcBorders>
            <w:noWrap/>
            <w:vAlign w:val="center"/>
          </w:tcPr>
          <w:p w14:paraId="6B844C2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陕西师范大学</w:t>
            </w:r>
          </w:p>
        </w:tc>
        <w:tc>
          <w:tcPr>
            <w:tcW w:w="4423" w:type="dxa"/>
            <w:tcBorders>
              <w:tl2br w:val="nil"/>
              <w:tr2bl w:val="nil"/>
            </w:tcBorders>
            <w:vAlign w:val="center"/>
          </w:tcPr>
          <w:p w14:paraId="4D6A559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单颗粒数字式生物传感</w:t>
            </w:r>
          </w:p>
        </w:tc>
      </w:tr>
      <w:tr w:rsidR="001F7E9F" w:rsidRPr="001F7E9F" w14:paraId="71EA6ACD" w14:textId="77777777" w:rsidTr="001F7E9F">
        <w:trPr>
          <w:trHeight w:val="454"/>
          <w:jc w:val="center"/>
        </w:trPr>
        <w:tc>
          <w:tcPr>
            <w:tcW w:w="1337" w:type="dxa"/>
            <w:tcBorders>
              <w:tl2br w:val="nil"/>
              <w:tr2bl w:val="nil"/>
            </w:tcBorders>
            <w:noWrap/>
            <w:vAlign w:val="center"/>
          </w:tcPr>
          <w:p w14:paraId="59290D6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09:05-09:20</w:t>
            </w:r>
          </w:p>
        </w:tc>
        <w:tc>
          <w:tcPr>
            <w:tcW w:w="717" w:type="dxa"/>
            <w:tcBorders>
              <w:tl2br w:val="nil"/>
              <w:tr2bl w:val="nil"/>
            </w:tcBorders>
            <w:noWrap/>
            <w:vAlign w:val="center"/>
          </w:tcPr>
          <w:p w14:paraId="16F3F61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00" w:type="dxa"/>
            <w:tcBorders>
              <w:tl2br w:val="nil"/>
              <w:tr2bl w:val="nil"/>
            </w:tcBorders>
            <w:vAlign w:val="center"/>
          </w:tcPr>
          <w:p w14:paraId="2835C49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孙少凯</w:t>
            </w:r>
          </w:p>
        </w:tc>
        <w:tc>
          <w:tcPr>
            <w:tcW w:w="2217" w:type="dxa"/>
            <w:tcBorders>
              <w:tl2br w:val="nil"/>
              <w:tr2bl w:val="nil"/>
            </w:tcBorders>
            <w:noWrap/>
            <w:vAlign w:val="center"/>
          </w:tcPr>
          <w:p w14:paraId="31C40A6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天津医科大学</w:t>
            </w:r>
          </w:p>
        </w:tc>
        <w:tc>
          <w:tcPr>
            <w:tcW w:w="4423" w:type="dxa"/>
            <w:tcBorders>
              <w:tl2br w:val="nil"/>
              <w:tr2bl w:val="nil"/>
            </w:tcBorders>
            <w:vAlign w:val="center"/>
          </w:tcPr>
          <w:p w14:paraId="48D0160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高质量</w:t>
            </w:r>
            <w:r w:rsidRPr="001F7E9F">
              <w:rPr>
                <w:rFonts w:ascii="Times New Roman" w:eastAsia="微软雅黑" w:hAnsi="Times New Roman"/>
                <w:color w:val="000000"/>
                <w:kern w:val="0"/>
                <w:sz w:val="18"/>
                <w:szCs w:val="18"/>
                <w:lang w:bidi="ar"/>
              </w:rPr>
              <w:t>CT</w:t>
            </w:r>
            <w:r w:rsidRPr="001F7E9F">
              <w:rPr>
                <w:rFonts w:ascii="Times New Roman" w:eastAsia="微软雅黑" w:hAnsi="Times New Roman"/>
                <w:color w:val="000000"/>
                <w:kern w:val="0"/>
                <w:sz w:val="18"/>
                <w:szCs w:val="18"/>
                <w:lang w:bidi="ar"/>
              </w:rPr>
              <w:t>成像探针的构建和应用</w:t>
            </w:r>
          </w:p>
        </w:tc>
      </w:tr>
      <w:tr w:rsidR="001F7E9F" w:rsidRPr="001F7E9F" w14:paraId="4673F77E" w14:textId="77777777" w:rsidTr="001F7E9F">
        <w:trPr>
          <w:trHeight w:val="454"/>
          <w:jc w:val="center"/>
        </w:trPr>
        <w:tc>
          <w:tcPr>
            <w:tcW w:w="1337" w:type="dxa"/>
            <w:tcBorders>
              <w:tl2br w:val="nil"/>
              <w:tr2bl w:val="nil"/>
            </w:tcBorders>
            <w:noWrap/>
            <w:vAlign w:val="center"/>
          </w:tcPr>
          <w:p w14:paraId="49102D4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09:20-09:35</w:t>
            </w:r>
          </w:p>
        </w:tc>
        <w:tc>
          <w:tcPr>
            <w:tcW w:w="717" w:type="dxa"/>
            <w:tcBorders>
              <w:tl2br w:val="nil"/>
              <w:tr2bl w:val="nil"/>
            </w:tcBorders>
            <w:noWrap/>
            <w:vAlign w:val="center"/>
          </w:tcPr>
          <w:p w14:paraId="0CA547A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00" w:type="dxa"/>
            <w:tcBorders>
              <w:tl2br w:val="nil"/>
              <w:tr2bl w:val="nil"/>
            </w:tcBorders>
            <w:vAlign w:val="center"/>
          </w:tcPr>
          <w:p w14:paraId="3BBB4D4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靳国瑞</w:t>
            </w:r>
          </w:p>
        </w:tc>
        <w:tc>
          <w:tcPr>
            <w:tcW w:w="2217" w:type="dxa"/>
            <w:tcBorders>
              <w:tl2br w:val="nil"/>
              <w:tr2bl w:val="nil"/>
            </w:tcBorders>
            <w:noWrap/>
            <w:vAlign w:val="center"/>
          </w:tcPr>
          <w:p w14:paraId="1B9074B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西安交通大学</w:t>
            </w:r>
          </w:p>
        </w:tc>
        <w:tc>
          <w:tcPr>
            <w:tcW w:w="4423" w:type="dxa"/>
            <w:tcBorders>
              <w:tl2br w:val="nil"/>
              <w:tr2bl w:val="nil"/>
            </w:tcBorders>
          </w:tcPr>
          <w:p w14:paraId="0FD939E4" w14:textId="77777777" w:rsidR="001F7E9F" w:rsidRPr="001F7E9F" w:rsidRDefault="001F7E9F" w:rsidP="001F7E9F">
            <w:pPr>
              <w:snapToGrid w:val="0"/>
              <w:jc w:val="center"/>
              <w:textAlignment w:val="top"/>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近红外二区分子影像材料的激发态调控及</w:t>
            </w:r>
          </w:p>
          <w:p w14:paraId="1B8E8AEA" w14:textId="77777777" w:rsidR="001F7E9F" w:rsidRPr="001F7E9F" w:rsidRDefault="001F7E9F" w:rsidP="001F7E9F">
            <w:pPr>
              <w:snapToGrid w:val="0"/>
              <w:jc w:val="center"/>
              <w:textAlignment w:val="top"/>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肿瘤精准诊疗研究</w:t>
            </w:r>
          </w:p>
        </w:tc>
      </w:tr>
      <w:tr w:rsidR="001F7E9F" w:rsidRPr="001F7E9F" w14:paraId="62F1F569" w14:textId="77777777" w:rsidTr="001F7E9F">
        <w:trPr>
          <w:trHeight w:val="454"/>
          <w:jc w:val="center"/>
        </w:trPr>
        <w:tc>
          <w:tcPr>
            <w:tcW w:w="9794" w:type="dxa"/>
            <w:gridSpan w:val="5"/>
            <w:tcBorders>
              <w:tl2br w:val="nil"/>
              <w:tr2bl w:val="nil"/>
            </w:tcBorders>
            <w:shd w:val="clear" w:color="auto" w:fill="CFF2FB"/>
            <w:noWrap/>
            <w:vAlign w:val="center"/>
          </w:tcPr>
          <w:p w14:paraId="69EA775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主持人：刘成辉</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陕西师范大学</w:t>
            </w:r>
          </w:p>
        </w:tc>
      </w:tr>
      <w:tr w:rsidR="001F7E9F" w:rsidRPr="001F7E9F" w14:paraId="1F0B7DE2" w14:textId="77777777" w:rsidTr="001F7E9F">
        <w:trPr>
          <w:trHeight w:val="680"/>
          <w:jc w:val="center"/>
        </w:trPr>
        <w:tc>
          <w:tcPr>
            <w:tcW w:w="1337" w:type="dxa"/>
            <w:tcBorders>
              <w:tl2br w:val="nil"/>
              <w:tr2bl w:val="nil"/>
            </w:tcBorders>
            <w:noWrap/>
            <w:vAlign w:val="center"/>
          </w:tcPr>
          <w:p w14:paraId="7760BA0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09:35-09:45</w:t>
            </w:r>
          </w:p>
        </w:tc>
        <w:tc>
          <w:tcPr>
            <w:tcW w:w="717" w:type="dxa"/>
            <w:tcBorders>
              <w:tl2br w:val="nil"/>
              <w:tr2bl w:val="nil"/>
            </w:tcBorders>
            <w:noWrap/>
            <w:vAlign w:val="center"/>
          </w:tcPr>
          <w:p w14:paraId="54CE56B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00" w:type="dxa"/>
            <w:tcBorders>
              <w:tl2br w:val="nil"/>
              <w:tr2bl w:val="nil"/>
            </w:tcBorders>
            <w:vAlign w:val="center"/>
          </w:tcPr>
          <w:p w14:paraId="0AE0B9B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燕建芹</w:t>
            </w:r>
            <w:proofErr w:type="gramEnd"/>
          </w:p>
        </w:tc>
        <w:tc>
          <w:tcPr>
            <w:tcW w:w="2217" w:type="dxa"/>
            <w:tcBorders>
              <w:tl2br w:val="nil"/>
              <w:tr2bl w:val="nil"/>
            </w:tcBorders>
            <w:noWrap/>
            <w:vAlign w:val="center"/>
          </w:tcPr>
          <w:p w14:paraId="6A416D2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青岛大学</w:t>
            </w:r>
          </w:p>
        </w:tc>
        <w:tc>
          <w:tcPr>
            <w:tcW w:w="4423" w:type="dxa"/>
            <w:tcBorders>
              <w:tl2br w:val="nil"/>
              <w:tr2bl w:val="nil"/>
            </w:tcBorders>
            <w:vAlign w:val="center"/>
          </w:tcPr>
          <w:p w14:paraId="6B0582E7"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基于框架核酸的纳米载药体系用于肿瘤治疗的</w:t>
            </w:r>
          </w:p>
          <w:p w14:paraId="4D7BBCE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应用研究</w:t>
            </w:r>
          </w:p>
        </w:tc>
      </w:tr>
      <w:tr w:rsidR="001F7E9F" w:rsidRPr="001F7E9F" w14:paraId="0782BE2A" w14:textId="77777777" w:rsidTr="001F7E9F">
        <w:trPr>
          <w:trHeight w:val="454"/>
          <w:jc w:val="center"/>
        </w:trPr>
        <w:tc>
          <w:tcPr>
            <w:tcW w:w="1337" w:type="dxa"/>
            <w:tcBorders>
              <w:tl2br w:val="nil"/>
              <w:tr2bl w:val="nil"/>
            </w:tcBorders>
            <w:noWrap/>
            <w:vAlign w:val="center"/>
          </w:tcPr>
          <w:p w14:paraId="16E8F9E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09:45-9:55</w:t>
            </w:r>
          </w:p>
        </w:tc>
        <w:tc>
          <w:tcPr>
            <w:tcW w:w="717" w:type="dxa"/>
            <w:tcBorders>
              <w:tl2br w:val="nil"/>
              <w:tr2bl w:val="nil"/>
            </w:tcBorders>
            <w:noWrap/>
            <w:vAlign w:val="center"/>
          </w:tcPr>
          <w:p w14:paraId="02C7F29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00" w:type="dxa"/>
            <w:tcBorders>
              <w:tl2br w:val="nil"/>
              <w:tr2bl w:val="nil"/>
            </w:tcBorders>
            <w:vAlign w:val="center"/>
          </w:tcPr>
          <w:p w14:paraId="4BB2D61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窦</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妍</w:t>
            </w:r>
            <w:proofErr w:type="gramEnd"/>
          </w:p>
        </w:tc>
        <w:tc>
          <w:tcPr>
            <w:tcW w:w="2217" w:type="dxa"/>
            <w:tcBorders>
              <w:tl2br w:val="nil"/>
              <w:tr2bl w:val="nil"/>
            </w:tcBorders>
            <w:noWrap/>
            <w:vAlign w:val="center"/>
          </w:tcPr>
          <w:p w14:paraId="26CAEEA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天津医科大学总医院</w:t>
            </w:r>
          </w:p>
        </w:tc>
        <w:tc>
          <w:tcPr>
            <w:tcW w:w="4423" w:type="dxa"/>
            <w:tcBorders>
              <w:tl2br w:val="nil"/>
              <w:tr2bl w:val="nil"/>
            </w:tcBorders>
          </w:tcPr>
          <w:p w14:paraId="5232F235" w14:textId="77777777" w:rsidR="001F7E9F" w:rsidRPr="001F7E9F" w:rsidRDefault="001F7E9F" w:rsidP="001F7E9F">
            <w:pPr>
              <w:snapToGrid w:val="0"/>
              <w:jc w:val="center"/>
              <w:textAlignment w:val="top"/>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阿尔兹海默</w:t>
            </w:r>
            <w:proofErr w:type="gramStart"/>
            <w:r w:rsidRPr="001F7E9F">
              <w:rPr>
                <w:rFonts w:ascii="Times New Roman" w:eastAsia="微软雅黑" w:hAnsi="Times New Roman"/>
                <w:color w:val="000000"/>
                <w:kern w:val="0"/>
                <w:sz w:val="18"/>
                <w:szCs w:val="18"/>
                <w:lang w:bidi="ar"/>
              </w:rPr>
              <w:t>病创新</w:t>
            </w:r>
            <w:proofErr w:type="gramEnd"/>
            <w:r w:rsidRPr="001F7E9F">
              <w:rPr>
                <w:rFonts w:ascii="Times New Roman" w:eastAsia="微软雅黑" w:hAnsi="Times New Roman"/>
                <w:color w:val="000000"/>
                <w:kern w:val="0"/>
                <w:sz w:val="18"/>
                <w:szCs w:val="18"/>
                <w:lang w:bidi="ar"/>
              </w:rPr>
              <w:t>纳米药物研发</w:t>
            </w:r>
          </w:p>
        </w:tc>
      </w:tr>
      <w:tr w:rsidR="001F7E9F" w:rsidRPr="001F7E9F" w14:paraId="2F407C46" w14:textId="77777777" w:rsidTr="001F7E9F">
        <w:trPr>
          <w:trHeight w:val="680"/>
          <w:jc w:val="center"/>
        </w:trPr>
        <w:tc>
          <w:tcPr>
            <w:tcW w:w="1337" w:type="dxa"/>
            <w:tcBorders>
              <w:tl2br w:val="nil"/>
              <w:tr2bl w:val="nil"/>
            </w:tcBorders>
            <w:noWrap/>
            <w:vAlign w:val="center"/>
          </w:tcPr>
          <w:p w14:paraId="3DC5FBB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9:55-10:00</w:t>
            </w:r>
          </w:p>
        </w:tc>
        <w:tc>
          <w:tcPr>
            <w:tcW w:w="717" w:type="dxa"/>
            <w:tcBorders>
              <w:tl2br w:val="nil"/>
              <w:tr2bl w:val="nil"/>
            </w:tcBorders>
            <w:noWrap/>
            <w:vAlign w:val="center"/>
          </w:tcPr>
          <w:p w14:paraId="6F57817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100" w:type="dxa"/>
            <w:tcBorders>
              <w:tl2br w:val="nil"/>
              <w:tr2bl w:val="nil"/>
            </w:tcBorders>
            <w:noWrap/>
            <w:vAlign w:val="center"/>
          </w:tcPr>
          <w:p w14:paraId="0B0F6D9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常</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鹏</w:t>
            </w:r>
          </w:p>
        </w:tc>
        <w:tc>
          <w:tcPr>
            <w:tcW w:w="2217" w:type="dxa"/>
            <w:tcBorders>
              <w:tl2br w:val="nil"/>
              <w:tr2bl w:val="nil"/>
            </w:tcBorders>
            <w:noWrap/>
            <w:vAlign w:val="center"/>
          </w:tcPr>
          <w:p w14:paraId="69EC9B0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西安电子科技大学</w:t>
            </w:r>
          </w:p>
        </w:tc>
        <w:tc>
          <w:tcPr>
            <w:tcW w:w="4423" w:type="dxa"/>
            <w:tcBorders>
              <w:tl2br w:val="nil"/>
              <w:tr2bl w:val="nil"/>
            </w:tcBorders>
            <w:vAlign w:val="center"/>
          </w:tcPr>
          <w:p w14:paraId="3503BBC6"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一种</w:t>
            </w:r>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代谢双钳</w:t>
            </w:r>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策略用于肿瘤葡萄糖代谢阻断与</w:t>
            </w:r>
          </w:p>
          <w:p w14:paraId="6B47742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级联放大免疫治疗</w:t>
            </w:r>
          </w:p>
        </w:tc>
      </w:tr>
      <w:tr w:rsidR="001F7E9F" w:rsidRPr="001F7E9F" w14:paraId="5BA4AAFE" w14:textId="77777777" w:rsidTr="001F7E9F">
        <w:trPr>
          <w:trHeight w:val="454"/>
          <w:jc w:val="center"/>
        </w:trPr>
        <w:tc>
          <w:tcPr>
            <w:tcW w:w="1337" w:type="dxa"/>
            <w:tcBorders>
              <w:tl2br w:val="nil"/>
              <w:tr2bl w:val="nil"/>
            </w:tcBorders>
            <w:noWrap/>
            <w:vAlign w:val="center"/>
          </w:tcPr>
          <w:p w14:paraId="57EC5D9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10:00-10:05</w:t>
            </w:r>
          </w:p>
        </w:tc>
        <w:tc>
          <w:tcPr>
            <w:tcW w:w="717" w:type="dxa"/>
            <w:tcBorders>
              <w:tl2br w:val="nil"/>
              <w:tr2bl w:val="nil"/>
            </w:tcBorders>
            <w:noWrap/>
            <w:vAlign w:val="center"/>
          </w:tcPr>
          <w:p w14:paraId="21CEA99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100" w:type="dxa"/>
            <w:tcBorders>
              <w:tl2br w:val="nil"/>
              <w:tr2bl w:val="nil"/>
            </w:tcBorders>
            <w:noWrap/>
            <w:vAlign w:val="center"/>
          </w:tcPr>
          <w:p w14:paraId="104BFF5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王</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洁</w:t>
            </w:r>
          </w:p>
        </w:tc>
        <w:tc>
          <w:tcPr>
            <w:tcW w:w="2217" w:type="dxa"/>
            <w:tcBorders>
              <w:tl2br w:val="nil"/>
              <w:tr2bl w:val="nil"/>
            </w:tcBorders>
            <w:noWrap/>
            <w:vAlign w:val="center"/>
          </w:tcPr>
          <w:p w14:paraId="4E90448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北京理工大学</w:t>
            </w:r>
          </w:p>
        </w:tc>
        <w:tc>
          <w:tcPr>
            <w:tcW w:w="4423" w:type="dxa"/>
            <w:tcBorders>
              <w:tl2br w:val="nil"/>
              <w:tr2bl w:val="nil"/>
            </w:tcBorders>
            <w:vAlign w:val="center"/>
          </w:tcPr>
          <w:p w14:paraId="0FA22CF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脾靶向</w:t>
            </w:r>
            <w:proofErr w:type="gramEnd"/>
            <w:r w:rsidRPr="001F7E9F">
              <w:rPr>
                <w:rFonts w:ascii="Times New Roman" w:eastAsia="微软雅黑" w:hAnsi="Times New Roman"/>
                <w:color w:val="000000"/>
                <w:kern w:val="0"/>
                <w:sz w:val="18"/>
                <w:szCs w:val="18"/>
                <w:lang w:bidi="ar"/>
              </w:rPr>
              <w:t>的脂质纳米颗粒用于类风湿关节炎的治疗</w:t>
            </w:r>
          </w:p>
        </w:tc>
      </w:tr>
      <w:tr w:rsidR="001F7E9F" w:rsidRPr="001F7E9F" w14:paraId="6C01D735" w14:textId="77777777" w:rsidTr="001F7E9F">
        <w:trPr>
          <w:trHeight w:val="680"/>
          <w:jc w:val="center"/>
        </w:trPr>
        <w:tc>
          <w:tcPr>
            <w:tcW w:w="1337" w:type="dxa"/>
            <w:tcBorders>
              <w:tl2br w:val="nil"/>
              <w:tr2bl w:val="nil"/>
            </w:tcBorders>
            <w:noWrap/>
            <w:vAlign w:val="center"/>
          </w:tcPr>
          <w:p w14:paraId="5740BE3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10:05-10:10</w:t>
            </w:r>
          </w:p>
        </w:tc>
        <w:tc>
          <w:tcPr>
            <w:tcW w:w="717" w:type="dxa"/>
            <w:tcBorders>
              <w:tl2br w:val="nil"/>
              <w:tr2bl w:val="nil"/>
            </w:tcBorders>
            <w:noWrap/>
            <w:vAlign w:val="center"/>
          </w:tcPr>
          <w:p w14:paraId="69CF46E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100" w:type="dxa"/>
            <w:tcBorders>
              <w:tl2br w:val="nil"/>
              <w:tr2bl w:val="nil"/>
            </w:tcBorders>
            <w:vAlign w:val="center"/>
          </w:tcPr>
          <w:p w14:paraId="4FE0322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田阔野</w:t>
            </w:r>
          </w:p>
        </w:tc>
        <w:tc>
          <w:tcPr>
            <w:tcW w:w="2217" w:type="dxa"/>
            <w:tcBorders>
              <w:tl2br w:val="nil"/>
              <w:tr2bl w:val="nil"/>
            </w:tcBorders>
            <w:noWrap/>
            <w:vAlign w:val="center"/>
          </w:tcPr>
          <w:p w14:paraId="66F2113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西安电子科技大学</w:t>
            </w:r>
          </w:p>
        </w:tc>
        <w:tc>
          <w:tcPr>
            <w:tcW w:w="4423" w:type="dxa"/>
            <w:tcBorders>
              <w:tl2br w:val="nil"/>
              <w:tr2bl w:val="nil"/>
            </w:tcBorders>
            <w:vAlign w:val="center"/>
          </w:tcPr>
          <w:p w14:paraId="6F8C14A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HIF-1α-mediated regulation of ATG7 and KDM5C in ferroptosis</w:t>
            </w:r>
          </w:p>
        </w:tc>
      </w:tr>
      <w:tr w:rsidR="001F7E9F" w:rsidRPr="001F7E9F" w14:paraId="38BC9294" w14:textId="77777777" w:rsidTr="001F7E9F">
        <w:trPr>
          <w:trHeight w:val="680"/>
          <w:jc w:val="center"/>
        </w:trPr>
        <w:tc>
          <w:tcPr>
            <w:tcW w:w="1337" w:type="dxa"/>
            <w:tcBorders>
              <w:tl2br w:val="nil"/>
              <w:tr2bl w:val="nil"/>
            </w:tcBorders>
            <w:noWrap/>
            <w:vAlign w:val="center"/>
          </w:tcPr>
          <w:p w14:paraId="1DAA0C7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10:10-10:15</w:t>
            </w:r>
          </w:p>
        </w:tc>
        <w:tc>
          <w:tcPr>
            <w:tcW w:w="717" w:type="dxa"/>
            <w:tcBorders>
              <w:tl2br w:val="nil"/>
              <w:tr2bl w:val="nil"/>
            </w:tcBorders>
            <w:noWrap/>
            <w:vAlign w:val="center"/>
          </w:tcPr>
          <w:p w14:paraId="1FACB64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100" w:type="dxa"/>
            <w:tcBorders>
              <w:tl2br w:val="nil"/>
              <w:tr2bl w:val="nil"/>
            </w:tcBorders>
            <w:vAlign w:val="center"/>
          </w:tcPr>
          <w:p w14:paraId="3FD8959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李</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祺</w:t>
            </w:r>
            <w:proofErr w:type="gramEnd"/>
          </w:p>
        </w:tc>
        <w:tc>
          <w:tcPr>
            <w:tcW w:w="2217" w:type="dxa"/>
            <w:tcBorders>
              <w:tl2br w:val="nil"/>
              <w:tr2bl w:val="nil"/>
            </w:tcBorders>
            <w:noWrap/>
            <w:vAlign w:val="center"/>
          </w:tcPr>
          <w:p w14:paraId="72F04BC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北京理工大学</w:t>
            </w:r>
          </w:p>
        </w:tc>
        <w:tc>
          <w:tcPr>
            <w:tcW w:w="4423" w:type="dxa"/>
            <w:tcBorders>
              <w:tl2br w:val="nil"/>
              <w:tr2bl w:val="nil"/>
            </w:tcBorders>
            <w:vAlign w:val="center"/>
          </w:tcPr>
          <w:p w14:paraId="0797DD6D"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脂质工程化</w:t>
            </w:r>
            <w:proofErr w:type="gramStart"/>
            <w:r w:rsidRPr="001F7E9F">
              <w:rPr>
                <w:rFonts w:ascii="Times New Roman" w:eastAsia="微软雅黑" w:hAnsi="Times New Roman"/>
                <w:color w:val="000000"/>
                <w:kern w:val="0"/>
                <w:sz w:val="18"/>
                <w:szCs w:val="18"/>
                <w:lang w:bidi="ar"/>
              </w:rPr>
              <w:t>胞</w:t>
            </w:r>
            <w:proofErr w:type="gramEnd"/>
            <w:r w:rsidRPr="001F7E9F">
              <w:rPr>
                <w:rFonts w:ascii="Times New Roman" w:eastAsia="微软雅黑" w:hAnsi="Times New Roman"/>
                <w:color w:val="000000"/>
                <w:kern w:val="0"/>
                <w:sz w:val="18"/>
                <w:szCs w:val="18"/>
                <w:lang w:bidi="ar"/>
              </w:rPr>
              <w:t>外囊泡介导核酸药物的流感抗病毒与</w:t>
            </w:r>
          </w:p>
          <w:p w14:paraId="681640B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抗炎治疗研究</w:t>
            </w:r>
          </w:p>
        </w:tc>
      </w:tr>
      <w:tr w:rsidR="001F7E9F" w:rsidRPr="001F7E9F" w14:paraId="7ABF2946" w14:textId="77777777" w:rsidTr="001F7E9F">
        <w:trPr>
          <w:trHeight w:val="680"/>
          <w:jc w:val="center"/>
        </w:trPr>
        <w:tc>
          <w:tcPr>
            <w:tcW w:w="1337" w:type="dxa"/>
            <w:tcBorders>
              <w:tl2br w:val="nil"/>
              <w:tr2bl w:val="nil"/>
            </w:tcBorders>
            <w:noWrap/>
            <w:vAlign w:val="center"/>
          </w:tcPr>
          <w:p w14:paraId="35500E2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10:15-10:20</w:t>
            </w:r>
          </w:p>
        </w:tc>
        <w:tc>
          <w:tcPr>
            <w:tcW w:w="717" w:type="dxa"/>
            <w:tcBorders>
              <w:tl2br w:val="nil"/>
              <w:tr2bl w:val="nil"/>
            </w:tcBorders>
            <w:noWrap/>
            <w:vAlign w:val="center"/>
          </w:tcPr>
          <w:p w14:paraId="5B3BFEE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100" w:type="dxa"/>
            <w:tcBorders>
              <w:tl2br w:val="nil"/>
              <w:tr2bl w:val="nil"/>
            </w:tcBorders>
            <w:vAlign w:val="center"/>
          </w:tcPr>
          <w:p w14:paraId="27AFC79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刘建林</w:t>
            </w:r>
          </w:p>
        </w:tc>
        <w:tc>
          <w:tcPr>
            <w:tcW w:w="2217" w:type="dxa"/>
            <w:tcBorders>
              <w:tl2br w:val="nil"/>
              <w:tr2bl w:val="nil"/>
            </w:tcBorders>
            <w:noWrap/>
            <w:vAlign w:val="center"/>
          </w:tcPr>
          <w:p w14:paraId="1D89424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西安交通大学</w:t>
            </w:r>
          </w:p>
        </w:tc>
        <w:tc>
          <w:tcPr>
            <w:tcW w:w="4423" w:type="dxa"/>
            <w:tcBorders>
              <w:tl2br w:val="nil"/>
              <w:tr2bl w:val="nil"/>
            </w:tcBorders>
            <w:vAlign w:val="center"/>
          </w:tcPr>
          <w:p w14:paraId="35C15845"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构象与聚集态调控构筑高亮度</w:t>
            </w:r>
            <w:r w:rsidRPr="001F7E9F">
              <w:rPr>
                <w:rFonts w:ascii="Times New Roman" w:eastAsia="微软雅黑" w:hAnsi="Times New Roman"/>
                <w:color w:val="000000"/>
                <w:kern w:val="0"/>
                <w:sz w:val="18"/>
                <w:szCs w:val="18"/>
                <w:lang w:bidi="ar"/>
              </w:rPr>
              <w:t xml:space="preserve">NIR-II </w:t>
            </w:r>
            <w:proofErr w:type="spellStart"/>
            <w:r w:rsidRPr="001F7E9F">
              <w:rPr>
                <w:rFonts w:ascii="Times New Roman" w:eastAsia="微软雅黑" w:hAnsi="Times New Roman"/>
                <w:color w:val="000000"/>
                <w:kern w:val="0"/>
                <w:sz w:val="18"/>
                <w:szCs w:val="18"/>
                <w:lang w:bidi="ar"/>
              </w:rPr>
              <w:t>AIEgens</w:t>
            </w:r>
            <w:proofErr w:type="spellEnd"/>
            <w:r w:rsidRPr="001F7E9F">
              <w:rPr>
                <w:rFonts w:ascii="Times New Roman" w:eastAsia="微软雅黑" w:hAnsi="Times New Roman"/>
                <w:color w:val="000000"/>
                <w:kern w:val="0"/>
                <w:sz w:val="18"/>
                <w:szCs w:val="18"/>
                <w:lang w:bidi="ar"/>
              </w:rPr>
              <w:t>用于</w:t>
            </w:r>
          </w:p>
          <w:p w14:paraId="55640FC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缺血成像</w:t>
            </w:r>
          </w:p>
        </w:tc>
      </w:tr>
      <w:tr w:rsidR="001F7E9F" w:rsidRPr="001F7E9F" w14:paraId="481AF73B" w14:textId="77777777" w:rsidTr="001F7E9F">
        <w:trPr>
          <w:trHeight w:val="454"/>
          <w:jc w:val="center"/>
        </w:trPr>
        <w:tc>
          <w:tcPr>
            <w:tcW w:w="1337" w:type="dxa"/>
            <w:tcBorders>
              <w:tl2br w:val="nil"/>
              <w:tr2bl w:val="nil"/>
            </w:tcBorders>
            <w:shd w:val="clear" w:color="auto" w:fill="D4F4F2"/>
            <w:noWrap/>
            <w:vAlign w:val="center"/>
          </w:tcPr>
          <w:p w14:paraId="129F61A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10:20-10:40</w:t>
            </w:r>
          </w:p>
        </w:tc>
        <w:tc>
          <w:tcPr>
            <w:tcW w:w="8457" w:type="dxa"/>
            <w:gridSpan w:val="4"/>
            <w:tcBorders>
              <w:tl2br w:val="nil"/>
              <w:tr2bl w:val="nil"/>
            </w:tcBorders>
            <w:shd w:val="clear" w:color="auto" w:fill="D4F4F2"/>
            <w:noWrap/>
            <w:vAlign w:val="center"/>
          </w:tcPr>
          <w:p w14:paraId="0772545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茶歇</w:t>
            </w:r>
            <w:proofErr w:type="gramEnd"/>
          </w:p>
        </w:tc>
      </w:tr>
      <w:tr w:rsidR="001F7E9F" w:rsidRPr="001F7E9F" w14:paraId="7AD0B390" w14:textId="77777777" w:rsidTr="001F7E9F">
        <w:trPr>
          <w:trHeight w:val="454"/>
          <w:jc w:val="center"/>
        </w:trPr>
        <w:tc>
          <w:tcPr>
            <w:tcW w:w="9794" w:type="dxa"/>
            <w:gridSpan w:val="5"/>
            <w:tcBorders>
              <w:tl2br w:val="nil"/>
              <w:tr2bl w:val="nil"/>
            </w:tcBorders>
            <w:shd w:val="clear" w:color="auto" w:fill="CFF2FB"/>
            <w:noWrap/>
            <w:vAlign w:val="center"/>
          </w:tcPr>
          <w:p w14:paraId="4D8B79E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主持人：靳国瑞</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西安交通大学</w:t>
            </w:r>
          </w:p>
        </w:tc>
      </w:tr>
      <w:tr w:rsidR="001F7E9F" w:rsidRPr="001F7E9F" w14:paraId="79925064" w14:textId="77777777" w:rsidTr="001F7E9F">
        <w:trPr>
          <w:trHeight w:val="454"/>
          <w:jc w:val="center"/>
        </w:trPr>
        <w:tc>
          <w:tcPr>
            <w:tcW w:w="1337" w:type="dxa"/>
            <w:tcBorders>
              <w:tl2br w:val="nil"/>
              <w:tr2bl w:val="nil"/>
            </w:tcBorders>
            <w:noWrap/>
            <w:vAlign w:val="center"/>
          </w:tcPr>
          <w:p w14:paraId="338585F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10:40-11:00</w:t>
            </w:r>
          </w:p>
        </w:tc>
        <w:tc>
          <w:tcPr>
            <w:tcW w:w="717" w:type="dxa"/>
            <w:tcBorders>
              <w:tl2br w:val="nil"/>
              <w:tr2bl w:val="nil"/>
            </w:tcBorders>
            <w:noWrap/>
            <w:vAlign w:val="center"/>
          </w:tcPr>
          <w:p w14:paraId="24700DF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00" w:type="dxa"/>
            <w:tcBorders>
              <w:tl2br w:val="nil"/>
              <w:tr2bl w:val="nil"/>
            </w:tcBorders>
            <w:vAlign w:val="center"/>
          </w:tcPr>
          <w:p w14:paraId="79D3DAD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宋国胜</w:t>
            </w:r>
          </w:p>
        </w:tc>
        <w:tc>
          <w:tcPr>
            <w:tcW w:w="2217" w:type="dxa"/>
            <w:tcBorders>
              <w:tl2br w:val="nil"/>
              <w:tr2bl w:val="nil"/>
            </w:tcBorders>
            <w:noWrap/>
            <w:vAlign w:val="center"/>
          </w:tcPr>
          <w:p w14:paraId="4F8094A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湖南大学</w:t>
            </w:r>
          </w:p>
        </w:tc>
        <w:tc>
          <w:tcPr>
            <w:tcW w:w="4423" w:type="dxa"/>
            <w:tcBorders>
              <w:tl2br w:val="nil"/>
              <w:tr2bl w:val="nil"/>
            </w:tcBorders>
            <w:vAlign w:val="center"/>
          </w:tcPr>
          <w:p w14:paraId="12D4677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微环境响应型磁共振探针及活体成像</w:t>
            </w:r>
          </w:p>
        </w:tc>
      </w:tr>
      <w:tr w:rsidR="001F7E9F" w:rsidRPr="001F7E9F" w14:paraId="3663B269" w14:textId="77777777" w:rsidTr="001F7E9F">
        <w:trPr>
          <w:trHeight w:val="680"/>
          <w:jc w:val="center"/>
        </w:trPr>
        <w:tc>
          <w:tcPr>
            <w:tcW w:w="1337" w:type="dxa"/>
            <w:tcBorders>
              <w:tl2br w:val="nil"/>
              <w:tr2bl w:val="nil"/>
            </w:tcBorders>
            <w:noWrap/>
            <w:vAlign w:val="center"/>
          </w:tcPr>
          <w:p w14:paraId="7D22F87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11:00-11:15</w:t>
            </w:r>
          </w:p>
        </w:tc>
        <w:tc>
          <w:tcPr>
            <w:tcW w:w="717" w:type="dxa"/>
            <w:tcBorders>
              <w:tl2br w:val="nil"/>
              <w:tr2bl w:val="nil"/>
            </w:tcBorders>
            <w:noWrap/>
            <w:vAlign w:val="center"/>
          </w:tcPr>
          <w:p w14:paraId="41A231D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00" w:type="dxa"/>
            <w:tcBorders>
              <w:tl2br w:val="nil"/>
              <w:tr2bl w:val="nil"/>
            </w:tcBorders>
            <w:vAlign w:val="center"/>
          </w:tcPr>
          <w:p w14:paraId="065DD0E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宋尔群</w:t>
            </w:r>
            <w:proofErr w:type="gramEnd"/>
          </w:p>
        </w:tc>
        <w:tc>
          <w:tcPr>
            <w:tcW w:w="2217" w:type="dxa"/>
            <w:tcBorders>
              <w:tl2br w:val="nil"/>
              <w:tr2bl w:val="nil"/>
            </w:tcBorders>
            <w:noWrap/>
            <w:vAlign w:val="center"/>
          </w:tcPr>
          <w:p w14:paraId="58240DA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首都师范大学</w:t>
            </w:r>
          </w:p>
        </w:tc>
        <w:tc>
          <w:tcPr>
            <w:tcW w:w="4423" w:type="dxa"/>
            <w:tcBorders>
              <w:tl2br w:val="nil"/>
              <w:tr2bl w:val="nil"/>
            </w:tcBorders>
            <w:vAlign w:val="center"/>
          </w:tcPr>
          <w:p w14:paraId="7A2D84EE"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负载</w:t>
            </w:r>
            <w:r w:rsidRPr="001F7E9F">
              <w:rPr>
                <w:rFonts w:ascii="Times New Roman" w:eastAsia="微软雅黑" w:hAnsi="Times New Roman"/>
                <w:color w:val="000000"/>
                <w:kern w:val="0"/>
                <w:sz w:val="18"/>
                <w:szCs w:val="18"/>
                <w:lang w:bidi="ar"/>
              </w:rPr>
              <w:t>Ga/</w:t>
            </w:r>
            <w:proofErr w:type="gramStart"/>
            <w:r w:rsidRPr="001F7E9F">
              <w:rPr>
                <w:rFonts w:ascii="Times New Roman" w:eastAsia="微软雅黑" w:hAnsi="Times New Roman"/>
                <w:color w:val="000000"/>
                <w:kern w:val="0"/>
                <w:sz w:val="18"/>
                <w:szCs w:val="18"/>
                <w:lang w:bidi="ar"/>
              </w:rPr>
              <w:t>萘</w:t>
            </w:r>
            <w:proofErr w:type="gramEnd"/>
            <w:r w:rsidRPr="001F7E9F">
              <w:rPr>
                <w:rFonts w:ascii="Times New Roman" w:eastAsia="微软雅黑" w:hAnsi="Times New Roman"/>
                <w:color w:val="000000"/>
                <w:kern w:val="0"/>
                <w:sz w:val="18"/>
                <w:szCs w:val="18"/>
                <w:lang w:bidi="ar"/>
              </w:rPr>
              <w:t>替芬的铜</w:t>
            </w:r>
            <w:r w:rsidRPr="001F7E9F">
              <w:rPr>
                <w:rFonts w:ascii="Times New Roman" w:eastAsia="微软雅黑" w:hAnsi="Times New Roman"/>
                <w:color w:val="000000"/>
                <w:kern w:val="0"/>
                <w:sz w:val="18"/>
                <w:szCs w:val="18"/>
                <w:lang w:bidi="ar"/>
              </w:rPr>
              <w:t>MOF</w:t>
            </w:r>
            <w:r w:rsidRPr="001F7E9F">
              <w:rPr>
                <w:rFonts w:ascii="Times New Roman" w:eastAsia="微软雅黑" w:hAnsi="Times New Roman"/>
                <w:color w:val="000000"/>
                <w:kern w:val="0"/>
                <w:sz w:val="18"/>
                <w:szCs w:val="18"/>
                <w:lang w:bidi="ar"/>
              </w:rPr>
              <w:t>协同调控氧化应激增强</w:t>
            </w:r>
          </w:p>
          <w:p w14:paraId="3F518B8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抗</w:t>
            </w:r>
            <w:proofErr w:type="gramStart"/>
            <w:r w:rsidRPr="001F7E9F">
              <w:rPr>
                <w:rFonts w:ascii="Times New Roman" w:eastAsia="微软雅黑" w:hAnsi="Times New Roman"/>
                <w:color w:val="000000"/>
                <w:kern w:val="0"/>
                <w:sz w:val="18"/>
                <w:szCs w:val="18"/>
                <w:lang w:bidi="ar"/>
              </w:rPr>
              <w:t>胞内菌</w:t>
            </w:r>
            <w:proofErr w:type="gramEnd"/>
          </w:p>
        </w:tc>
      </w:tr>
      <w:tr w:rsidR="001F7E9F" w:rsidRPr="001F7E9F" w14:paraId="05FB67F7" w14:textId="77777777" w:rsidTr="001F7E9F">
        <w:trPr>
          <w:trHeight w:val="454"/>
          <w:jc w:val="center"/>
        </w:trPr>
        <w:tc>
          <w:tcPr>
            <w:tcW w:w="1337" w:type="dxa"/>
            <w:tcBorders>
              <w:tl2br w:val="nil"/>
              <w:tr2bl w:val="nil"/>
            </w:tcBorders>
            <w:noWrap/>
            <w:vAlign w:val="center"/>
          </w:tcPr>
          <w:p w14:paraId="29C0283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11:15-11:30</w:t>
            </w:r>
          </w:p>
        </w:tc>
        <w:tc>
          <w:tcPr>
            <w:tcW w:w="717" w:type="dxa"/>
            <w:tcBorders>
              <w:tl2br w:val="nil"/>
              <w:tr2bl w:val="nil"/>
            </w:tcBorders>
            <w:noWrap/>
            <w:vAlign w:val="center"/>
          </w:tcPr>
          <w:p w14:paraId="4BD4413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00" w:type="dxa"/>
            <w:tcBorders>
              <w:tl2br w:val="nil"/>
              <w:tr2bl w:val="nil"/>
            </w:tcBorders>
            <w:noWrap/>
            <w:vAlign w:val="center"/>
          </w:tcPr>
          <w:p w14:paraId="28D6B66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时连鑫</w:t>
            </w:r>
          </w:p>
        </w:tc>
        <w:tc>
          <w:tcPr>
            <w:tcW w:w="2217" w:type="dxa"/>
            <w:tcBorders>
              <w:tl2br w:val="nil"/>
              <w:tr2bl w:val="nil"/>
            </w:tcBorders>
            <w:noWrap/>
            <w:vAlign w:val="center"/>
          </w:tcPr>
          <w:p w14:paraId="50200B3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中科院理化技术研究所</w:t>
            </w:r>
          </w:p>
        </w:tc>
        <w:tc>
          <w:tcPr>
            <w:tcW w:w="4423" w:type="dxa"/>
            <w:tcBorders>
              <w:tl2br w:val="nil"/>
              <w:tr2bl w:val="nil"/>
            </w:tcBorders>
            <w:vAlign w:val="center"/>
          </w:tcPr>
          <w:p w14:paraId="785C3F7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自泵（</w:t>
            </w:r>
            <w:r w:rsidRPr="001F7E9F">
              <w:rPr>
                <w:rFonts w:ascii="Times New Roman" w:eastAsia="微软雅黑" w:hAnsi="Times New Roman"/>
                <w:color w:val="000000"/>
                <w:kern w:val="0"/>
                <w:sz w:val="18"/>
                <w:szCs w:val="18"/>
                <w:lang w:bidi="ar"/>
              </w:rPr>
              <w:t>self-pumping</w:t>
            </w:r>
            <w:r w:rsidRPr="001F7E9F">
              <w:rPr>
                <w:rFonts w:ascii="Times New Roman" w:eastAsia="微软雅黑" w:hAnsi="Times New Roman"/>
                <w:color w:val="000000"/>
                <w:kern w:val="0"/>
                <w:sz w:val="18"/>
                <w:szCs w:val="18"/>
                <w:lang w:bidi="ar"/>
              </w:rPr>
              <w:t>）敷料</w:t>
            </w:r>
          </w:p>
        </w:tc>
      </w:tr>
      <w:tr w:rsidR="001F7E9F" w:rsidRPr="001F7E9F" w14:paraId="7BBAB045" w14:textId="77777777" w:rsidTr="001F7E9F">
        <w:trPr>
          <w:trHeight w:val="454"/>
          <w:jc w:val="center"/>
        </w:trPr>
        <w:tc>
          <w:tcPr>
            <w:tcW w:w="1337" w:type="dxa"/>
            <w:tcBorders>
              <w:tl2br w:val="nil"/>
              <w:tr2bl w:val="nil"/>
            </w:tcBorders>
            <w:noWrap/>
            <w:vAlign w:val="center"/>
          </w:tcPr>
          <w:p w14:paraId="18D016F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11:30-11:40</w:t>
            </w:r>
          </w:p>
        </w:tc>
        <w:tc>
          <w:tcPr>
            <w:tcW w:w="717" w:type="dxa"/>
            <w:tcBorders>
              <w:tl2br w:val="nil"/>
              <w:tr2bl w:val="nil"/>
            </w:tcBorders>
            <w:noWrap/>
            <w:vAlign w:val="center"/>
          </w:tcPr>
          <w:p w14:paraId="020DF05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00" w:type="dxa"/>
            <w:tcBorders>
              <w:tl2br w:val="nil"/>
              <w:tr2bl w:val="nil"/>
            </w:tcBorders>
            <w:noWrap/>
            <w:vAlign w:val="center"/>
          </w:tcPr>
          <w:p w14:paraId="6BC97DE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蔡晓军</w:t>
            </w:r>
          </w:p>
        </w:tc>
        <w:tc>
          <w:tcPr>
            <w:tcW w:w="2217" w:type="dxa"/>
            <w:tcBorders>
              <w:tl2br w:val="nil"/>
              <w:tr2bl w:val="nil"/>
            </w:tcBorders>
            <w:noWrap/>
            <w:vAlign w:val="center"/>
          </w:tcPr>
          <w:p w14:paraId="2BEF503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温州医科大学</w:t>
            </w:r>
          </w:p>
        </w:tc>
        <w:tc>
          <w:tcPr>
            <w:tcW w:w="4423" w:type="dxa"/>
            <w:tcBorders>
              <w:tl2br w:val="nil"/>
              <w:tr2bl w:val="nil"/>
            </w:tcBorders>
            <w:vAlign w:val="center"/>
          </w:tcPr>
          <w:p w14:paraId="16E574B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纳米气体疗法与炎症性</w:t>
            </w:r>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感染性疾病</w:t>
            </w:r>
          </w:p>
        </w:tc>
      </w:tr>
      <w:tr w:rsidR="001F7E9F" w:rsidRPr="001F7E9F" w14:paraId="587A221B" w14:textId="77777777" w:rsidTr="001F7E9F">
        <w:trPr>
          <w:trHeight w:val="454"/>
          <w:jc w:val="center"/>
        </w:trPr>
        <w:tc>
          <w:tcPr>
            <w:tcW w:w="1337" w:type="dxa"/>
            <w:tcBorders>
              <w:tl2br w:val="nil"/>
              <w:tr2bl w:val="nil"/>
            </w:tcBorders>
            <w:noWrap/>
            <w:vAlign w:val="center"/>
          </w:tcPr>
          <w:p w14:paraId="44093E9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11:40-11:50</w:t>
            </w:r>
          </w:p>
        </w:tc>
        <w:tc>
          <w:tcPr>
            <w:tcW w:w="717" w:type="dxa"/>
            <w:tcBorders>
              <w:tl2br w:val="nil"/>
              <w:tr2bl w:val="nil"/>
            </w:tcBorders>
            <w:noWrap/>
            <w:vAlign w:val="center"/>
          </w:tcPr>
          <w:p w14:paraId="31B282D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00" w:type="dxa"/>
            <w:tcBorders>
              <w:tl2br w:val="nil"/>
              <w:tr2bl w:val="nil"/>
            </w:tcBorders>
            <w:vAlign w:val="center"/>
          </w:tcPr>
          <w:p w14:paraId="2851579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孙</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晓</w:t>
            </w:r>
          </w:p>
        </w:tc>
        <w:tc>
          <w:tcPr>
            <w:tcW w:w="2217" w:type="dxa"/>
            <w:tcBorders>
              <w:tl2br w:val="nil"/>
              <w:tr2bl w:val="nil"/>
            </w:tcBorders>
            <w:noWrap/>
            <w:vAlign w:val="center"/>
          </w:tcPr>
          <w:p w14:paraId="539A9A5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山东第一医科大学</w:t>
            </w:r>
          </w:p>
        </w:tc>
        <w:tc>
          <w:tcPr>
            <w:tcW w:w="4423" w:type="dxa"/>
            <w:tcBorders>
              <w:tl2br w:val="nil"/>
              <w:tr2bl w:val="nil"/>
            </w:tcBorders>
            <w:vAlign w:val="center"/>
          </w:tcPr>
          <w:p w14:paraId="6D1EFA6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生物材料赋能疾病诊疗一体化新范式</w:t>
            </w:r>
          </w:p>
        </w:tc>
      </w:tr>
      <w:tr w:rsidR="001F7E9F" w:rsidRPr="001F7E9F" w14:paraId="732E9602" w14:textId="77777777" w:rsidTr="001F7E9F">
        <w:trPr>
          <w:trHeight w:val="454"/>
          <w:jc w:val="center"/>
        </w:trPr>
        <w:tc>
          <w:tcPr>
            <w:tcW w:w="9794" w:type="dxa"/>
            <w:gridSpan w:val="5"/>
            <w:tcBorders>
              <w:tl2br w:val="nil"/>
              <w:tr2bl w:val="nil"/>
            </w:tcBorders>
            <w:shd w:val="clear" w:color="auto" w:fill="248F86"/>
            <w:noWrap/>
            <w:vAlign w:val="center"/>
          </w:tcPr>
          <w:p w14:paraId="607B3F0C"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微软雅黑" w:eastAsia="微软雅黑" w:hAnsi="微软雅黑" w:cs="微软雅黑" w:hint="eastAsia"/>
                <w:b/>
                <w:bCs/>
                <w:color w:val="FFFFFF"/>
                <w:sz w:val="20"/>
                <w:szCs w:val="20"/>
              </w:rPr>
              <w:t>10月10日 下午13:30-14:50  会议中心 2-7 八一厅</w:t>
            </w:r>
          </w:p>
        </w:tc>
      </w:tr>
      <w:tr w:rsidR="001F7E9F" w:rsidRPr="001F7E9F" w14:paraId="25BEA84C" w14:textId="77777777" w:rsidTr="001F7E9F">
        <w:trPr>
          <w:trHeight w:val="454"/>
          <w:jc w:val="center"/>
        </w:trPr>
        <w:tc>
          <w:tcPr>
            <w:tcW w:w="9794" w:type="dxa"/>
            <w:gridSpan w:val="5"/>
            <w:tcBorders>
              <w:tl2br w:val="nil"/>
              <w:tr2bl w:val="nil"/>
            </w:tcBorders>
            <w:shd w:val="clear" w:color="auto" w:fill="CFF2FB"/>
            <w:noWrap/>
            <w:vAlign w:val="center"/>
          </w:tcPr>
          <w:p w14:paraId="5D3DC51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主持人：曾</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鋆</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西安电子科技大学</w:t>
            </w:r>
          </w:p>
        </w:tc>
      </w:tr>
      <w:tr w:rsidR="001F7E9F" w:rsidRPr="001F7E9F" w14:paraId="42EF5515" w14:textId="77777777" w:rsidTr="001F7E9F">
        <w:trPr>
          <w:trHeight w:val="454"/>
          <w:jc w:val="center"/>
        </w:trPr>
        <w:tc>
          <w:tcPr>
            <w:tcW w:w="1337" w:type="dxa"/>
            <w:tcBorders>
              <w:tl2br w:val="nil"/>
              <w:tr2bl w:val="nil"/>
            </w:tcBorders>
            <w:noWrap/>
            <w:vAlign w:val="center"/>
          </w:tcPr>
          <w:p w14:paraId="1E4B342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13:30-13:40</w:t>
            </w:r>
          </w:p>
        </w:tc>
        <w:tc>
          <w:tcPr>
            <w:tcW w:w="717" w:type="dxa"/>
            <w:tcBorders>
              <w:tl2br w:val="nil"/>
              <w:tr2bl w:val="nil"/>
            </w:tcBorders>
            <w:noWrap/>
            <w:vAlign w:val="center"/>
          </w:tcPr>
          <w:p w14:paraId="461C1C5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00" w:type="dxa"/>
            <w:tcBorders>
              <w:tl2br w:val="nil"/>
              <w:tr2bl w:val="nil"/>
            </w:tcBorders>
            <w:noWrap/>
            <w:vAlign w:val="center"/>
          </w:tcPr>
          <w:p w14:paraId="3F776E6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薛春东</w:t>
            </w:r>
          </w:p>
        </w:tc>
        <w:tc>
          <w:tcPr>
            <w:tcW w:w="2217" w:type="dxa"/>
            <w:tcBorders>
              <w:tl2br w:val="nil"/>
              <w:tr2bl w:val="nil"/>
            </w:tcBorders>
            <w:noWrap/>
            <w:vAlign w:val="center"/>
          </w:tcPr>
          <w:p w14:paraId="63D4100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大连理工大学</w:t>
            </w:r>
          </w:p>
        </w:tc>
        <w:tc>
          <w:tcPr>
            <w:tcW w:w="4423" w:type="dxa"/>
            <w:tcBorders>
              <w:tl2br w:val="nil"/>
              <w:tr2bl w:val="nil"/>
            </w:tcBorders>
            <w:vAlign w:val="center"/>
          </w:tcPr>
          <w:p w14:paraId="5976F05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复杂流体环境中纳米颗粒的胞内输运与反常扩散研究</w:t>
            </w:r>
          </w:p>
        </w:tc>
      </w:tr>
      <w:tr w:rsidR="001F7E9F" w:rsidRPr="001F7E9F" w14:paraId="03C6CFC8" w14:textId="77777777" w:rsidTr="001F7E9F">
        <w:trPr>
          <w:trHeight w:val="680"/>
          <w:jc w:val="center"/>
        </w:trPr>
        <w:tc>
          <w:tcPr>
            <w:tcW w:w="1337" w:type="dxa"/>
            <w:tcBorders>
              <w:tl2br w:val="nil"/>
              <w:tr2bl w:val="nil"/>
            </w:tcBorders>
            <w:noWrap/>
            <w:vAlign w:val="center"/>
          </w:tcPr>
          <w:p w14:paraId="729FDCC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13:40-13:50</w:t>
            </w:r>
          </w:p>
        </w:tc>
        <w:tc>
          <w:tcPr>
            <w:tcW w:w="717" w:type="dxa"/>
            <w:tcBorders>
              <w:tl2br w:val="nil"/>
              <w:tr2bl w:val="nil"/>
            </w:tcBorders>
            <w:noWrap/>
            <w:vAlign w:val="center"/>
          </w:tcPr>
          <w:p w14:paraId="79E6539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00" w:type="dxa"/>
            <w:tcBorders>
              <w:tl2br w:val="nil"/>
              <w:tr2bl w:val="nil"/>
            </w:tcBorders>
            <w:noWrap/>
            <w:vAlign w:val="center"/>
          </w:tcPr>
          <w:p w14:paraId="14221E8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吴文</w:t>
            </w:r>
            <w:proofErr w:type="gramStart"/>
            <w:r w:rsidRPr="001F7E9F">
              <w:rPr>
                <w:rFonts w:ascii="Times New Roman" w:eastAsia="微软雅黑" w:hAnsi="Times New Roman"/>
                <w:color w:val="000000"/>
                <w:kern w:val="0"/>
                <w:sz w:val="18"/>
                <w:szCs w:val="18"/>
                <w:lang w:bidi="ar"/>
              </w:rPr>
              <w:t>柽</w:t>
            </w:r>
            <w:proofErr w:type="gramEnd"/>
          </w:p>
        </w:tc>
        <w:tc>
          <w:tcPr>
            <w:tcW w:w="2217" w:type="dxa"/>
            <w:tcBorders>
              <w:tl2br w:val="nil"/>
              <w:tr2bl w:val="nil"/>
            </w:tcBorders>
            <w:noWrap/>
            <w:vAlign w:val="center"/>
          </w:tcPr>
          <w:p w14:paraId="7BF9E3F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电子科技大学附属四川省人民医院</w:t>
            </w:r>
          </w:p>
        </w:tc>
        <w:tc>
          <w:tcPr>
            <w:tcW w:w="4423" w:type="dxa"/>
            <w:tcBorders>
              <w:tl2br w:val="nil"/>
              <w:tr2bl w:val="nil"/>
            </w:tcBorders>
            <w:vAlign w:val="center"/>
          </w:tcPr>
          <w:p w14:paraId="3CAAE95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具有免疫调节功能的纳米催化材料设计及其医学应用</w:t>
            </w:r>
          </w:p>
        </w:tc>
      </w:tr>
      <w:tr w:rsidR="001F7E9F" w:rsidRPr="001F7E9F" w14:paraId="3B0A4884" w14:textId="77777777" w:rsidTr="001F7E9F">
        <w:trPr>
          <w:trHeight w:val="680"/>
          <w:jc w:val="center"/>
        </w:trPr>
        <w:tc>
          <w:tcPr>
            <w:tcW w:w="1337" w:type="dxa"/>
            <w:tcBorders>
              <w:tl2br w:val="nil"/>
              <w:tr2bl w:val="nil"/>
            </w:tcBorders>
            <w:noWrap/>
            <w:vAlign w:val="center"/>
          </w:tcPr>
          <w:p w14:paraId="7D1DD3F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13:50-14:00</w:t>
            </w:r>
          </w:p>
        </w:tc>
        <w:tc>
          <w:tcPr>
            <w:tcW w:w="717" w:type="dxa"/>
            <w:tcBorders>
              <w:tl2br w:val="nil"/>
              <w:tr2bl w:val="nil"/>
            </w:tcBorders>
            <w:noWrap/>
            <w:vAlign w:val="center"/>
          </w:tcPr>
          <w:p w14:paraId="7C59A04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00" w:type="dxa"/>
            <w:tcBorders>
              <w:tl2br w:val="nil"/>
              <w:tr2bl w:val="nil"/>
            </w:tcBorders>
            <w:vAlign w:val="center"/>
          </w:tcPr>
          <w:p w14:paraId="156736F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曾</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鋆</w:t>
            </w:r>
          </w:p>
        </w:tc>
        <w:tc>
          <w:tcPr>
            <w:tcW w:w="2217" w:type="dxa"/>
            <w:tcBorders>
              <w:tl2br w:val="nil"/>
              <w:tr2bl w:val="nil"/>
            </w:tcBorders>
            <w:vAlign w:val="center"/>
          </w:tcPr>
          <w:p w14:paraId="33B3590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西安电子科技大学</w:t>
            </w:r>
          </w:p>
        </w:tc>
        <w:tc>
          <w:tcPr>
            <w:tcW w:w="4423" w:type="dxa"/>
            <w:tcBorders>
              <w:tl2br w:val="nil"/>
              <w:tr2bl w:val="nil"/>
            </w:tcBorders>
            <w:vAlign w:val="center"/>
          </w:tcPr>
          <w:p w14:paraId="026A173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多靶点自组装纳米药物调控</w:t>
            </w:r>
            <w:r w:rsidRPr="001F7E9F">
              <w:rPr>
                <w:rFonts w:ascii="Times New Roman" w:eastAsia="微软雅黑" w:hAnsi="Times New Roman"/>
                <w:color w:val="000000"/>
                <w:kern w:val="0"/>
                <w:sz w:val="18"/>
                <w:szCs w:val="18"/>
                <w:lang w:bidi="ar"/>
              </w:rPr>
              <w:t>IDH</w:t>
            </w:r>
            <w:r w:rsidRPr="001F7E9F">
              <w:rPr>
                <w:rFonts w:ascii="Times New Roman" w:eastAsia="微软雅黑" w:hAnsi="Times New Roman"/>
                <w:color w:val="000000"/>
                <w:kern w:val="0"/>
                <w:sz w:val="18"/>
                <w:szCs w:val="18"/>
                <w:lang w:bidi="ar"/>
              </w:rPr>
              <w:t>突变型脑胶质瘤葡萄糖代谢重编程研究</w:t>
            </w:r>
          </w:p>
        </w:tc>
      </w:tr>
      <w:tr w:rsidR="001F7E9F" w:rsidRPr="001F7E9F" w14:paraId="37B66BCE" w14:textId="77777777" w:rsidTr="001F7E9F">
        <w:trPr>
          <w:trHeight w:val="680"/>
          <w:jc w:val="center"/>
        </w:trPr>
        <w:tc>
          <w:tcPr>
            <w:tcW w:w="1337" w:type="dxa"/>
            <w:tcBorders>
              <w:tl2br w:val="nil"/>
              <w:tr2bl w:val="nil"/>
            </w:tcBorders>
            <w:noWrap/>
            <w:vAlign w:val="center"/>
          </w:tcPr>
          <w:p w14:paraId="148CC32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14:00-14:10</w:t>
            </w:r>
          </w:p>
        </w:tc>
        <w:tc>
          <w:tcPr>
            <w:tcW w:w="717" w:type="dxa"/>
            <w:tcBorders>
              <w:tl2br w:val="nil"/>
              <w:tr2bl w:val="nil"/>
            </w:tcBorders>
            <w:noWrap/>
            <w:vAlign w:val="center"/>
          </w:tcPr>
          <w:p w14:paraId="772684E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00" w:type="dxa"/>
            <w:tcBorders>
              <w:tl2br w:val="nil"/>
              <w:tr2bl w:val="nil"/>
            </w:tcBorders>
            <w:vAlign w:val="center"/>
          </w:tcPr>
          <w:p w14:paraId="1BC6844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王</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卓</w:t>
            </w:r>
          </w:p>
        </w:tc>
        <w:tc>
          <w:tcPr>
            <w:tcW w:w="2217" w:type="dxa"/>
            <w:tcBorders>
              <w:tl2br w:val="nil"/>
              <w:tr2bl w:val="nil"/>
            </w:tcBorders>
            <w:noWrap/>
            <w:vAlign w:val="center"/>
          </w:tcPr>
          <w:p w14:paraId="29CDDF07"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北京纳米能源与系统</w:t>
            </w:r>
          </w:p>
          <w:p w14:paraId="59F1E8B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研究所</w:t>
            </w:r>
          </w:p>
        </w:tc>
        <w:tc>
          <w:tcPr>
            <w:tcW w:w="4423" w:type="dxa"/>
            <w:tcBorders>
              <w:tl2br w:val="nil"/>
              <w:tr2bl w:val="nil"/>
            </w:tcBorders>
            <w:shd w:val="clear" w:color="auto" w:fill="FFFFFF"/>
            <w:vAlign w:val="center"/>
          </w:tcPr>
          <w:p w14:paraId="3079477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功能导电水凝胶电极的设计及其在自供能生物传感与康复诊疗中的应用</w:t>
            </w:r>
          </w:p>
        </w:tc>
      </w:tr>
      <w:tr w:rsidR="001F7E9F" w:rsidRPr="001F7E9F" w14:paraId="487FC748" w14:textId="77777777" w:rsidTr="001F7E9F">
        <w:trPr>
          <w:trHeight w:val="850"/>
          <w:jc w:val="center"/>
        </w:trPr>
        <w:tc>
          <w:tcPr>
            <w:tcW w:w="1337" w:type="dxa"/>
            <w:tcBorders>
              <w:tl2br w:val="nil"/>
              <w:tr2bl w:val="nil"/>
            </w:tcBorders>
            <w:noWrap/>
            <w:vAlign w:val="center"/>
          </w:tcPr>
          <w:p w14:paraId="6C5288B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14:10-14:20</w:t>
            </w:r>
          </w:p>
        </w:tc>
        <w:tc>
          <w:tcPr>
            <w:tcW w:w="717" w:type="dxa"/>
            <w:tcBorders>
              <w:tl2br w:val="nil"/>
              <w:tr2bl w:val="nil"/>
            </w:tcBorders>
            <w:noWrap/>
            <w:vAlign w:val="center"/>
          </w:tcPr>
          <w:p w14:paraId="3552B36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00" w:type="dxa"/>
            <w:tcBorders>
              <w:tl2br w:val="nil"/>
              <w:tr2bl w:val="nil"/>
            </w:tcBorders>
            <w:vAlign w:val="center"/>
          </w:tcPr>
          <w:p w14:paraId="40B8A2B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秦</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悦</w:t>
            </w:r>
          </w:p>
        </w:tc>
        <w:tc>
          <w:tcPr>
            <w:tcW w:w="2217" w:type="dxa"/>
            <w:tcBorders>
              <w:tl2br w:val="nil"/>
              <w:tr2bl w:val="nil"/>
            </w:tcBorders>
            <w:vAlign w:val="center"/>
          </w:tcPr>
          <w:p w14:paraId="0647712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广州医科大学</w:t>
            </w:r>
          </w:p>
        </w:tc>
        <w:tc>
          <w:tcPr>
            <w:tcW w:w="4423" w:type="dxa"/>
            <w:tcBorders>
              <w:tl2br w:val="nil"/>
              <w:tr2bl w:val="nil"/>
            </w:tcBorders>
            <w:vAlign w:val="center"/>
          </w:tcPr>
          <w:p w14:paraId="7DCD4FE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ROS-Scavenging Lipid Nanoparticles Enable Splenic MOG mRNA Delivery for Antigen-Specific Immune Tolerance in Multiple Sclerosis</w:t>
            </w:r>
          </w:p>
        </w:tc>
      </w:tr>
      <w:tr w:rsidR="001F7E9F" w:rsidRPr="001F7E9F" w14:paraId="3E19D7ED" w14:textId="77777777" w:rsidTr="001F7E9F">
        <w:trPr>
          <w:trHeight w:val="454"/>
          <w:jc w:val="center"/>
        </w:trPr>
        <w:tc>
          <w:tcPr>
            <w:tcW w:w="1337" w:type="dxa"/>
            <w:tcBorders>
              <w:tl2br w:val="nil"/>
              <w:tr2bl w:val="nil"/>
            </w:tcBorders>
            <w:noWrap/>
            <w:vAlign w:val="center"/>
          </w:tcPr>
          <w:p w14:paraId="690CF7F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14:20-14:30</w:t>
            </w:r>
          </w:p>
        </w:tc>
        <w:tc>
          <w:tcPr>
            <w:tcW w:w="717" w:type="dxa"/>
            <w:tcBorders>
              <w:tl2br w:val="nil"/>
              <w:tr2bl w:val="nil"/>
            </w:tcBorders>
            <w:noWrap/>
            <w:vAlign w:val="center"/>
          </w:tcPr>
          <w:p w14:paraId="31926EC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00" w:type="dxa"/>
            <w:tcBorders>
              <w:tl2br w:val="nil"/>
              <w:tr2bl w:val="nil"/>
            </w:tcBorders>
            <w:vAlign w:val="center"/>
          </w:tcPr>
          <w:p w14:paraId="59B118F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曲海晶</w:t>
            </w:r>
          </w:p>
        </w:tc>
        <w:tc>
          <w:tcPr>
            <w:tcW w:w="2217" w:type="dxa"/>
            <w:tcBorders>
              <w:tl2br w:val="nil"/>
              <w:tr2bl w:val="nil"/>
            </w:tcBorders>
            <w:vAlign w:val="center"/>
          </w:tcPr>
          <w:p w14:paraId="7A17B6E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上海交通大学药学院</w:t>
            </w:r>
          </w:p>
        </w:tc>
        <w:tc>
          <w:tcPr>
            <w:tcW w:w="4423" w:type="dxa"/>
            <w:tcBorders>
              <w:tl2br w:val="nil"/>
              <w:tr2bl w:val="nil"/>
            </w:tcBorders>
            <w:vAlign w:val="center"/>
          </w:tcPr>
          <w:p w14:paraId="7AD0FA2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基于巨噬细胞调控的脓毒症免疫治疗</w:t>
            </w:r>
          </w:p>
        </w:tc>
      </w:tr>
      <w:tr w:rsidR="001F7E9F" w:rsidRPr="001F7E9F" w14:paraId="7D09D89F" w14:textId="77777777" w:rsidTr="001F7E9F">
        <w:trPr>
          <w:trHeight w:val="680"/>
          <w:jc w:val="center"/>
        </w:trPr>
        <w:tc>
          <w:tcPr>
            <w:tcW w:w="1337" w:type="dxa"/>
            <w:tcBorders>
              <w:tl2br w:val="nil"/>
              <w:tr2bl w:val="nil"/>
            </w:tcBorders>
            <w:noWrap/>
            <w:vAlign w:val="center"/>
          </w:tcPr>
          <w:p w14:paraId="007D81A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14:30-14:40</w:t>
            </w:r>
          </w:p>
        </w:tc>
        <w:tc>
          <w:tcPr>
            <w:tcW w:w="717" w:type="dxa"/>
            <w:tcBorders>
              <w:tl2br w:val="nil"/>
              <w:tr2bl w:val="nil"/>
            </w:tcBorders>
            <w:noWrap/>
            <w:vAlign w:val="center"/>
          </w:tcPr>
          <w:p w14:paraId="69E2D1D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00" w:type="dxa"/>
            <w:tcBorders>
              <w:tl2br w:val="nil"/>
              <w:tr2bl w:val="nil"/>
            </w:tcBorders>
            <w:vAlign w:val="center"/>
          </w:tcPr>
          <w:p w14:paraId="3D99ACA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张</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卫</w:t>
            </w:r>
          </w:p>
        </w:tc>
        <w:tc>
          <w:tcPr>
            <w:tcW w:w="2217" w:type="dxa"/>
            <w:tcBorders>
              <w:tl2br w:val="nil"/>
              <w:tr2bl w:val="nil"/>
            </w:tcBorders>
            <w:vAlign w:val="center"/>
          </w:tcPr>
          <w:p w14:paraId="4B807B4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中国科学院深圳先进技术研究院</w:t>
            </w:r>
          </w:p>
        </w:tc>
        <w:tc>
          <w:tcPr>
            <w:tcW w:w="4423" w:type="dxa"/>
            <w:tcBorders>
              <w:tl2br w:val="nil"/>
              <w:tr2bl w:val="nil"/>
            </w:tcBorders>
            <w:vAlign w:val="center"/>
          </w:tcPr>
          <w:p w14:paraId="1B05FDA8"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多功能纳米药物和纳米复合材料用于骨肿瘤治疗的</w:t>
            </w:r>
          </w:p>
          <w:p w14:paraId="4FE0C59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研究</w:t>
            </w:r>
          </w:p>
        </w:tc>
      </w:tr>
      <w:tr w:rsidR="001F7E9F" w:rsidRPr="001F7E9F" w14:paraId="7CC99BF8" w14:textId="77777777" w:rsidTr="001F7E9F">
        <w:trPr>
          <w:trHeight w:val="680"/>
          <w:jc w:val="center"/>
        </w:trPr>
        <w:tc>
          <w:tcPr>
            <w:tcW w:w="1337" w:type="dxa"/>
            <w:tcBorders>
              <w:tl2br w:val="nil"/>
              <w:tr2bl w:val="nil"/>
            </w:tcBorders>
            <w:noWrap/>
            <w:vAlign w:val="center"/>
          </w:tcPr>
          <w:p w14:paraId="7DC83BA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14:40-14:50</w:t>
            </w:r>
          </w:p>
        </w:tc>
        <w:tc>
          <w:tcPr>
            <w:tcW w:w="717" w:type="dxa"/>
            <w:tcBorders>
              <w:tl2br w:val="nil"/>
              <w:tr2bl w:val="nil"/>
            </w:tcBorders>
            <w:noWrap/>
            <w:vAlign w:val="center"/>
          </w:tcPr>
          <w:p w14:paraId="05A470A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00" w:type="dxa"/>
            <w:tcBorders>
              <w:tl2br w:val="nil"/>
              <w:tr2bl w:val="nil"/>
            </w:tcBorders>
            <w:noWrap/>
            <w:vAlign w:val="center"/>
          </w:tcPr>
          <w:p w14:paraId="1083409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闫超仁</w:t>
            </w:r>
          </w:p>
        </w:tc>
        <w:tc>
          <w:tcPr>
            <w:tcW w:w="2217" w:type="dxa"/>
            <w:tcBorders>
              <w:tl2br w:val="nil"/>
              <w:tr2bl w:val="nil"/>
            </w:tcBorders>
            <w:noWrap/>
            <w:vAlign w:val="center"/>
          </w:tcPr>
          <w:p w14:paraId="1651ACF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西藏民族大学</w:t>
            </w:r>
          </w:p>
        </w:tc>
        <w:tc>
          <w:tcPr>
            <w:tcW w:w="4423" w:type="dxa"/>
            <w:tcBorders>
              <w:tl2br w:val="nil"/>
              <w:tr2bl w:val="nil"/>
            </w:tcBorders>
            <w:vAlign w:val="center"/>
          </w:tcPr>
          <w:p w14:paraId="56660800"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多功能碳点：利用</w:t>
            </w:r>
            <w:r w:rsidRPr="001F7E9F">
              <w:rPr>
                <w:rFonts w:ascii="Times New Roman" w:eastAsia="微软雅黑" w:hAnsi="Times New Roman"/>
                <w:color w:val="000000"/>
                <w:kern w:val="0"/>
                <w:sz w:val="18"/>
                <w:szCs w:val="18"/>
                <w:lang w:bidi="ar"/>
              </w:rPr>
              <w:t>Aβ–RAGE</w:t>
            </w:r>
            <w:r w:rsidRPr="001F7E9F">
              <w:rPr>
                <w:rFonts w:ascii="Times New Roman" w:eastAsia="微软雅黑" w:hAnsi="Times New Roman"/>
                <w:color w:val="000000"/>
                <w:kern w:val="0"/>
                <w:sz w:val="18"/>
                <w:szCs w:val="18"/>
                <w:lang w:bidi="ar"/>
              </w:rPr>
              <w:t>轴在阿尔茨海默病中</w:t>
            </w:r>
          </w:p>
          <w:p w14:paraId="234DDAA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实现</w:t>
            </w:r>
            <w:proofErr w:type="gramStart"/>
            <w:r w:rsidRPr="001F7E9F">
              <w:rPr>
                <w:rFonts w:ascii="Times New Roman" w:eastAsia="微软雅黑" w:hAnsi="Times New Roman"/>
                <w:color w:val="000000"/>
                <w:kern w:val="0"/>
                <w:sz w:val="18"/>
                <w:szCs w:val="18"/>
                <w:lang w:bidi="ar"/>
              </w:rPr>
              <w:t>脑靶向</w:t>
            </w:r>
            <w:proofErr w:type="gramEnd"/>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ROS</w:t>
            </w:r>
            <w:r w:rsidRPr="001F7E9F">
              <w:rPr>
                <w:rFonts w:ascii="Times New Roman" w:eastAsia="微软雅黑" w:hAnsi="Times New Roman"/>
                <w:color w:val="000000"/>
                <w:kern w:val="0"/>
                <w:sz w:val="18"/>
                <w:szCs w:val="18"/>
                <w:lang w:bidi="ar"/>
              </w:rPr>
              <w:t>响应的抗氧化剂递送</w:t>
            </w:r>
          </w:p>
        </w:tc>
      </w:tr>
    </w:tbl>
    <w:p w14:paraId="5D71637E" w14:textId="77777777" w:rsidR="001F7E9F" w:rsidRPr="001F7E9F" w:rsidRDefault="001F7E9F" w:rsidP="001F7E9F">
      <w:pPr>
        <w:widowControl w:val="0"/>
        <w:textAlignment w:val="auto"/>
        <w:rPr>
          <w:szCs w:val="24"/>
        </w:rPr>
      </w:pPr>
    </w:p>
    <w:p w14:paraId="6202AFEA" w14:textId="77777777" w:rsidR="001F7E9F" w:rsidRPr="001F7E9F" w:rsidRDefault="001F7E9F" w:rsidP="001F7E9F">
      <w:pPr>
        <w:widowControl w:val="0"/>
        <w:textAlignment w:val="auto"/>
        <w:rPr>
          <w:szCs w:val="24"/>
        </w:rPr>
      </w:pPr>
      <w:r w:rsidRPr="001F7E9F">
        <w:rPr>
          <w:szCs w:val="24"/>
        </w:rPr>
        <w:br w:type="page"/>
      </w:r>
    </w:p>
    <w:tbl>
      <w:tblPr>
        <w:tblStyle w:val="15"/>
        <w:tblW w:w="94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8"/>
      </w:tblGrid>
      <w:tr w:rsidR="001F7E9F" w:rsidRPr="001F7E9F" w14:paraId="1A0CCF15" w14:textId="77777777" w:rsidTr="00217BD2">
        <w:trPr>
          <w:trHeight w:val="1134"/>
          <w:jc w:val="center"/>
        </w:trPr>
        <w:tc>
          <w:tcPr>
            <w:tcW w:w="9448" w:type="dxa"/>
            <w:vAlign w:val="center"/>
          </w:tcPr>
          <w:p w14:paraId="1C23875E" w14:textId="77777777" w:rsidR="001F7E9F" w:rsidRPr="001F7E9F" w:rsidRDefault="001F7E9F" w:rsidP="001F7E9F">
            <w:pPr>
              <w:snapToGrid w:val="0"/>
              <w:spacing w:beforeLines="50" w:before="156"/>
              <w:textAlignment w:val="auto"/>
              <w:rPr>
                <w:szCs w:val="24"/>
              </w:rPr>
            </w:pPr>
            <w:r w:rsidRPr="001F7E9F">
              <w:rPr>
                <w:rFonts w:ascii="微软雅黑" w:eastAsia="微软雅黑" w:hAnsi="微软雅黑" w:cs="微软雅黑" w:hint="eastAsia"/>
                <w:b/>
                <w:bCs/>
                <w:color w:val="08A3A6"/>
                <w:sz w:val="32"/>
                <w:szCs w:val="32"/>
              </w:rPr>
              <w:t>分会场３ 纳米医学与临床转化</w:t>
            </w:r>
            <w:r w:rsidRPr="001F7E9F">
              <w:rPr>
                <w:rFonts w:ascii="微软雅黑" w:eastAsia="微软雅黑" w:hAnsi="微软雅黑" w:cs="微软雅黑" w:hint="eastAsia"/>
                <w:b/>
                <w:bCs/>
                <w:noProof/>
                <w:color w:val="08A3A6"/>
                <w:sz w:val="32"/>
                <w:szCs w:val="32"/>
              </w:rPr>
              <w:drawing>
                <wp:anchor distT="0" distB="0" distL="114300" distR="114300" simplePos="0" relativeHeight="251667456" behindDoc="1" locked="0" layoutInCell="1" allowOverlap="1" wp14:anchorId="566B772C" wp14:editId="73C7BE34">
                  <wp:simplePos x="0" y="0"/>
                  <wp:positionH relativeFrom="column">
                    <wp:posOffset>-2540</wp:posOffset>
                  </wp:positionH>
                  <wp:positionV relativeFrom="paragraph">
                    <wp:posOffset>107315</wp:posOffset>
                  </wp:positionV>
                  <wp:extent cx="5859145" cy="588010"/>
                  <wp:effectExtent l="0" t="0" r="8255" b="0"/>
                  <wp:wrapNone/>
                  <wp:docPr id="36" name="图片 36" descr="标题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标题栏"/>
                          <pic:cNvPicPr>
                            <a:picLocks noChangeAspect="1"/>
                          </pic:cNvPicPr>
                        </pic:nvPicPr>
                        <pic:blipFill>
                          <a:blip r:embed="rId8"/>
                          <a:stretch>
                            <a:fillRect/>
                          </a:stretch>
                        </pic:blipFill>
                        <pic:spPr>
                          <a:xfrm>
                            <a:off x="0" y="0"/>
                            <a:ext cx="5859145" cy="588010"/>
                          </a:xfrm>
                          <a:prstGeom prst="rect">
                            <a:avLst/>
                          </a:prstGeom>
                        </pic:spPr>
                      </pic:pic>
                    </a:graphicData>
                  </a:graphic>
                </wp:anchor>
              </w:drawing>
            </w:r>
          </w:p>
        </w:tc>
      </w:tr>
      <w:tr w:rsidR="001F7E9F" w:rsidRPr="001F7E9F" w14:paraId="07DEE3E4" w14:textId="77777777" w:rsidTr="00217BD2">
        <w:trPr>
          <w:trHeight w:val="850"/>
          <w:jc w:val="center"/>
        </w:trPr>
        <w:tc>
          <w:tcPr>
            <w:tcW w:w="9448" w:type="dxa"/>
            <w:vAlign w:val="center"/>
          </w:tcPr>
          <w:p w14:paraId="7871195D"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r w:rsidRPr="001F7E9F">
              <w:rPr>
                <w:rFonts w:ascii="微软雅黑" w:eastAsia="微软雅黑" w:hAnsi="微软雅黑" w:cs="微软雅黑" w:hint="eastAsia"/>
                <w:color w:val="000000"/>
                <w:sz w:val="20"/>
                <w:szCs w:val="20"/>
              </w:rPr>
              <w:t>分会主席：</w:t>
            </w:r>
            <w:proofErr w:type="gramStart"/>
            <w:r w:rsidRPr="001F7E9F">
              <w:rPr>
                <w:rFonts w:ascii="微软雅黑" w:eastAsia="微软雅黑" w:hAnsi="微软雅黑" w:cs="微软雅黑" w:hint="eastAsia"/>
                <w:color w:val="000000"/>
                <w:sz w:val="20"/>
                <w:szCs w:val="20"/>
              </w:rPr>
              <w:t>黄渊余</w:t>
            </w:r>
            <w:proofErr w:type="gramEnd"/>
            <w:r w:rsidRPr="001F7E9F">
              <w:rPr>
                <w:rFonts w:ascii="微软雅黑" w:eastAsia="微软雅黑" w:hAnsi="微软雅黑" w:cs="微软雅黑" w:hint="eastAsia"/>
                <w:color w:val="000000"/>
                <w:sz w:val="20"/>
                <w:szCs w:val="20"/>
              </w:rPr>
              <w:t>、李方周</w:t>
            </w:r>
          </w:p>
          <w:p w14:paraId="25E70297"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proofErr w:type="gramStart"/>
            <w:r w:rsidRPr="001F7E9F">
              <w:rPr>
                <w:rFonts w:ascii="微软雅黑" w:eastAsia="微软雅黑" w:hAnsi="微软雅黑" w:cs="微软雅黑" w:hint="eastAsia"/>
                <w:color w:val="000000"/>
                <w:sz w:val="20"/>
                <w:szCs w:val="20"/>
              </w:rPr>
              <w:t xml:space="preserve">时　　</w:t>
            </w:r>
            <w:proofErr w:type="gramEnd"/>
            <w:r w:rsidRPr="001F7E9F">
              <w:rPr>
                <w:rFonts w:ascii="微软雅黑" w:eastAsia="微软雅黑" w:hAnsi="微软雅黑" w:cs="微软雅黑" w:hint="eastAsia"/>
                <w:color w:val="000000"/>
                <w:sz w:val="20"/>
                <w:szCs w:val="20"/>
              </w:rPr>
              <w:t>间：10月9日 下午 13:30-18:30；10月10日 上午08:30-12:25，下午13:30-14:30</w:t>
            </w:r>
          </w:p>
          <w:p w14:paraId="2A5B33CC"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proofErr w:type="gramStart"/>
            <w:r w:rsidRPr="001F7E9F">
              <w:rPr>
                <w:rFonts w:ascii="微软雅黑" w:eastAsia="微软雅黑" w:hAnsi="微软雅黑" w:cs="微软雅黑" w:hint="eastAsia"/>
                <w:color w:val="000000"/>
                <w:sz w:val="20"/>
                <w:szCs w:val="20"/>
              </w:rPr>
              <w:t xml:space="preserve">地　　</w:t>
            </w:r>
            <w:proofErr w:type="gramEnd"/>
            <w:r w:rsidRPr="001F7E9F">
              <w:rPr>
                <w:rFonts w:ascii="微软雅黑" w:eastAsia="微软雅黑" w:hAnsi="微软雅黑" w:cs="微软雅黑" w:hint="eastAsia"/>
                <w:color w:val="000000"/>
                <w:sz w:val="20"/>
                <w:szCs w:val="20"/>
              </w:rPr>
              <w:t>点：会议中心 3-11 延安厅、会议中心 2-8 会议室</w:t>
            </w:r>
          </w:p>
        </w:tc>
      </w:tr>
    </w:tbl>
    <w:p w14:paraId="0CD95FF2" w14:textId="77777777" w:rsidR="001F7E9F" w:rsidRPr="001F7E9F" w:rsidRDefault="001F7E9F" w:rsidP="001F7E9F">
      <w:pPr>
        <w:widowControl w:val="0"/>
        <w:textAlignment w:val="auto"/>
        <w:rPr>
          <w:szCs w:val="24"/>
        </w:rPr>
      </w:pPr>
    </w:p>
    <w:tbl>
      <w:tblPr>
        <w:tblW w:w="9827" w:type="dxa"/>
        <w:jc w:val="center"/>
        <w:tblBorders>
          <w:top w:val="single" w:sz="6" w:space="0" w:color="7DDED6"/>
          <w:left w:val="single" w:sz="6" w:space="0" w:color="7DDED6"/>
          <w:bottom w:val="single" w:sz="6" w:space="0" w:color="7DDED6"/>
          <w:right w:val="single" w:sz="6" w:space="0" w:color="7DDED6"/>
          <w:insideH w:val="single" w:sz="6" w:space="0" w:color="7DDED6"/>
          <w:insideV w:val="single" w:sz="6" w:space="0" w:color="7DDED6"/>
        </w:tblBorders>
        <w:tblLayout w:type="fixed"/>
        <w:tblLook w:val="04A0" w:firstRow="1" w:lastRow="0" w:firstColumn="1" w:lastColumn="0" w:noHBand="0" w:noVBand="1"/>
      </w:tblPr>
      <w:tblGrid>
        <w:gridCol w:w="1371"/>
        <w:gridCol w:w="683"/>
        <w:gridCol w:w="1117"/>
        <w:gridCol w:w="2217"/>
        <w:gridCol w:w="4439"/>
      </w:tblGrid>
      <w:tr w:rsidR="001F7E9F" w:rsidRPr="001F7E9F" w14:paraId="36B3D997" w14:textId="77777777" w:rsidTr="001F7E9F">
        <w:trPr>
          <w:trHeight w:val="454"/>
          <w:jc w:val="center"/>
        </w:trPr>
        <w:tc>
          <w:tcPr>
            <w:tcW w:w="9827" w:type="dxa"/>
            <w:gridSpan w:val="5"/>
            <w:tcBorders>
              <w:tl2br w:val="nil"/>
              <w:tr2bl w:val="nil"/>
            </w:tcBorders>
            <w:shd w:val="clear" w:color="auto" w:fill="248F86"/>
            <w:noWrap/>
            <w:vAlign w:val="center"/>
          </w:tcPr>
          <w:p w14:paraId="0A4290A6" w14:textId="77777777" w:rsidR="001F7E9F" w:rsidRPr="001F7E9F" w:rsidRDefault="001F7E9F" w:rsidP="001F7E9F">
            <w:pPr>
              <w:snapToGrid w:val="0"/>
              <w:jc w:val="center"/>
              <w:textAlignment w:val="center"/>
              <w:rPr>
                <w:rFonts w:ascii="微软雅黑" w:eastAsia="微软雅黑" w:hAnsi="微软雅黑" w:cs="微软雅黑" w:hint="eastAsia"/>
                <w:b/>
                <w:bCs/>
                <w:color w:val="FFFFFF"/>
                <w:sz w:val="20"/>
                <w:szCs w:val="20"/>
              </w:rPr>
            </w:pPr>
            <w:r w:rsidRPr="001F7E9F">
              <w:rPr>
                <w:rFonts w:ascii="微软雅黑" w:eastAsia="微软雅黑" w:hAnsi="微软雅黑" w:cs="微软雅黑"/>
                <w:b/>
                <w:bCs/>
                <w:color w:val="FFFFFF"/>
                <w:sz w:val="20"/>
                <w:szCs w:val="20"/>
              </w:rPr>
              <w:t>分会场３ 纳米医学与临床转化</w:t>
            </w:r>
          </w:p>
        </w:tc>
      </w:tr>
      <w:tr w:rsidR="001F7E9F" w:rsidRPr="001F7E9F" w14:paraId="5D0CCBC6" w14:textId="77777777" w:rsidTr="001F7E9F">
        <w:trPr>
          <w:trHeight w:val="454"/>
          <w:jc w:val="center"/>
        </w:trPr>
        <w:tc>
          <w:tcPr>
            <w:tcW w:w="9827" w:type="dxa"/>
            <w:gridSpan w:val="5"/>
            <w:tcBorders>
              <w:tl2br w:val="nil"/>
              <w:tr2bl w:val="nil"/>
            </w:tcBorders>
            <w:shd w:val="clear" w:color="auto" w:fill="248F86"/>
            <w:noWrap/>
            <w:vAlign w:val="center"/>
          </w:tcPr>
          <w:p w14:paraId="2CAF52EB" w14:textId="77777777" w:rsidR="001F7E9F" w:rsidRPr="001F7E9F" w:rsidRDefault="001F7E9F" w:rsidP="001F7E9F">
            <w:pPr>
              <w:snapToGrid w:val="0"/>
              <w:jc w:val="center"/>
              <w:textAlignment w:val="center"/>
              <w:rPr>
                <w:rFonts w:ascii="微软雅黑" w:eastAsia="微软雅黑" w:hAnsi="微软雅黑" w:cs="微软雅黑" w:hint="eastAsia"/>
                <w:b/>
                <w:bCs/>
                <w:color w:val="FFFFFF"/>
                <w:sz w:val="20"/>
                <w:szCs w:val="20"/>
              </w:rPr>
            </w:pPr>
            <w:r w:rsidRPr="001F7E9F">
              <w:rPr>
                <w:rFonts w:ascii="微软雅黑" w:eastAsia="微软雅黑" w:hAnsi="微软雅黑" w:cs="微软雅黑" w:hint="eastAsia"/>
                <w:b/>
                <w:bCs/>
                <w:color w:val="FFFFFF"/>
                <w:sz w:val="20"/>
                <w:szCs w:val="20"/>
              </w:rPr>
              <w:t>分会主席：</w:t>
            </w:r>
            <w:proofErr w:type="gramStart"/>
            <w:r w:rsidRPr="001F7E9F">
              <w:rPr>
                <w:rFonts w:ascii="微软雅黑" w:eastAsia="微软雅黑" w:hAnsi="微软雅黑" w:cs="微软雅黑" w:hint="eastAsia"/>
                <w:b/>
                <w:bCs/>
                <w:color w:val="FFFFFF"/>
                <w:sz w:val="20"/>
                <w:szCs w:val="20"/>
              </w:rPr>
              <w:t>黄渊余</w:t>
            </w:r>
            <w:proofErr w:type="gramEnd"/>
            <w:r w:rsidRPr="001F7E9F">
              <w:rPr>
                <w:rFonts w:ascii="微软雅黑" w:eastAsia="微软雅黑" w:hAnsi="微软雅黑" w:cs="微软雅黑" w:hint="eastAsia"/>
                <w:b/>
                <w:bCs/>
                <w:color w:val="FFFFFF"/>
                <w:sz w:val="20"/>
                <w:szCs w:val="20"/>
              </w:rPr>
              <w:t>、李方周</w:t>
            </w:r>
          </w:p>
        </w:tc>
      </w:tr>
      <w:tr w:rsidR="001F7E9F" w:rsidRPr="001F7E9F" w14:paraId="416452CC" w14:textId="77777777" w:rsidTr="001F7E9F">
        <w:trPr>
          <w:trHeight w:val="454"/>
          <w:jc w:val="center"/>
        </w:trPr>
        <w:tc>
          <w:tcPr>
            <w:tcW w:w="9827" w:type="dxa"/>
            <w:gridSpan w:val="5"/>
            <w:tcBorders>
              <w:tl2br w:val="nil"/>
              <w:tr2bl w:val="nil"/>
            </w:tcBorders>
            <w:shd w:val="clear" w:color="auto" w:fill="248F86"/>
            <w:noWrap/>
            <w:vAlign w:val="center"/>
          </w:tcPr>
          <w:p w14:paraId="4EF252EE" w14:textId="77777777" w:rsidR="001F7E9F" w:rsidRPr="001F7E9F" w:rsidRDefault="001F7E9F" w:rsidP="001F7E9F">
            <w:pPr>
              <w:snapToGrid w:val="0"/>
              <w:jc w:val="center"/>
              <w:textAlignment w:val="center"/>
              <w:rPr>
                <w:rFonts w:ascii="微软雅黑" w:eastAsia="微软雅黑" w:hAnsi="微软雅黑" w:cs="微软雅黑" w:hint="eastAsia"/>
                <w:b/>
                <w:bCs/>
                <w:color w:val="FFFFFF"/>
                <w:sz w:val="20"/>
                <w:szCs w:val="20"/>
              </w:rPr>
            </w:pPr>
            <w:r w:rsidRPr="001F7E9F">
              <w:rPr>
                <w:rFonts w:ascii="微软雅黑" w:eastAsia="微软雅黑" w:hAnsi="微软雅黑" w:cs="微软雅黑" w:hint="eastAsia"/>
                <w:b/>
                <w:bCs/>
                <w:color w:val="FFFFFF"/>
                <w:sz w:val="20"/>
                <w:szCs w:val="20"/>
              </w:rPr>
              <w:t>10月9日 下午 13:30-18:30  会议中心 3-11延安厅</w:t>
            </w:r>
          </w:p>
        </w:tc>
      </w:tr>
      <w:tr w:rsidR="001F7E9F" w:rsidRPr="001F7E9F" w14:paraId="73432E33" w14:textId="77777777" w:rsidTr="001F7E9F">
        <w:trPr>
          <w:trHeight w:val="454"/>
          <w:jc w:val="center"/>
        </w:trPr>
        <w:tc>
          <w:tcPr>
            <w:tcW w:w="1371" w:type="dxa"/>
            <w:tcBorders>
              <w:tl2br w:val="nil"/>
              <w:tr2bl w:val="nil"/>
            </w:tcBorders>
            <w:shd w:val="clear" w:color="auto" w:fill="D4F4F2"/>
            <w:noWrap/>
            <w:vAlign w:val="center"/>
          </w:tcPr>
          <w:p w14:paraId="40C929E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时间</w:t>
            </w:r>
          </w:p>
        </w:tc>
        <w:tc>
          <w:tcPr>
            <w:tcW w:w="683" w:type="dxa"/>
            <w:tcBorders>
              <w:tl2br w:val="nil"/>
              <w:tr2bl w:val="nil"/>
            </w:tcBorders>
            <w:shd w:val="clear" w:color="auto" w:fill="D4F4F2"/>
            <w:noWrap/>
            <w:vAlign w:val="center"/>
          </w:tcPr>
          <w:p w14:paraId="0058B1C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报告类型</w:t>
            </w:r>
          </w:p>
        </w:tc>
        <w:tc>
          <w:tcPr>
            <w:tcW w:w="1117" w:type="dxa"/>
            <w:tcBorders>
              <w:tl2br w:val="nil"/>
              <w:tr2bl w:val="nil"/>
            </w:tcBorders>
            <w:shd w:val="clear" w:color="auto" w:fill="D4F4F2"/>
            <w:noWrap/>
            <w:vAlign w:val="center"/>
          </w:tcPr>
          <w:p w14:paraId="65A8B74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报告人</w:t>
            </w:r>
          </w:p>
        </w:tc>
        <w:tc>
          <w:tcPr>
            <w:tcW w:w="2217" w:type="dxa"/>
            <w:tcBorders>
              <w:tl2br w:val="nil"/>
              <w:tr2bl w:val="nil"/>
            </w:tcBorders>
            <w:shd w:val="clear" w:color="auto" w:fill="D4F4F2"/>
            <w:noWrap/>
            <w:vAlign w:val="center"/>
          </w:tcPr>
          <w:p w14:paraId="148BB0B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报告人单位</w:t>
            </w:r>
          </w:p>
        </w:tc>
        <w:tc>
          <w:tcPr>
            <w:tcW w:w="4439" w:type="dxa"/>
            <w:tcBorders>
              <w:tl2br w:val="nil"/>
              <w:tr2bl w:val="nil"/>
            </w:tcBorders>
            <w:shd w:val="clear" w:color="auto" w:fill="D4F4F2"/>
            <w:vAlign w:val="center"/>
          </w:tcPr>
          <w:p w14:paraId="4E06BB1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报告题目</w:t>
            </w:r>
          </w:p>
        </w:tc>
      </w:tr>
      <w:tr w:rsidR="001F7E9F" w:rsidRPr="001F7E9F" w14:paraId="6AF7FDA6" w14:textId="77777777" w:rsidTr="001F7E9F">
        <w:trPr>
          <w:trHeight w:val="454"/>
          <w:jc w:val="center"/>
        </w:trPr>
        <w:tc>
          <w:tcPr>
            <w:tcW w:w="9827" w:type="dxa"/>
            <w:gridSpan w:val="5"/>
            <w:tcBorders>
              <w:tl2br w:val="nil"/>
              <w:tr2bl w:val="nil"/>
            </w:tcBorders>
            <w:shd w:val="clear" w:color="auto" w:fill="CFF2FB"/>
            <w:noWrap/>
            <w:vAlign w:val="center"/>
          </w:tcPr>
          <w:p w14:paraId="73504F1D" w14:textId="77777777" w:rsidR="001F7E9F" w:rsidRPr="001F7E9F" w:rsidRDefault="001F7E9F" w:rsidP="001F7E9F">
            <w:pPr>
              <w:snapToGrid w:val="0"/>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w:t>
            </w:r>
            <w:proofErr w:type="gramStart"/>
            <w:r w:rsidRPr="001F7E9F">
              <w:rPr>
                <w:rFonts w:ascii="Times New Roman" w:eastAsia="微软雅黑" w:hAnsi="Times New Roman"/>
                <w:color w:val="000000"/>
                <w:kern w:val="0"/>
                <w:sz w:val="18"/>
                <w:szCs w:val="18"/>
                <w:lang w:bidi="ar"/>
              </w:rPr>
              <w:t>张树彪</w:t>
            </w:r>
            <w:proofErr w:type="gramEnd"/>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大连民族大学</w:t>
            </w:r>
          </w:p>
        </w:tc>
      </w:tr>
      <w:tr w:rsidR="001F7E9F" w:rsidRPr="001F7E9F" w14:paraId="4890BAF1" w14:textId="77777777" w:rsidTr="001F7E9F">
        <w:trPr>
          <w:trHeight w:val="454"/>
          <w:jc w:val="center"/>
        </w:trPr>
        <w:tc>
          <w:tcPr>
            <w:tcW w:w="1371" w:type="dxa"/>
            <w:tcBorders>
              <w:tl2br w:val="nil"/>
              <w:tr2bl w:val="nil"/>
            </w:tcBorders>
            <w:noWrap/>
            <w:vAlign w:val="center"/>
          </w:tcPr>
          <w:p w14:paraId="46CABBB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13:30-13:50</w:t>
            </w:r>
          </w:p>
        </w:tc>
        <w:tc>
          <w:tcPr>
            <w:tcW w:w="683" w:type="dxa"/>
            <w:tcBorders>
              <w:tl2br w:val="nil"/>
              <w:tr2bl w:val="nil"/>
            </w:tcBorders>
            <w:noWrap/>
            <w:vAlign w:val="center"/>
          </w:tcPr>
          <w:p w14:paraId="6A9069C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17" w:type="dxa"/>
            <w:tcBorders>
              <w:tl2br w:val="nil"/>
              <w:tr2bl w:val="nil"/>
            </w:tcBorders>
            <w:vAlign w:val="center"/>
          </w:tcPr>
          <w:p w14:paraId="413681E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邹全明</w:t>
            </w:r>
          </w:p>
        </w:tc>
        <w:tc>
          <w:tcPr>
            <w:tcW w:w="2217" w:type="dxa"/>
            <w:tcBorders>
              <w:tl2br w:val="nil"/>
              <w:tr2bl w:val="nil"/>
            </w:tcBorders>
            <w:noWrap/>
            <w:vAlign w:val="center"/>
          </w:tcPr>
          <w:p w14:paraId="63237FB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陆军军医大学</w:t>
            </w:r>
          </w:p>
        </w:tc>
        <w:tc>
          <w:tcPr>
            <w:tcW w:w="4439" w:type="dxa"/>
            <w:tcBorders>
              <w:tl2br w:val="nil"/>
              <w:tr2bl w:val="nil"/>
            </w:tcBorders>
            <w:vAlign w:val="center"/>
          </w:tcPr>
          <w:p w14:paraId="63E7A42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原创疫苗创制及对纳米生物学的需求</w:t>
            </w:r>
          </w:p>
        </w:tc>
      </w:tr>
      <w:tr w:rsidR="001F7E9F" w:rsidRPr="001F7E9F" w14:paraId="6EC9AFF8" w14:textId="77777777" w:rsidTr="001F7E9F">
        <w:trPr>
          <w:trHeight w:val="454"/>
          <w:jc w:val="center"/>
        </w:trPr>
        <w:tc>
          <w:tcPr>
            <w:tcW w:w="1371" w:type="dxa"/>
            <w:tcBorders>
              <w:tl2br w:val="nil"/>
              <w:tr2bl w:val="nil"/>
            </w:tcBorders>
            <w:noWrap/>
            <w:vAlign w:val="center"/>
          </w:tcPr>
          <w:p w14:paraId="73607C6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13:50-14:10</w:t>
            </w:r>
          </w:p>
        </w:tc>
        <w:tc>
          <w:tcPr>
            <w:tcW w:w="683" w:type="dxa"/>
            <w:tcBorders>
              <w:tl2br w:val="nil"/>
              <w:tr2bl w:val="nil"/>
            </w:tcBorders>
            <w:noWrap/>
            <w:vAlign w:val="center"/>
          </w:tcPr>
          <w:p w14:paraId="5792495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17" w:type="dxa"/>
            <w:tcBorders>
              <w:tl2br w:val="nil"/>
              <w:tr2bl w:val="nil"/>
            </w:tcBorders>
            <w:vAlign w:val="center"/>
          </w:tcPr>
          <w:p w14:paraId="2215B16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杨祥良</w:t>
            </w:r>
          </w:p>
        </w:tc>
        <w:tc>
          <w:tcPr>
            <w:tcW w:w="2217" w:type="dxa"/>
            <w:tcBorders>
              <w:tl2br w:val="nil"/>
              <w:tr2bl w:val="nil"/>
            </w:tcBorders>
            <w:noWrap/>
            <w:vAlign w:val="center"/>
          </w:tcPr>
          <w:p w14:paraId="3542B75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华中科技大学</w:t>
            </w:r>
          </w:p>
        </w:tc>
        <w:tc>
          <w:tcPr>
            <w:tcW w:w="4439" w:type="dxa"/>
            <w:tcBorders>
              <w:tl2br w:val="nil"/>
              <w:tr2bl w:val="nil"/>
            </w:tcBorders>
            <w:vAlign w:val="center"/>
          </w:tcPr>
          <w:p w14:paraId="5B80946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待定</w:t>
            </w:r>
          </w:p>
        </w:tc>
      </w:tr>
      <w:tr w:rsidR="001F7E9F" w:rsidRPr="001F7E9F" w14:paraId="16544AC3" w14:textId="77777777" w:rsidTr="001F7E9F">
        <w:trPr>
          <w:trHeight w:val="454"/>
          <w:jc w:val="center"/>
        </w:trPr>
        <w:tc>
          <w:tcPr>
            <w:tcW w:w="1371" w:type="dxa"/>
            <w:tcBorders>
              <w:tl2br w:val="nil"/>
              <w:tr2bl w:val="nil"/>
            </w:tcBorders>
            <w:noWrap/>
            <w:vAlign w:val="center"/>
          </w:tcPr>
          <w:p w14:paraId="4A70AFA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14:10-14:30</w:t>
            </w:r>
          </w:p>
        </w:tc>
        <w:tc>
          <w:tcPr>
            <w:tcW w:w="683" w:type="dxa"/>
            <w:tcBorders>
              <w:tl2br w:val="nil"/>
              <w:tr2bl w:val="nil"/>
            </w:tcBorders>
            <w:noWrap/>
            <w:vAlign w:val="center"/>
          </w:tcPr>
          <w:p w14:paraId="600FB5E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17" w:type="dxa"/>
            <w:tcBorders>
              <w:tl2br w:val="nil"/>
              <w:tr2bl w:val="nil"/>
            </w:tcBorders>
            <w:vAlign w:val="center"/>
          </w:tcPr>
          <w:p w14:paraId="55C1E15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常凌乾</w:t>
            </w:r>
            <w:proofErr w:type="gramEnd"/>
          </w:p>
        </w:tc>
        <w:tc>
          <w:tcPr>
            <w:tcW w:w="2217" w:type="dxa"/>
            <w:tcBorders>
              <w:tl2br w:val="nil"/>
              <w:tr2bl w:val="nil"/>
            </w:tcBorders>
            <w:noWrap/>
            <w:vAlign w:val="center"/>
          </w:tcPr>
          <w:p w14:paraId="09EDB31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北京航空航天大学</w:t>
            </w:r>
          </w:p>
        </w:tc>
        <w:tc>
          <w:tcPr>
            <w:tcW w:w="4439" w:type="dxa"/>
            <w:tcBorders>
              <w:tl2br w:val="nil"/>
              <w:tr2bl w:val="nil"/>
            </w:tcBorders>
            <w:vAlign w:val="center"/>
          </w:tcPr>
          <w:p w14:paraId="7EFBA0C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细胞诊疗芯片</w:t>
            </w:r>
          </w:p>
        </w:tc>
      </w:tr>
      <w:tr w:rsidR="001F7E9F" w:rsidRPr="001F7E9F" w14:paraId="64EA5F81" w14:textId="77777777" w:rsidTr="001F7E9F">
        <w:trPr>
          <w:trHeight w:val="454"/>
          <w:jc w:val="center"/>
        </w:trPr>
        <w:tc>
          <w:tcPr>
            <w:tcW w:w="1371" w:type="dxa"/>
            <w:tcBorders>
              <w:tl2br w:val="nil"/>
              <w:tr2bl w:val="nil"/>
            </w:tcBorders>
            <w:noWrap/>
            <w:vAlign w:val="center"/>
          </w:tcPr>
          <w:p w14:paraId="3AC4EB8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14:30-14:45</w:t>
            </w:r>
          </w:p>
        </w:tc>
        <w:tc>
          <w:tcPr>
            <w:tcW w:w="683" w:type="dxa"/>
            <w:tcBorders>
              <w:tl2br w:val="nil"/>
              <w:tr2bl w:val="nil"/>
            </w:tcBorders>
            <w:noWrap/>
            <w:vAlign w:val="center"/>
          </w:tcPr>
          <w:p w14:paraId="2F8CD8A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17" w:type="dxa"/>
            <w:tcBorders>
              <w:tl2br w:val="nil"/>
              <w:tr2bl w:val="nil"/>
            </w:tcBorders>
            <w:vAlign w:val="center"/>
          </w:tcPr>
          <w:p w14:paraId="4960A8D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汪</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超</w:t>
            </w:r>
          </w:p>
        </w:tc>
        <w:tc>
          <w:tcPr>
            <w:tcW w:w="2217" w:type="dxa"/>
            <w:tcBorders>
              <w:tl2br w:val="nil"/>
              <w:tr2bl w:val="nil"/>
            </w:tcBorders>
            <w:noWrap/>
            <w:vAlign w:val="center"/>
          </w:tcPr>
          <w:p w14:paraId="1C39BA4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苏州大学</w:t>
            </w:r>
          </w:p>
        </w:tc>
        <w:tc>
          <w:tcPr>
            <w:tcW w:w="4439" w:type="dxa"/>
            <w:tcBorders>
              <w:tl2br w:val="nil"/>
              <w:tr2bl w:val="nil"/>
            </w:tcBorders>
            <w:vAlign w:val="center"/>
          </w:tcPr>
          <w:p w14:paraId="6DAB6FB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细胞衍生天然囊泡生物材料</w:t>
            </w:r>
          </w:p>
        </w:tc>
      </w:tr>
      <w:tr w:rsidR="001F7E9F" w:rsidRPr="001F7E9F" w14:paraId="6321890F" w14:textId="77777777" w:rsidTr="001F7E9F">
        <w:trPr>
          <w:trHeight w:val="454"/>
          <w:jc w:val="center"/>
        </w:trPr>
        <w:tc>
          <w:tcPr>
            <w:tcW w:w="9827" w:type="dxa"/>
            <w:gridSpan w:val="5"/>
            <w:tcBorders>
              <w:tl2br w:val="nil"/>
              <w:tr2bl w:val="nil"/>
            </w:tcBorders>
            <w:shd w:val="clear" w:color="auto" w:fill="CFF2FB"/>
            <w:noWrap/>
            <w:vAlign w:val="center"/>
          </w:tcPr>
          <w:p w14:paraId="0E5EBA6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主持人：刘</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帅</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浙江大学</w:t>
            </w:r>
          </w:p>
        </w:tc>
      </w:tr>
      <w:tr w:rsidR="001F7E9F" w:rsidRPr="001F7E9F" w14:paraId="5FEC1224" w14:textId="77777777" w:rsidTr="001F7E9F">
        <w:trPr>
          <w:trHeight w:val="454"/>
          <w:jc w:val="center"/>
        </w:trPr>
        <w:tc>
          <w:tcPr>
            <w:tcW w:w="1371" w:type="dxa"/>
            <w:tcBorders>
              <w:tl2br w:val="nil"/>
              <w:tr2bl w:val="nil"/>
            </w:tcBorders>
            <w:noWrap/>
            <w:vAlign w:val="center"/>
          </w:tcPr>
          <w:p w14:paraId="1893F28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14:45-15:00</w:t>
            </w:r>
          </w:p>
        </w:tc>
        <w:tc>
          <w:tcPr>
            <w:tcW w:w="683" w:type="dxa"/>
            <w:tcBorders>
              <w:tl2br w:val="nil"/>
              <w:tr2bl w:val="nil"/>
            </w:tcBorders>
            <w:noWrap/>
            <w:vAlign w:val="center"/>
          </w:tcPr>
          <w:p w14:paraId="7ECBABA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17" w:type="dxa"/>
            <w:tcBorders>
              <w:tl2br w:val="nil"/>
              <w:tr2bl w:val="nil"/>
            </w:tcBorders>
            <w:vAlign w:val="center"/>
          </w:tcPr>
          <w:p w14:paraId="6684657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刘</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帅</w:t>
            </w:r>
          </w:p>
        </w:tc>
        <w:tc>
          <w:tcPr>
            <w:tcW w:w="2217" w:type="dxa"/>
            <w:tcBorders>
              <w:tl2br w:val="nil"/>
              <w:tr2bl w:val="nil"/>
            </w:tcBorders>
            <w:noWrap/>
            <w:vAlign w:val="center"/>
          </w:tcPr>
          <w:p w14:paraId="0034F9D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浙江大学</w:t>
            </w:r>
          </w:p>
        </w:tc>
        <w:tc>
          <w:tcPr>
            <w:tcW w:w="4439" w:type="dxa"/>
            <w:tcBorders>
              <w:tl2br w:val="nil"/>
              <w:tr2bl w:val="nil"/>
            </w:tcBorders>
            <w:vAlign w:val="center"/>
          </w:tcPr>
          <w:p w14:paraId="0B62949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基于脂质材料的</w:t>
            </w:r>
            <w:r w:rsidRPr="001F7E9F">
              <w:rPr>
                <w:rFonts w:ascii="Times New Roman" w:eastAsia="微软雅黑" w:hAnsi="Times New Roman"/>
                <w:color w:val="000000"/>
                <w:kern w:val="0"/>
                <w:sz w:val="18"/>
                <w:szCs w:val="18"/>
                <w:lang w:bidi="ar"/>
              </w:rPr>
              <w:t>mRNA</w:t>
            </w:r>
            <w:r w:rsidRPr="001F7E9F">
              <w:rPr>
                <w:rFonts w:ascii="Times New Roman" w:eastAsia="微软雅黑" w:hAnsi="Times New Roman"/>
                <w:color w:val="000000"/>
                <w:kern w:val="0"/>
                <w:sz w:val="18"/>
                <w:szCs w:val="18"/>
                <w:lang w:bidi="ar"/>
              </w:rPr>
              <w:t>靶向递送系统</w:t>
            </w:r>
          </w:p>
        </w:tc>
      </w:tr>
      <w:tr w:rsidR="001F7E9F" w:rsidRPr="001F7E9F" w14:paraId="626A609E" w14:textId="77777777" w:rsidTr="001F7E9F">
        <w:trPr>
          <w:trHeight w:val="454"/>
          <w:jc w:val="center"/>
        </w:trPr>
        <w:tc>
          <w:tcPr>
            <w:tcW w:w="1371" w:type="dxa"/>
            <w:tcBorders>
              <w:tl2br w:val="nil"/>
              <w:tr2bl w:val="nil"/>
            </w:tcBorders>
            <w:noWrap/>
            <w:vAlign w:val="center"/>
          </w:tcPr>
          <w:p w14:paraId="7E80E5C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15:00-15:15</w:t>
            </w:r>
          </w:p>
        </w:tc>
        <w:tc>
          <w:tcPr>
            <w:tcW w:w="683" w:type="dxa"/>
            <w:tcBorders>
              <w:tl2br w:val="nil"/>
              <w:tr2bl w:val="nil"/>
            </w:tcBorders>
            <w:noWrap/>
            <w:vAlign w:val="center"/>
          </w:tcPr>
          <w:p w14:paraId="31FB033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17" w:type="dxa"/>
            <w:tcBorders>
              <w:tl2br w:val="nil"/>
              <w:tr2bl w:val="nil"/>
            </w:tcBorders>
            <w:vAlign w:val="center"/>
          </w:tcPr>
          <w:p w14:paraId="05B82B2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萧雨芬</w:t>
            </w:r>
            <w:proofErr w:type="gramEnd"/>
          </w:p>
        </w:tc>
        <w:tc>
          <w:tcPr>
            <w:tcW w:w="2217" w:type="dxa"/>
            <w:tcBorders>
              <w:tl2br w:val="nil"/>
              <w:tr2bl w:val="nil"/>
            </w:tcBorders>
            <w:noWrap/>
            <w:vAlign w:val="center"/>
          </w:tcPr>
          <w:p w14:paraId="055D4C6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华东理工大学</w:t>
            </w:r>
          </w:p>
        </w:tc>
        <w:tc>
          <w:tcPr>
            <w:tcW w:w="4439" w:type="dxa"/>
            <w:tcBorders>
              <w:tl2br w:val="nil"/>
              <w:tr2bl w:val="nil"/>
            </w:tcBorders>
            <w:vAlign w:val="center"/>
          </w:tcPr>
          <w:p w14:paraId="6748798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新型聚合物脂质</w:t>
            </w:r>
            <w:r w:rsidRPr="001F7E9F">
              <w:rPr>
                <w:rFonts w:ascii="Times New Roman" w:eastAsia="微软雅黑" w:hAnsi="Times New Roman"/>
                <w:color w:val="000000"/>
                <w:kern w:val="0"/>
                <w:sz w:val="18"/>
                <w:szCs w:val="18"/>
                <w:lang w:bidi="ar"/>
              </w:rPr>
              <w:t>-LNP mRNA</w:t>
            </w:r>
            <w:r w:rsidRPr="001F7E9F">
              <w:rPr>
                <w:rFonts w:ascii="Times New Roman" w:eastAsia="微软雅黑" w:hAnsi="Times New Roman"/>
                <w:color w:val="000000"/>
                <w:kern w:val="0"/>
                <w:sz w:val="18"/>
                <w:szCs w:val="18"/>
                <w:lang w:bidi="ar"/>
              </w:rPr>
              <w:t>递送系统</w:t>
            </w:r>
          </w:p>
        </w:tc>
      </w:tr>
      <w:tr w:rsidR="001F7E9F" w:rsidRPr="001F7E9F" w14:paraId="629D0265" w14:textId="77777777" w:rsidTr="001F7E9F">
        <w:trPr>
          <w:trHeight w:val="709"/>
          <w:jc w:val="center"/>
        </w:trPr>
        <w:tc>
          <w:tcPr>
            <w:tcW w:w="1371" w:type="dxa"/>
            <w:tcBorders>
              <w:tl2br w:val="nil"/>
              <w:tr2bl w:val="nil"/>
            </w:tcBorders>
            <w:noWrap/>
            <w:vAlign w:val="center"/>
          </w:tcPr>
          <w:p w14:paraId="260978E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15:15-15:30</w:t>
            </w:r>
          </w:p>
        </w:tc>
        <w:tc>
          <w:tcPr>
            <w:tcW w:w="683" w:type="dxa"/>
            <w:tcBorders>
              <w:tl2br w:val="nil"/>
              <w:tr2bl w:val="nil"/>
            </w:tcBorders>
            <w:noWrap/>
            <w:vAlign w:val="center"/>
          </w:tcPr>
          <w:p w14:paraId="5470C24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17" w:type="dxa"/>
            <w:tcBorders>
              <w:tl2br w:val="nil"/>
              <w:tr2bl w:val="nil"/>
            </w:tcBorders>
            <w:vAlign w:val="center"/>
          </w:tcPr>
          <w:p w14:paraId="04DB42F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李方周</w:t>
            </w:r>
          </w:p>
        </w:tc>
        <w:tc>
          <w:tcPr>
            <w:tcW w:w="2217" w:type="dxa"/>
            <w:tcBorders>
              <w:tl2br w:val="nil"/>
              <w:tr2bl w:val="nil"/>
            </w:tcBorders>
            <w:noWrap/>
            <w:vAlign w:val="center"/>
          </w:tcPr>
          <w:p w14:paraId="6AA4D7A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中国医学科学院生物医学工程研究所</w:t>
            </w:r>
          </w:p>
        </w:tc>
        <w:tc>
          <w:tcPr>
            <w:tcW w:w="4439" w:type="dxa"/>
            <w:tcBorders>
              <w:tl2br w:val="nil"/>
              <w:tr2bl w:val="nil"/>
            </w:tcBorders>
            <w:vAlign w:val="center"/>
          </w:tcPr>
          <w:p w14:paraId="50F1AD9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肽基功能材料</w:t>
            </w:r>
            <w:proofErr w:type="gramEnd"/>
            <w:r w:rsidRPr="001F7E9F">
              <w:rPr>
                <w:rFonts w:ascii="Times New Roman" w:eastAsia="微软雅黑" w:hAnsi="Times New Roman"/>
                <w:color w:val="000000"/>
                <w:kern w:val="0"/>
                <w:sz w:val="18"/>
                <w:szCs w:val="18"/>
                <w:lang w:bidi="ar"/>
              </w:rPr>
              <w:t>实体瘤免疫治疗</w:t>
            </w:r>
          </w:p>
        </w:tc>
      </w:tr>
      <w:tr w:rsidR="001F7E9F" w:rsidRPr="001F7E9F" w14:paraId="3A8863B8" w14:textId="77777777" w:rsidTr="001F7E9F">
        <w:trPr>
          <w:trHeight w:val="709"/>
          <w:jc w:val="center"/>
        </w:trPr>
        <w:tc>
          <w:tcPr>
            <w:tcW w:w="1371" w:type="dxa"/>
            <w:tcBorders>
              <w:tl2br w:val="nil"/>
              <w:tr2bl w:val="nil"/>
            </w:tcBorders>
            <w:noWrap/>
            <w:vAlign w:val="center"/>
          </w:tcPr>
          <w:p w14:paraId="3C71D1A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15:30-15:40</w:t>
            </w:r>
          </w:p>
        </w:tc>
        <w:tc>
          <w:tcPr>
            <w:tcW w:w="683" w:type="dxa"/>
            <w:tcBorders>
              <w:tl2br w:val="nil"/>
              <w:tr2bl w:val="nil"/>
            </w:tcBorders>
            <w:noWrap/>
            <w:vAlign w:val="center"/>
          </w:tcPr>
          <w:p w14:paraId="7584E24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17" w:type="dxa"/>
            <w:tcBorders>
              <w:tl2br w:val="nil"/>
              <w:tr2bl w:val="nil"/>
            </w:tcBorders>
            <w:vAlign w:val="center"/>
          </w:tcPr>
          <w:p w14:paraId="05E9021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张新宇</w:t>
            </w:r>
          </w:p>
        </w:tc>
        <w:tc>
          <w:tcPr>
            <w:tcW w:w="2217" w:type="dxa"/>
            <w:tcBorders>
              <w:tl2br w:val="nil"/>
              <w:tr2bl w:val="nil"/>
            </w:tcBorders>
            <w:noWrap/>
            <w:vAlign w:val="center"/>
          </w:tcPr>
          <w:p w14:paraId="570175BB"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中国科学院过程工程</w:t>
            </w:r>
          </w:p>
          <w:p w14:paraId="6E0E772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研究所</w:t>
            </w:r>
          </w:p>
        </w:tc>
        <w:tc>
          <w:tcPr>
            <w:tcW w:w="4439" w:type="dxa"/>
            <w:tcBorders>
              <w:tl2br w:val="nil"/>
              <w:tr2bl w:val="nil"/>
            </w:tcBorders>
            <w:vAlign w:val="center"/>
          </w:tcPr>
          <w:p w14:paraId="3BFED6E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微纳界面</w:t>
            </w:r>
            <w:proofErr w:type="gramEnd"/>
            <w:r w:rsidRPr="001F7E9F">
              <w:rPr>
                <w:rFonts w:ascii="Times New Roman" w:eastAsia="微软雅黑" w:hAnsi="Times New Roman"/>
                <w:color w:val="000000"/>
                <w:kern w:val="0"/>
                <w:sz w:val="18"/>
                <w:szCs w:val="18"/>
                <w:lang w:bidi="ar"/>
              </w:rPr>
              <w:t>赋能的工程菌智能诊疗系统</w:t>
            </w:r>
          </w:p>
        </w:tc>
      </w:tr>
      <w:tr w:rsidR="001F7E9F" w:rsidRPr="001F7E9F" w14:paraId="69448E97" w14:textId="77777777" w:rsidTr="001F7E9F">
        <w:trPr>
          <w:trHeight w:val="709"/>
          <w:jc w:val="center"/>
        </w:trPr>
        <w:tc>
          <w:tcPr>
            <w:tcW w:w="1371" w:type="dxa"/>
            <w:tcBorders>
              <w:tl2br w:val="nil"/>
              <w:tr2bl w:val="nil"/>
            </w:tcBorders>
            <w:noWrap/>
            <w:vAlign w:val="center"/>
          </w:tcPr>
          <w:p w14:paraId="1D665BF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15:40-15:50</w:t>
            </w:r>
          </w:p>
        </w:tc>
        <w:tc>
          <w:tcPr>
            <w:tcW w:w="683" w:type="dxa"/>
            <w:tcBorders>
              <w:tl2br w:val="nil"/>
              <w:tr2bl w:val="nil"/>
            </w:tcBorders>
            <w:noWrap/>
            <w:vAlign w:val="center"/>
          </w:tcPr>
          <w:p w14:paraId="7AE2EF9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17" w:type="dxa"/>
            <w:tcBorders>
              <w:tl2br w:val="nil"/>
              <w:tr2bl w:val="nil"/>
            </w:tcBorders>
            <w:vAlign w:val="center"/>
          </w:tcPr>
          <w:p w14:paraId="6F0D698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董</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良</w:t>
            </w:r>
          </w:p>
        </w:tc>
        <w:tc>
          <w:tcPr>
            <w:tcW w:w="2217" w:type="dxa"/>
            <w:tcBorders>
              <w:tl2br w:val="nil"/>
              <w:tr2bl w:val="nil"/>
            </w:tcBorders>
            <w:noWrap/>
            <w:vAlign w:val="center"/>
          </w:tcPr>
          <w:p w14:paraId="7096A148"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中国科学院杭州医学</w:t>
            </w:r>
          </w:p>
          <w:p w14:paraId="5DB6326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研究所</w:t>
            </w:r>
          </w:p>
        </w:tc>
        <w:tc>
          <w:tcPr>
            <w:tcW w:w="4439" w:type="dxa"/>
            <w:tcBorders>
              <w:tl2br w:val="nil"/>
              <w:tr2bl w:val="nil"/>
            </w:tcBorders>
            <w:vAlign w:val="center"/>
          </w:tcPr>
          <w:p w14:paraId="31B78A6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生物医用材料的多尺度界面设计与调控</w:t>
            </w:r>
          </w:p>
        </w:tc>
      </w:tr>
      <w:tr w:rsidR="001F7E9F" w:rsidRPr="001F7E9F" w14:paraId="309A04DB" w14:textId="77777777" w:rsidTr="001F7E9F">
        <w:trPr>
          <w:trHeight w:val="709"/>
          <w:jc w:val="center"/>
        </w:trPr>
        <w:tc>
          <w:tcPr>
            <w:tcW w:w="1371" w:type="dxa"/>
            <w:tcBorders>
              <w:tl2br w:val="nil"/>
              <w:tr2bl w:val="nil"/>
            </w:tcBorders>
            <w:noWrap/>
            <w:vAlign w:val="center"/>
          </w:tcPr>
          <w:p w14:paraId="061F318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15:50-15:55</w:t>
            </w:r>
          </w:p>
        </w:tc>
        <w:tc>
          <w:tcPr>
            <w:tcW w:w="683" w:type="dxa"/>
            <w:tcBorders>
              <w:tl2br w:val="nil"/>
              <w:tr2bl w:val="nil"/>
            </w:tcBorders>
            <w:noWrap/>
            <w:vAlign w:val="center"/>
          </w:tcPr>
          <w:p w14:paraId="75BB55B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117" w:type="dxa"/>
            <w:tcBorders>
              <w:tl2br w:val="nil"/>
              <w:tr2bl w:val="nil"/>
            </w:tcBorders>
            <w:vAlign w:val="center"/>
          </w:tcPr>
          <w:p w14:paraId="2ED33EB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张璐斯</w:t>
            </w:r>
          </w:p>
        </w:tc>
        <w:tc>
          <w:tcPr>
            <w:tcW w:w="2217" w:type="dxa"/>
            <w:tcBorders>
              <w:tl2br w:val="nil"/>
              <w:tr2bl w:val="nil"/>
            </w:tcBorders>
            <w:noWrap/>
            <w:vAlign w:val="center"/>
          </w:tcPr>
          <w:p w14:paraId="791AD7F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南京大学</w:t>
            </w:r>
          </w:p>
        </w:tc>
        <w:tc>
          <w:tcPr>
            <w:tcW w:w="4439" w:type="dxa"/>
            <w:tcBorders>
              <w:tl2br w:val="nil"/>
              <w:tr2bl w:val="nil"/>
            </w:tcBorders>
            <w:vAlign w:val="center"/>
          </w:tcPr>
          <w:p w14:paraId="15DBE98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基于球形聚电解质刷的细菌靶向普鲁士蓝纳米材料用于感染性创面治疗</w:t>
            </w:r>
          </w:p>
        </w:tc>
      </w:tr>
      <w:tr w:rsidR="001F7E9F" w:rsidRPr="001F7E9F" w14:paraId="550E34CD" w14:textId="77777777" w:rsidTr="001F7E9F">
        <w:trPr>
          <w:trHeight w:val="709"/>
          <w:jc w:val="center"/>
        </w:trPr>
        <w:tc>
          <w:tcPr>
            <w:tcW w:w="1371" w:type="dxa"/>
            <w:tcBorders>
              <w:tl2br w:val="nil"/>
              <w:tr2bl w:val="nil"/>
            </w:tcBorders>
            <w:noWrap/>
            <w:vAlign w:val="center"/>
          </w:tcPr>
          <w:p w14:paraId="1FB91D3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15:55-16:00</w:t>
            </w:r>
          </w:p>
        </w:tc>
        <w:tc>
          <w:tcPr>
            <w:tcW w:w="683" w:type="dxa"/>
            <w:tcBorders>
              <w:tl2br w:val="nil"/>
              <w:tr2bl w:val="nil"/>
            </w:tcBorders>
            <w:noWrap/>
            <w:vAlign w:val="center"/>
          </w:tcPr>
          <w:p w14:paraId="1BA3017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117" w:type="dxa"/>
            <w:tcBorders>
              <w:tl2br w:val="nil"/>
              <w:tr2bl w:val="nil"/>
            </w:tcBorders>
            <w:vAlign w:val="center"/>
          </w:tcPr>
          <w:p w14:paraId="577C832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杜付玉</w:t>
            </w:r>
            <w:proofErr w:type="gramEnd"/>
          </w:p>
        </w:tc>
        <w:tc>
          <w:tcPr>
            <w:tcW w:w="2217" w:type="dxa"/>
            <w:tcBorders>
              <w:tl2br w:val="nil"/>
              <w:tr2bl w:val="nil"/>
            </w:tcBorders>
            <w:noWrap/>
            <w:vAlign w:val="center"/>
          </w:tcPr>
          <w:p w14:paraId="5EBF72B6"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空军军医大学</w:t>
            </w:r>
          </w:p>
          <w:p w14:paraId="71A0954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第二附属医院</w:t>
            </w:r>
          </w:p>
        </w:tc>
        <w:tc>
          <w:tcPr>
            <w:tcW w:w="4439" w:type="dxa"/>
            <w:tcBorders>
              <w:tl2br w:val="nil"/>
              <w:tr2bl w:val="nil"/>
            </w:tcBorders>
            <w:vAlign w:val="center"/>
          </w:tcPr>
          <w:p w14:paraId="388B5A2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工程化</w:t>
            </w:r>
            <w:r w:rsidRPr="001F7E9F">
              <w:rPr>
                <w:rFonts w:ascii="Times New Roman" w:eastAsia="微软雅黑" w:hAnsi="Times New Roman"/>
                <w:color w:val="000000"/>
                <w:kern w:val="0"/>
                <w:sz w:val="18"/>
                <w:szCs w:val="18"/>
                <w:lang w:bidi="ar"/>
              </w:rPr>
              <w:t>CAR</w:t>
            </w:r>
            <w:r w:rsidRPr="001F7E9F">
              <w:rPr>
                <w:rFonts w:ascii="Times New Roman" w:eastAsia="微软雅黑" w:hAnsi="Times New Roman"/>
                <w:color w:val="000000"/>
                <w:kern w:val="0"/>
                <w:sz w:val="18"/>
                <w:szCs w:val="18"/>
                <w:lang w:bidi="ar"/>
              </w:rPr>
              <w:t>巨噬细胞的理性设计及在实体瘤治疗中的应用</w:t>
            </w:r>
          </w:p>
        </w:tc>
      </w:tr>
      <w:tr w:rsidR="001F7E9F" w:rsidRPr="001F7E9F" w14:paraId="256F5FE6" w14:textId="77777777" w:rsidTr="001F7E9F">
        <w:trPr>
          <w:trHeight w:val="454"/>
          <w:jc w:val="center"/>
        </w:trPr>
        <w:tc>
          <w:tcPr>
            <w:tcW w:w="1371" w:type="dxa"/>
            <w:tcBorders>
              <w:tl2br w:val="nil"/>
              <w:tr2bl w:val="nil"/>
            </w:tcBorders>
            <w:shd w:val="clear" w:color="auto" w:fill="D4F4F2"/>
            <w:noWrap/>
            <w:vAlign w:val="center"/>
          </w:tcPr>
          <w:p w14:paraId="1D0C83E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16:00-16:20</w:t>
            </w:r>
          </w:p>
        </w:tc>
        <w:tc>
          <w:tcPr>
            <w:tcW w:w="8456" w:type="dxa"/>
            <w:gridSpan w:val="4"/>
            <w:tcBorders>
              <w:tl2br w:val="nil"/>
              <w:tr2bl w:val="nil"/>
            </w:tcBorders>
            <w:shd w:val="clear" w:color="auto" w:fill="D4F4F2"/>
            <w:noWrap/>
            <w:vAlign w:val="center"/>
          </w:tcPr>
          <w:p w14:paraId="042BF55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茶歇</w:t>
            </w:r>
            <w:proofErr w:type="gramEnd"/>
          </w:p>
        </w:tc>
      </w:tr>
      <w:tr w:rsidR="001F7E9F" w:rsidRPr="001F7E9F" w14:paraId="7CD35BCC" w14:textId="77777777" w:rsidTr="001F7E9F">
        <w:trPr>
          <w:trHeight w:val="454"/>
          <w:jc w:val="center"/>
        </w:trPr>
        <w:tc>
          <w:tcPr>
            <w:tcW w:w="9827" w:type="dxa"/>
            <w:gridSpan w:val="5"/>
            <w:tcBorders>
              <w:tl2br w:val="nil"/>
              <w:tr2bl w:val="nil"/>
            </w:tcBorders>
            <w:shd w:val="clear" w:color="auto" w:fill="CFF2FB"/>
            <w:noWrap/>
            <w:vAlign w:val="center"/>
          </w:tcPr>
          <w:p w14:paraId="3CBEBFDD" w14:textId="77777777" w:rsidR="001F7E9F" w:rsidRPr="001F7E9F" w:rsidRDefault="001F7E9F" w:rsidP="001F7E9F">
            <w:pPr>
              <w:snapToGrid w:val="0"/>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主持人：张</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娜</w:t>
            </w:r>
            <w:proofErr w:type="gramEnd"/>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山东大学</w:t>
            </w:r>
          </w:p>
        </w:tc>
      </w:tr>
      <w:tr w:rsidR="001F7E9F" w:rsidRPr="001F7E9F" w14:paraId="487C8721" w14:textId="77777777" w:rsidTr="001F7E9F">
        <w:trPr>
          <w:trHeight w:val="454"/>
          <w:jc w:val="center"/>
        </w:trPr>
        <w:tc>
          <w:tcPr>
            <w:tcW w:w="1371" w:type="dxa"/>
            <w:tcBorders>
              <w:tl2br w:val="nil"/>
              <w:tr2bl w:val="nil"/>
            </w:tcBorders>
            <w:noWrap/>
            <w:vAlign w:val="center"/>
          </w:tcPr>
          <w:p w14:paraId="53758B2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16:20-16:40</w:t>
            </w:r>
          </w:p>
        </w:tc>
        <w:tc>
          <w:tcPr>
            <w:tcW w:w="683" w:type="dxa"/>
            <w:tcBorders>
              <w:tl2br w:val="nil"/>
              <w:tr2bl w:val="nil"/>
            </w:tcBorders>
            <w:noWrap/>
            <w:vAlign w:val="center"/>
          </w:tcPr>
          <w:p w14:paraId="5F67721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17" w:type="dxa"/>
            <w:tcBorders>
              <w:tl2br w:val="nil"/>
              <w:tr2bl w:val="nil"/>
            </w:tcBorders>
            <w:vAlign w:val="center"/>
          </w:tcPr>
          <w:p w14:paraId="1E90B4E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张</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毅</w:t>
            </w:r>
          </w:p>
        </w:tc>
        <w:tc>
          <w:tcPr>
            <w:tcW w:w="2217" w:type="dxa"/>
            <w:tcBorders>
              <w:tl2br w:val="nil"/>
              <w:tr2bl w:val="nil"/>
            </w:tcBorders>
            <w:noWrap/>
            <w:vAlign w:val="center"/>
          </w:tcPr>
          <w:p w14:paraId="3079900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郑州大学第一附属医院</w:t>
            </w:r>
          </w:p>
        </w:tc>
        <w:tc>
          <w:tcPr>
            <w:tcW w:w="4439" w:type="dxa"/>
            <w:tcBorders>
              <w:tl2br w:val="nil"/>
              <w:tr2bl w:val="nil"/>
            </w:tcBorders>
            <w:vAlign w:val="center"/>
          </w:tcPr>
          <w:p w14:paraId="42977BF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肿瘤细胞免疫治疗的基础研究和临床实践</w:t>
            </w:r>
          </w:p>
        </w:tc>
      </w:tr>
      <w:tr w:rsidR="001F7E9F" w:rsidRPr="001F7E9F" w14:paraId="444EB736" w14:textId="77777777" w:rsidTr="001F7E9F">
        <w:trPr>
          <w:trHeight w:val="454"/>
          <w:jc w:val="center"/>
        </w:trPr>
        <w:tc>
          <w:tcPr>
            <w:tcW w:w="1371" w:type="dxa"/>
            <w:tcBorders>
              <w:tl2br w:val="nil"/>
              <w:tr2bl w:val="nil"/>
            </w:tcBorders>
            <w:noWrap/>
            <w:vAlign w:val="center"/>
          </w:tcPr>
          <w:p w14:paraId="6C58DE3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16:40-17:00</w:t>
            </w:r>
          </w:p>
        </w:tc>
        <w:tc>
          <w:tcPr>
            <w:tcW w:w="683" w:type="dxa"/>
            <w:tcBorders>
              <w:tl2br w:val="nil"/>
              <w:tr2bl w:val="nil"/>
            </w:tcBorders>
            <w:noWrap/>
            <w:vAlign w:val="center"/>
          </w:tcPr>
          <w:p w14:paraId="2852E7E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17" w:type="dxa"/>
            <w:tcBorders>
              <w:tl2br w:val="nil"/>
              <w:tr2bl w:val="nil"/>
            </w:tcBorders>
            <w:vAlign w:val="center"/>
          </w:tcPr>
          <w:p w14:paraId="0F96B09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张</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娜</w:t>
            </w:r>
            <w:proofErr w:type="gramEnd"/>
          </w:p>
        </w:tc>
        <w:tc>
          <w:tcPr>
            <w:tcW w:w="2217" w:type="dxa"/>
            <w:tcBorders>
              <w:tl2br w:val="nil"/>
              <w:tr2bl w:val="nil"/>
            </w:tcBorders>
            <w:noWrap/>
            <w:vAlign w:val="center"/>
          </w:tcPr>
          <w:p w14:paraId="2300F1B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山东大学</w:t>
            </w:r>
          </w:p>
        </w:tc>
        <w:tc>
          <w:tcPr>
            <w:tcW w:w="4439" w:type="dxa"/>
            <w:tcBorders>
              <w:tl2br w:val="nil"/>
              <w:tr2bl w:val="nil"/>
            </w:tcBorders>
            <w:vAlign w:val="center"/>
          </w:tcPr>
          <w:p w14:paraId="7644B13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待定</w:t>
            </w:r>
          </w:p>
        </w:tc>
      </w:tr>
      <w:tr w:rsidR="001F7E9F" w:rsidRPr="001F7E9F" w14:paraId="2895E0B1" w14:textId="77777777" w:rsidTr="001F7E9F">
        <w:trPr>
          <w:trHeight w:val="454"/>
          <w:jc w:val="center"/>
        </w:trPr>
        <w:tc>
          <w:tcPr>
            <w:tcW w:w="1371" w:type="dxa"/>
            <w:tcBorders>
              <w:tl2br w:val="nil"/>
              <w:tr2bl w:val="nil"/>
            </w:tcBorders>
            <w:noWrap/>
            <w:vAlign w:val="center"/>
          </w:tcPr>
          <w:p w14:paraId="1AD769C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17:00-17:20</w:t>
            </w:r>
          </w:p>
        </w:tc>
        <w:tc>
          <w:tcPr>
            <w:tcW w:w="683" w:type="dxa"/>
            <w:tcBorders>
              <w:tl2br w:val="nil"/>
              <w:tr2bl w:val="nil"/>
            </w:tcBorders>
            <w:noWrap/>
            <w:vAlign w:val="center"/>
          </w:tcPr>
          <w:p w14:paraId="55011AD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17" w:type="dxa"/>
            <w:tcBorders>
              <w:tl2br w:val="nil"/>
              <w:tr2bl w:val="nil"/>
            </w:tcBorders>
            <w:vAlign w:val="center"/>
          </w:tcPr>
          <w:p w14:paraId="266F31A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陈芳</w:t>
            </w:r>
            <w:proofErr w:type="gramStart"/>
            <w:r w:rsidRPr="001F7E9F">
              <w:rPr>
                <w:rFonts w:ascii="Times New Roman" w:eastAsia="微软雅黑" w:hAnsi="Times New Roman"/>
                <w:color w:val="000000"/>
                <w:kern w:val="0"/>
                <w:sz w:val="18"/>
                <w:szCs w:val="18"/>
                <w:lang w:bidi="ar"/>
              </w:rPr>
              <w:t>芳</w:t>
            </w:r>
            <w:proofErr w:type="gramEnd"/>
          </w:p>
        </w:tc>
        <w:tc>
          <w:tcPr>
            <w:tcW w:w="2217" w:type="dxa"/>
            <w:tcBorders>
              <w:tl2br w:val="nil"/>
              <w:tr2bl w:val="nil"/>
            </w:tcBorders>
            <w:noWrap/>
            <w:vAlign w:val="center"/>
          </w:tcPr>
          <w:p w14:paraId="12D17A9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吉林大学中日联谊医院</w:t>
            </w:r>
          </w:p>
        </w:tc>
        <w:tc>
          <w:tcPr>
            <w:tcW w:w="4439" w:type="dxa"/>
            <w:tcBorders>
              <w:tl2br w:val="nil"/>
              <w:tr2bl w:val="nil"/>
            </w:tcBorders>
            <w:vAlign w:val="center"/>
          </w:tcPr>
          <w:p w14:paraId="0958A3F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蛋白冠</w:t>
            </w:r>
            <w:proofErr w:type="gramStart"/>
            <w:r w:rsidRPr="001F7E9F">
              <w:rPr>
                <w:rFonts w:ascii="Times New Roman" w:eastAsia="微软雅黑" w:hAnsi="Times New Roman"/>
                <w:color w:val="000000"/>
                <w:kern w:val="0"/>
                <w:sz w:val="18"/>
                <w:szCs w:val="18"/>
                <w:lang w:bidi="ar"/>
              </w:rPr>
              <w:t>介</w:t>
            </w:r>
            <w:proofErr w:type="gramEnd"/>
            <w:r w:rsidRPr="001F7E9F">
              <w:rPr>
                <w:rFonts w:ascii="Times New Roman" w:eastAsia="微软雅黑" w:hAnsi="Times New Roman"/>
                <w:color w:val="000000"/>
                <w:kern w:val="0"/>
                <w:sz w:val="18"/>
                <w:szCs w:val="18"/>
                <w:lang w:bidi="ar"/>
              </w:rPr>
              <w:t>导白血病磁性透析治疗</w:t>
            </w:r>
          </w:p>
        </w:tc>
      </w:tr>
      <w:tr w:rsidR="001F7E9F" w:rsidRPr="001F7E9F" w14:paraId="315FAE8E" w14:textId="77777777" w:rsidTr="001F7E9F">
        <w:trPr>
          <w:trHeight w:val="680"/>
          <w:jc w:val="center"/>
        </w:trPr>
        <w:tc>
          <w:tcPr>
            <w:tcW w:w="1371" w:type="dxa"/>
            <w:tcBorders>
              <w:tl2br w:val="nil"/>
              <w:tr2bl w:val="nil"/>
            </w:tcBorders>
            <w:noWrap/>
            <w:vAlign w:val="center"/>
          </w:tcPr>
          <w:p w14:paraId="18D9AA1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17:20-17:35</w:t>
            </w:r>
          </w:p>
        </w:tc>
        <w:tc>
          <w:tcPr>
            <w:tcW w:w="683" w:type="dxa"/>
            <w:tcBorders>
              <w:tl2br w:val="nil"/>
              <w:tr2bl w:val="nil"/>
            </w:tcBorders>
            <w:noWrap/>
            <w:vAlign w:val="center"/>
          </w:tcPr>
          <w:p w14:paraId="715FDCC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17" w:type="dxa"/>
            <w:tcBorders>
              <w:tl2br w:val="nil"/>
              <w:tr2bl w:val="nil"/>
            </w:tcBorders>
            <w:vAlign w:val="center"/>
          </w:tcPr>
          <w:p w14:paraId="05A5614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肖</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波</w:t>
            </w:r>
          </w:p>
        </w:tc>
        <w:tc>
          <w:tcPr>
            <w:tcW w:w="2217" w:type="dxa"/>
            <w:tcBorders>
              <w:tl2br w:val="nil"/>
              <w:tr2bl w:val="nil"/>
            </w:tcBorders>
            <w:vAlign w:val="center"/>
          </w:tcPr>
          <w:p w14:paraId="349200C4"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电子科技大学附属医院</w:t>
            </w:r>
          </w:p>
          <w:p w14:paraId="6034317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四川省人民医院</w:t>
            </w:r>
          </w:p>
        </w:tc>
        <w:tc>
          <w:tcPr>
            <w:tcW w:w="4439" w:type="dxa"/>
            <w:tcBorders>
              <w:tl2br w:val="nil"/>
              <w:tr2bl w:val="nil"/>
            </w:tcBorders>
            <w:vAlign w:val="center"/>
          </w:tcPr>
          <w:p w14:paraId="4D5AD9B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口服纳米药物系统</w:t>
            </w:r>
          </w:p>
        </w:tc>
      </w:tr>
      <w:tr w:rsidR="001F7E9F" w:rsidRPr="001F7E9F" w14:paraId="0C3042C4" w14:textId="77777777" w:rsidTr="001F7E9F">
        <w:trPr>
          <w:trHeight w:val="454"/>
          <w:jc w:val="center"/>
        </w:trPr>
        <w:tc>
          <w:tcPr>
            <w:tcW w:w="1371" w:type="dxa"/>
            <w:tcBorders>
              <w:tl2br w:val="nil"/>
              <w:tr2bl w:val="nil"/>
            </w:tcBorders>
            <w:noWrap/>
            <w:vAlign w:val="center"/>
          </w:tcPr>
          <w:p w14:paraId="3EB84C5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17:35-17:50</w:t>
            </w:r>
          </w:p>
        </w:tc>
        <w:tc>
          <w:tcPr>
            <w:tcW w:w="683" w:type="dxa"/>
            <w:tcBorders>
              <w:tl2br w:val="nil"/>
              <w:tr2bl w:val="nil"/>
            </w:tcBorders>
            <w:noWrap/>
            <w:vAlign w:val="center"/>
          </w:tcPr>
          <w:p w14:paraId="3F55556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17" w:type="dxa"/>
            <w:tcBorders>
              <w:tl2br w:val="nil"/>
              <w:tr2bl w:val="nil"/>
            </w:tcBorders>
            <w:vAlign w:val="center"/>
          </w:tcPr>
          <w:p w14:paraId="47BA72A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许利耕</w:t>
            </w:r>
            <w:proofErr w:type="gramEnd"/>
          </w:p>
        </w:tc>
        <w:tc>
          <w:tcPr>
            <w:tcW w:w="2217" w:type="dxa"/>
            <w:tcBorders>
              <w:tl2br w:val="nil"/>
              <w:tr2bl w:val="nil"/>
            </w:tcBorders>
            <w:noWrap/>
            <w:vAlign w:val="center"/>
          </w:tcPr>
          <w:p w14:paraId="56CCBAB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暨南大学</w:t>
            </w:r>
          </w:p>
        </w:tc>
        <w:tc>
          <w:tcPr>
            <w:tcW w:w="4439" w:type="dxa"/>
            <w:tcBorders>
              <w:tl2br w:val="nil"/>
              <w:tr2bl w:val="nil"/>
            </w:tcBorders>
            <w:vAlign w:val="center"/>
          </w:tcPr>
          <w:p w14:paraId="0724071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纳米硒佐剂化学设计及其在重大疾病防治中的应用</w:t>
            </w:r>
          </w:p>
        </w:tc>
      </w:tr>
      <w:tr w:rsidR="001F7E9F" w:rsidRPr="001F7E9F" w14:paraId="287A03BB" w14:textId="77777777" w:rsidTr="001F7E9F">
        <w:trPr>
          <w:trHeight w:val="454"/>
          <w:jc w:val="center"/>
        </w:trPr>
        <w:tc>
          <w:tcPr>
            <w:tcW w:w="9827" w:type="dxa"/>
            <w:gridSpan w:val="5"/>
            <w:tcBorders>
              <w:tl2br w:val="nil"/>
              <w:tr2bl w:val="nil"/>
            </w:tcBorders>
            <w:shd w:val="clear" w:color="auto" w:fill="CFF2FB"/>
            <w:noWrap/>
            <w:vAlign w:val="center"/>
          </w:tcPr>
          <w:p w14:paraId="327E0B08" w14:textId="77777777" w:rsidR="001F7E9F" w:rsidRPr="001F7E9F" w:rsidRDefault="001F7E9F" w:rsidP="001F7E9F">
            <w:pPr>
              <w:snapToGrid w:val="0"/>
              <w:jc w:val="center"/>
              <w:textAlignment w:val="auto"/>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w:t>
            </w:r>
            <w:proofErr w:type="gramStart"/>
            <w:r w:rsidRPr="001F7E9F">
              <w:rPr>
                <w:rFonts w:ascii="Times New Roman" w:eastAsia="微软雅黑" w:hAnsi="Times New Roman"/>
                <w:color w:val="000000"/>
                <w:kern w:val="0"/>
                <w:sz w:val="18"/>
                <w:szCs w:val="18"/>
                <w:lang w:bidi="ar"/>
              </w:rPr>
              <w:t>方华攀</w:t>
            </w:r>
            <w:proofErr w:type="gramEnd"/>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厦门大学</w:t>
            </w:r>
          </w:p>
        </w:tc>
      </w:tr>
      <w:tr w:rsidR="001F7E9F" w:rsidRPr="001F7E9F" w14:paraId="79C77D09" w14:textId="77777777" w:rsidTr="001F7E9F">
        <w:trPr>
          <w:trHeight w:val="680"/>
          <w:jc w:val="center"/>
        </w:trPr>
        <w:tc>
          <w:tcPr>
            <w:tcW w:w="1371" w:type="dxa"/>
            <w:tcBorders>
              <w:tl2br w:val="nil"/>
              <w:tr2bl w:val="nil"/>
            </w:tcBorders>
            <w:noWrap/>
            <w:vAlign w:val="center"/>
          </w:tcPr>
          <w:p w14:paraId="6BEDDDE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17:50-18:05</w:t>
            </w:r>
          </w:p>
        </w:tc>
        <w:tc>
          <w:tcPr>
            <w:tcW w:w="683" w:type="dxa"/>
            <w:tcBorders>
              <w:tl2br w:val="nil"/>
              <w:tr2bl w:val="nil"/>
            </w:tcBorders>
            <w:noWrap/>
            <w:vAlign w:val="center"/>
          </w:tcPr>
          <w:p w14:paraId="1F66868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17" w:type="dxa"/>
            <w:tcBorders>
              <w:tl2br w:val="nil"/>
              <w:tr2bl w:val="nil"/>
            </w:tcBorders>
            <w:vAlign w:val="center"/>
          </w:tcPr>
          <w:p w14:paraId="3B4428C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方华攀</w:t>
            </w:r>
            <w:proofErr w:type="gramEnd"/>
          </w:p>
        </w:tc>
        <w:tc>
          <w:tcPr>
            <w:tcW w:w="2217" w:type="dxa"/>
            <w:tcBorders>
              <w:tl2br w:val="nil"/>
              <w:tr2bl w:val="nil"/>
            </w:tcBorders>
            <w:noWrap/>
            <w:vAlign w:val="center"/>
          </w:tcPr>
          <w:p w14:paraId="40DD79E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厦门大学</w:t>
            </w:r>
          </w:p>
        </w:tc>
        <w:tc>
          <w:tcPr>
            <w:tcW w:w="4439" w:type="dxa"/>
            <w:tcBorders>
              <w:tl2br w:val="nil"/>
              <w:tr2bl w:val="nil"/>
            </w:tcBorders>
            <w:vAlign w:val="center"/>
          </w:tcPr>
          <w:p w14:paraId="0B99F5A0"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固有</w:t>
            </w:r>
            <w:r w:rsidRPr="001F7E9F">
              <w:rPr>
                <w:rFonts w:ascii="Times New Roman" w:eastAsia="微软雅黑" w:hAnsi="Times New Roman"/>
                <w:color w:val="000000"/>
                <w:kern w:val="0"/>
                <w:sz w:val="18"/>
                <w:szCs w:val="18"/>
                <w:lang w:bidi="ar"/>
              </w:rPr>
              <w:t>T</w:t>
            </w:r>
            <w:r w:rsidRPr="001F7E9F">
              <w:rPr>
                <w:rFonts w:ascii="Times New Roman" w:eastAsia="微软雅黑" w:hAnsi="Times New Roman"/>
                <w:color w:val="000000"/>
                <w:kern w:val="0"/>
                <w:sz w:val="18"/>
                <w:szCs w:val="18"/>
                <w:lang w:bidi="ar"/>
              </w:rPr>
              <w:t>细胞激活功能的</w:t>
            </w:r>
            <w:r w:rsidRPr="001F7E9F">
              <w:rPr>
                <w:rFonts w:ascii="Times New Roman" w:eastAsia="微软雅黑" w:hAnsi="Times New Roman"/>
                <w:color w:val="000000"/>
                <w:kern w:val="0"/>
                <w:sz w:val="18"/>
                <w:szCs w:val="18"/>
                <w:lang w:bidi="ar"/>
              </w:rPr>
              <w:t>mRNA</w:t>
            </w:r>
            <w:r w:rsidRPr="001F7E9F">
              <w:rPr>
                <w:rFonts w:ascii="Times New Roman" w:eastAsia="微软雅黑" w:hAnsi="Times New Roman"/>
                <w:color w:val="000000"/>
                <w:kern w:val="0"/>
                <w:sz w:val="18"/>
                <w:szCs w:val="18"/>
                <w:lang w:bidi="ar"/>
              </w:rPr>
              <w:t>递送平台用于体内</w:t>
            </w:r>
          </w:p>
          <w:p w14:paraId="2C70ADC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生成</w:t>
            </w:r>
            <w:r w:rsidRPr="001F7E9F">
              <w:rPr>
                <w:rFonts w:ascii="Times New Roman" w:eastAsia="微软雅黑" w:hAnsi="Times New Roman"/>
                <w:color w:val="000000"/>
                <w:kern w:val="0"/>
                <w:sz w:val="18"/>
                <w:szCs w:val="18"/>
                <w:lang w:bidi="ar"/>
              </w:rPr>
              <w:t>CAR-T</w:t>
            </w:r>
            <w:r w:rsidRPr="001F7E9F">
              <w:rPr>
                <w:rFonts w:ascii="Times New Roman" w:eastAsia="微软雅黑" w:hAnsi="Times New Roman"/>
                <w:color w:val="000000"/>
                <w:kern w:val="0"/>
                <w:sz w:val="18"/>
                <w:szCs w:val="18"/>
                <w:lang w:bidi="ar"/>
              </w:rPr>
              <w:t>细胞</w:t>
            </w:r>
          </w:p>
        </w:tc>
      </w:tr>
      <w:tr w:rsidR="001F7E9F" w:rsidRPr="001F7E9F" w14:paraId="12F196D4" w14:textId="77777777" w:rsidTr="001F7E9F">
        <w:trPr>
          <w:trHeight w:val="454"/>
          <w:jc w:val="center"/>
        </w:trPr>
        <w:tc>
          <w:tcPr>
            <w:tcW w:w="1371" w:type="dxa"/>
            <w:tcBorders>
              <w:tl2br w:val="nil"/>
              <w:tr2bl w:val="nil"/>
            </w:tcBorders>
            <w:noWrap/>
            <w:vAlign w:val="center"/>
          </w:tcPr>
          <w:p w14:paraId="7514C8F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18:05-18:20</w:t>
            </w:r>
          </w:p>
        </w:tc>
        <w:tc>
          <w:tcPr>
            <w:tcW w:w="683" w:type="dxa"/>
            <w:tcBorders>
              <w:tl2br w:val="nil"/>
              <w:tr2bl w:val="nil"/>
            </w:tcBorders>
            <w:noWrap/>
            <w:vAlign w:val="center"/>
          </w:tcPr>
          <w:p w14:paraId="396F828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17" w:type="dxa"/>
            <w:tcBorders>
              <w:tl2br w:val="nil"/>
              <w:tr2bl w:val="nil"/>
            </w:tcBorders>
            <w:vAlign w:val="center"/>
          </w:tcPr>
          <w:p w14:paraId="05EF4F3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高会乐</w:t>
            </w:r>
          </w:p>
        </w:tc>
        <w:tc>
          <w:tcPr>
            <w:tcW w:w="2217" w:type="dxa"/>
            <w:tcBorders>
              <w:tl2br w:val="nil"/>
              <w:tr2bl w:val="nil"/>
            </w:tcBorders>
            <w:noWrap/>
            <w:vAlign w:val="center"/>
          </w:tcPr>
          <w:p w14:paraId="48BD854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四川大学</w:t>
            </w:r>
          </w:p>
        </w:tc>
        <w:tc>
          <w:tcPr>
            <w:tcW w:w="4439" w:type="dxa"/>
            <w:tcBorders>
              <w:tl2br w:val="nil"/>
              <w:tr2bl w:val="nil"/>
            </w:tcBorders>
            <w:vAlign w:val="center"/>
          </w:tcPr>
          <w:p w14:paraId="29ADFDE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脑部靶向蛋白降解系统</w:t>
            </w:r>
          </w:p>
        </w:tc>
      </w:tr>
      <w:tr w:rsidR="001F7E9F" w:rsidRPr="001F7E9F" w14:paraId="19733B02" w14:textId="77777777" w:rsidTr="001F7E9F">
        <w:trPr>
          <w:trHeight w:val="454"/>
          <w:jc w:val="center"/>
        </w:trPr>
        <w:tc>
          <w:tcPr>
            <w:tcW w:w="1371" w:type="dxa"/>
            <w:tcBorders>
              <w:tl2br w:val="nil"/>
              <w:tr2bl w:val="nil"/>
            </w:tcBorders>
            <w:noWrap/>
            <w:vAlign w:val="center"/>
          </w:tcPr>
          <w:p w14:paraId="593400A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18:20-18:30</w:t>
            </w:r>
          </w:p>
        </w:tc>
        <w:tc>
          <w:tcPr>
            <w:tcW w:w="683" w:type="dxa"/>
            <w:tcBorders>
              <w:tl2br w:val="nil"/>
              <w:tr2bl w:val="nil"/>
            </w:tcBorders>
            <w:noWrap/>
            <w:vAlign w:val="center"/>
          </w:tcPr>
          <w:p w14:paraId="3B0AFFD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17" w:type="dxa"/>
            <w:tcBorders>
              <w:tl2br w:val="nil"/>
              <w:tr2bl w:val="nil"/>
            </w:tcBorders>
            <w:noWrap/>
            <w:vAlign w:val="center"/>
          </w:tcPr>
          <w:p w14:paraId="30065CE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王昌龙</w:t>
            </w:r>
          </w:p>
        </w:tc>
        <w:tc>
          <w:tcPr>
            <w:tcW w:w="2217" w:type="dxa"/>
            <w:tcBorders>
              <w:tl2br w:val="nil"/>
              <w:tr2bl w:val="nil"/>
            </w:tcBorders>
            <w:noWrap/>
            <w:vAlign w:val="center"/>
          </w:tcPr>
          <w:p w14:paraId="7F2817A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山东第一医科大学</w:t>
            </w:r>
          </w:p>
        </w:tc>
        <w:tc>
          <w:tcPr>
            <w:tcW w:w="4439" w:type="dxa"/>
            <w:tcBorders>
              <w:tl2br w:val="nil"/>
              <w:tr2bl w:val="nil"/>
            </w:tcBorders>
            <w:vAlign w:val="center"/>
          </w:tcPr>
          <w:p w14:paraId="401FA7C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基于蛋白载体的肿瘤靶向递送体系的构建与应用研究</w:t>
            </w:r>
          </w:p>
        </w:tc>
      </w:tr>
    </w:tbl>
    <w:p w14:paraId="74AB6F6D" w14:textId="77777777" w:rsidR="001F7E9F" w:rsidRPr="001F7E9F" w:rsidRDefault="001F7E9F" w:rsidP="001F7E9F">
      <w:pPr>
        <w:widowControl w:val="0"/>
        <w:textAlignment w:val="auto"/>
        <w:rPr>
          <w:szCs w:val="24"/>
        </w:rPr>
      </w:pPr>
    </w:p>
    <w:tbl>
      <w:tblPr>
        <w:tblW w:w="9890" w:type="dxa"/>
        <w:jc w:val="center"/>
        <w:tblBorders>
          <w:top w:val="single" w:sz="6" w:space="0" w:color="7DDED6"/>
          <w:left w:val="single" w:sz="6" w:space="0" w:color="7DDED6"/>
          <w:bottom w:val="single" w:sz="6" w:space="0" w:color="7DDED6"/>
          <w:right w:val="single" w:sz="6" w:space="0" w:color="7DDED6"/>
          <w:insideH w:val="single" w:sz="6" w:space="0" w:color="7DDED6"/>
          <w:insideV w:val="single" w:sz="6" w:space="0" w:color="7DDED6"/>
        </w:tblBorders>
        <w:tblLayout w:type="fixed"/>
        <w:tblLook w:val="04A0" w:firstRow="1" w:lastRow="0" w:firstColumn="1" w:lastColumn="0" w:noHBand="0" w:noVBand="1"/>
      </w:tblPr>
      <w:tblGrid>
        <w:gridCol w:w="1394"/>
        <w:gridCol w:w="668"/>
        <w:gridCol w:w="1132"/>
        <w:gridCol w:w="2209"/>
        <w:gridCol w:w="4487"/>
      </w:tblGrid>
      <w:tr w:rsidR="001F7E9F" w:rsidRPr="001F7E9F" w14:paraId="48277E73" w14:textId="77777777" w:rsidTr="001F7E9F">
        <w:trPr>
          <w:trHeight w:val="454"/>
          <w:jc w:val="center"/>
        </w:trPr>
        <w:tc>
          <w:tcPr>
            <w:tcW w:w="9890" w:type="dxa"/>
            <w:gridSpan w:val="5"/>
            <w:tcBorders>
              <w:tl2br w:val="nil"/>
              <w:tr2bl w:val="nil"/>
            </w:tcBorders>
            <w:shd w:val="clear" w:color="auto" w:fill="248F86"/>
            <w:noWrap/>
            <w:vAlign w:val="center"/>
          </w:tcPr>
          <w:p w14:paraId="6FDE8F2C" w14:textId="77777777" w:rsidR="001F7E9F" w:rsidRPr="001F7E9F" w:rsidRDefault="001F7E9F" w:rsidP="001F7E9F">
            <w:pPr>
              <w:snapToGrid w:val="0"/>
              <w:jc w:val="center"/>
              <w:textAlignment w:val="center"/>
              <w:rPr>
                <w:rFonts w:ascii="微软雅黑" w:eastAsia="微软雅黑" w:hAnsi="微软雅黑" w:cs="微软雅黑" w:hint="eastAsia"/>
                <w:b/>
                <w:bCs/>
                <w:color w:val="FFFFFF"/>
                <w:sz w:val="20"/>
                <w:szCs w:val="20"/>
              </w:rPr>
            </w:pPr>
            <w:r w:rsidRPr="001F7E9F">
              <w:rPr>
                <w:rFonts w:ascii="微软雅黑" w:eastAsia="微软雅黑" w:hAnsi="微软雅黑" w:cs="微软雅黑"/>
                <w:b/>
                <w:bCs/>
                <w:color w:val="FFFFFF"/>
                <w:sz w:val="20"/>
                <w:szCs w:val="20"/>
              </w:rPr>
              <w:t>分会场３ 纳米医学与临床转化</w:t>
            </w:r>
          </w:p>
        </w:tc>
      </w:tr>
      <w:tr w:rsidR="001F7E9F" w:rsidRPr="001F7E9F" w14:paraId="3CB3D405" w14:textId="77777777" w:rsidTr="001F7E9F">
        <w:trPr>
          <w:trHeight w:val="454"/>
          <w:jc w:val="center"/>
        </w:trPr>
        <w:tc>
          <w:tcPr>
            <w:tcW w:w="9890" w:type="dxa"/>
            <w:gridSpan w:val="5"/>
            <w:tcBorders>
              <w:tl2br w:val="nil"/>
              <w:tr2bl w:val="nil"/>
            </w:tcBorders>
            <w:shd w:val="clear" w:color="auto" w:fill="248F86"/>
            <w:noWrap/>
            <w:vAlign w:val="center"/>
          </w:tcPr>
          <w:p w14:paraId="2E2AD82C" w14:textId="77777777" w:rsidR="001F7E9F" w:rsidRPr="001F7E9F" w:rsidRDefault="001F7E9F" w:rsidP="001F7E9F">
            <w:pPr>
              <w:snapToGrid w:val="0"/>
              <w:jc w:val="center"/>
              <w:textAlignment w:val="center"/>
              <w:rPr>
                <w:rFonts w:ascii="微软雅黑" w:eastAsia="微软雅黑" w:hAnsi="微软雅黑" w:cs="微软雅黑" w:hint="eastAsia"/>
                <w:b/>
                <w:bCs/>
                <w:color w:val="FFFFFF"/>
                <w:sz w:val="20"/>
                <w:szCs w:val="20"/>
              </w:rPr>
            </w:pPr>
            <w:r w:rsidRPr="001F7E9F">
              <w:rPr>
                <w:rFonts w:ascii="微软雅黑" w:eastAsia="微软雅黑" w:hAnsi="微软雅黑" w:cs="微软雅黑" w:hint="eastAsia"/>
                <w:b/>
                <w:bCs/>
                <w:color w:val="FFFFFF"/>
                <w:sz w:val="20"/>
                <w:szCs w:val="20"/>
              </w:rPr>
              <w:t>分会主席：</w:t>
            </w:r>
            <w:proofErr w:type="gramStart"/>
            <w:r w:rsidRPr="001F7E9F">
              <w:rPr>
                <w:rFonts w:ascii="微软雅黑" w:eastAsia="微软雅黑" w:hAnsi="微软雅黑" w:cs="微软雅黑" w:hint="eastAsia"/>
                <w:b/>
                <w:bCs/>
                <w:color w:val="FFFFFF"/>
                <w:sz w:val="20"/>
                <w:szCs w:val="20"/>
              </w:rPr>
              <w:t>黄渊余</w:t>
            </w:r>
            <w:proofErr w:type="gramEnd"/>
            <w:r w:rsidRPr="001F7E9F">
              <w:rPr>
                <w:rFonts w:ascii="微软雅黑" w:eastAsia="微软雅黑" w:hAnsi="微软雅黑" w:cs="微软雅黑" w:hint="eastAsia"/>
                <w:b/>
                <w:bCs/>
                <w:color w:val="FFFFFF"/>
                <w:sz w:val="20"/>
                <w:szCs w:val="20"/>
              </w:rPr>
              <w:t>、李方周</w:t>
            </w:r>
          </w:p>
        </w:tc>
      </w:tr>
      <w:tr w:rsidR="001F7E9F" w:rsidRPr="001F7E9F" w14:paraId="0C1A8C5D" w14:textId="77777777" w:rsidTr="001F7E9F">
        <w:trPr>
          <w:trHeight w:val="454"/>
          <w:jc w:val="center"/>
        </w:trPr>
        <w:tc>
          <w:tcPr>
            <w:tcW w:w="9890" w:type="dxa"/>
            <w:gridSpan w:val="5"/>
            <w:tcBorders>
              <w:tl2br w:val="nil"/>
              <w:tr2bl w:val="nil"/>
            </w:tcBorders>
            <w:shd w:val="clear" w:color="auto" w:fill="248F86"/>
            <w:noWrap/>
            <w:vAlign w:val="center"/>
          </w:tcPr>
          <w:p w14:paraId="59D99AF5" w14:textId="77777777" w:rsidR="001F7E9F" w:rsidRPr="001F7E9F" w:rsidRDefault="001F7E9F" w:rsidP="001F7E9F">
            <w:pPr>
              <w:snapToGrid w:val="0"/>
              <w:jc w:val="center"/>
              <w:textAlignment w:val="center"/>
              <w:rPr>
                <w:rFonts w:ascii="Times New Roman" w:eastAsia="微软雅黑" w:hAnsi="Times New Roman"/>
                <w:b/>
                <w:bCs/>
                <w:color w:val="000000"/>
                <w:sz w:val="18"/>
                <w:szCs w:val="18"/>
              </w:rPr>
            </w:pPr>
            <w:r w:rsidRPr="001F7E9F">
              <w:rPr>
                <w:rFonts w:ascii="微软雅黑" w:eastAsia="微软雅黑" w:hAnsi="微软雅黑" w:cs="微软雅黑" w:hint="eastAsia"/>
                <w:b/>
                <w:bCs/>
                <w:color w:val="FFFFFF"/>
                <w:sz w:val="20"/>
                <w:szCs w:val="20"/>
              </w:rPr>
              <w:t>10月10日 上午08:30-12:25  会议中心 3-11延安厅</w:t>
            </w:r>
          </w:p>
        </w:tc>
      </w:tr>
      <w:tr w:rsidR="001F7E9F" w:rsidRPr="001F7E9F" w14:paraId="7C830CFE" w14:textId="77777777" w:rsidTr="001F7E9F">
        <w:trPr>
          <w:trHeight w:val="454"/>
          <w:jc w:val="center"/>
        </w:trPr>
        <w:tc>
          <w:tcPr>
            <w:tcW w:w="1394" w:type="dxa"/>
            <w:tcBorders>
              <w:tl2br w:val="nil"/>
              <w:tr2bl w:val="nil"/>
            </w:tcBorders>
            <w:shd w:val="clear" w:color="auto" w:fill="D4F4F2"/>
            <w:noWrap/>
            <w:vAlign w:val="center"/>
          </w:tcPr>
          <w:p w14:paraId="718779B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时间</w:t>
            </w:r>
          </w:p>
        </w:tc>
        <w:tc>
          <w:tcPr>
            <w:tcW w:w="668" w:type="dxa"/>
            <w:tcBorders>
              <w:tl2br w:val="nil"/>
              <w:tr2bl w:val="nil"/>
            </w:tcBorders>
            <w:shd w:val="clear" w:color="auto" w:fill="D4F4F2"/>
            <w:noWrap/>
            <w:vAlign w:val="center"/>
          </w:tcPr>
          <w:p w14:paraId="7555489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报告类型</w:t>
            </w:r>
          </w:p>
        </w:tc>
        <w:tc>
          <w:tcPr>
            <w:tcW w:w="1132" w:type="dxa"/>
            <w:tcBorders>
              <w:tl2br w:val="nil"/>
              <w:tr2bl w:val="nil"/>
            </w:tcBorders>
            <w:shd w:val="clear" w:color="auto" w:fill="D4F4F2"/>
            <w:noWrap/>
            <w:vAlign w:val="center"/>
          </w:tcPr>
          <w:p w14:paraId="63CE539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报告人</w:t>
            </w:r>
          </w:p>
        </w:tc>
        <w:tc>
          <w:tcPr>
            <w:tcW w:w="2209" w:type="dxa"/>
            <w:tcBorders>
              <w:tl2br w:val="nil"/>
              <w:tr2bl w:val="nil"/>
            </w:tcBorders>
            <w:shd w:val="clear" w:color="auto" w:fill="D4F4F2"/>
            <w:vAlign w:val="center"/>
          </w:tcPr>
          <w:p w14:paraId="7D68E0F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报告人单位</w:t>
            </w:r>
          </w:p>
        </w:tc>
        <w:tc>
          <w:tcPr>
            <w:tcW w:w="4487" w:type="dxa"/>
            <w:tcBorders>
              <w:tl2br w:val="nil"/>
              <w:tr2bl w:val="nil"/>
            </w:tcBorders>
            <w:shd w:val="clear" w:color="auto" w:fill="D4F4F2"/>
            <w:vAlign w:val="center"/>
          </w:tcPr>
          <w:p w14:paraId="3B8BC7F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报告题目</w:t>
            </w:r>
          </w:p>
        </w:tc>
      </w:tr>
      <w:tr w:rsidR="001F7E9F" w:rsidRPr="001F7E9F" w14:paraId="0778F9E5" w14:textId="77777777" w:rsidTr="001F7E9F">
        <w:trPr>
          <w:trHeight w:val="454"/>
          <w:jc w:val="center"/>
        </w:trPr>
        <w:tc>
          <w:tcPr>
            <w:tcW w:w="9890" w:type="dxa"/>
            <w:gridSpan w:val="5"/>
            <w:tcBorders>
              <w:tl2br w:val="nil"/>
              <w:tr2bl w:val="nil"/>
            </w:tcBorders>
            <w:shd w:val="clear" w:color="auto" w:fill="CFF2FB"/>
            <w:noWrap/>
            <w:vAlign w:val="center"/>
          </w:tcPr>
          <w:p w14:paraId="4A966A4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w:t>
            </w:r>
            <w:proofErr w:type="gramStart"/>
            <w:r w:rsidRPr="001F7E9F">
              <w:rPr>
                <w:rFonts w:ascii="Times New Roman" w:eastAsia="微软雅黑" w:hAnsi="Times New Roman"/>
                <w:color w:val="000000"/>
                <w:kern w:val="0"/>
                <w:sz w:val="18"/>
                <w:szCs w:val="18"/>
                <w:lang w:bidi="ar"/>
              </w:rPr>
              <w:t>黄渊余</w:t>
            </w:r>
            <w:proofErr w:type="gramEnd"/>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北京理工大学</w:t>
            </w:r>
            <w:r w:rsidRPr="001F7E9F">
              <w:rPr>
                <w:rFonts w:ascii="Times New Roman" w:eastAsia="微软雅黑" w:hAnsi="Times New Roman"/>
                <w:color w:val="000000"/>
                <w:kern w:val="0"/>
                <w:sz w:val="18"/>
                <w:szCs w:val="18"/>
                <w:lang w:bidi="ar"/>
              </w:rPr>
              <w:t xml:space="preserve">  </w:t>
            </w:r>
          </w:p>
        </w:tc>
      </w:tr>
      <w:tr w:rsidR="001F7E9F" w:rsidRPr="001F7E9F" w14:paraId="1234FE9B" w14:textId="77777777" w:rsidTr="001F7E9F">
        <w:trPr>
          <w:trHeight w:val="680"/>
          <w:jc w:val="center"/>
        </w:trPr>
        <w:tc>
          <w:tcPr>
            <w:tcW w:w="1394" w:type="dxa"/>
            <w:tcBorders>
              <w:tl2br w:val="nil"/>
              <w:tr2bl w:val="nil"/>
            </w:tcBorders>
            <w:noWrap/>
            <w:vAlign w:val="center"/>
          </w:tcPr>
          <w:p w14:paraId="47178B9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08:30-08:50</w:t>
            </w:r>
          </w:p>
        </w:tc>
        <w:tc>
          <w:tcPr>
            <w:tcW w:w="668" w:type="dxa"/>
            <w:tcBorders>
              <w:tl2br w:val="nil"/>
              <w:tr2bl w:val="nil"/>
            </w:tcBorders>
            <w:noWrap/>
            <w:vAlign w:val="center"/>
          </w:tcPr>
          <w:p w14:paraId="6D5267E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32" w:type="dxa"/>
            <w:tcBorders>
              <w:tl2br w:val="nil"/>
              <w:tr2bl w:val="nil"/>
            </w:tcBorders>
            <w:vAlign w:val="center"/>
          </w:tcPr>
          <w:p w14:paraId="0D682F0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高利增</w:t>
            </w:r>
          </w:p>
        </w:tc>
        <w:tc>
          <w:tcPr>
            <w:tcW w:w="2209" w:type="dxa"/>
            <w:tcBorders>
              <w:tl2br w:val="nil"/>
              <w:tr2bl w:val="nil"/>
            </w:tcBorders>
            <w:vAlign w:val="center"/>
          </w:tcPr>
          <w:p w14:paraId="70E01466"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中国科学院</w:t>
            </w:r>
          </w:p>
          <w:p w14:paraId="5F7B817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生物物理研究所</w:t>
            </w:r>
          </w:p>
        </w:tc>
        <w:tc>
          <w:tcPr>
            <w:tcW w:w="4487" w:type="dxa"/>
            <w:tcBorders>
              <w:tl2br w:val="nil"/>
              <w:tr2bl w:val="nil"/>
            </w:tcBorders>
            <w:vAlign w:val="center"/>
          </w:tcPr>
          <w:p w14:paraId="2023A31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铁硫体：铁</w:t>
            </w:r>
            <w:proofErr w:type="gramStart"/>
            <w:r w:rsidRPr="001F7E9F">
              <w:rPr>
                <w:rFonts w:ascii="Times New Roman" w:eastAsia="微软雅黑" w:hAnsi="Times New Roman"/>
                <w:color w:val="000000"/>
                <w:kern w:val="0"/>
                <w:sz w:val="18"/>
                <w:szCs w:val="18"/>
                <w:lang w:bidi="ar"/>
              </w:rPr>
              <w:t>硫簇仿生与</w:t>
            </w:r>
            <w:proofErr w:type="gramEnd"/>
            <w:r w:rsidRPr="001F7E9F">
              <w:rPr>
                <w:rFonts w:ascii="Times New Roman" w:eastAsia="微软雅黑" w:hAnsi="Times New Roman"/>
                <w:color w:val="000000"/>
                <w:kern w:val="0"/>
                <w:sz w:val="18"/>
                <w:szCs w:val="18"/>
                <w:lang w:bidi="ar"/>
              </w:rPr>
              <w:t>功能拓展</w:t>
            </w:r>
          </w:p>
        </w:tc>
      </w:tr>
      <w:tr w:rsidR="001F7E9F" w:rsidRPr="001F7E9F" w14:paraId="7906B697" w14:textId="77777777" w:rsidTr="001F7E9F">
        <w:trPr>
          <w:trHeight w:val="454"/>
          <w:jc w:val="center"/>
        </w:trPr>
        <w:tc>
          <w:tcPr>
            <w:tcW w:w="1394" w:type="dxa"/>
            <w:tcBorders>
              <w:tl2br w:val="nil"/>
              <w:tr2bl w:val="nil"/>
            </w:tcBorders>
            <w:noWrap/>
            <w:vAlign w:val="center"/>
          </w:tcPr>
          <w:p w14:paraId="161831D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08:50-09:10</w:t>
            </w:r>
          </w:p>
        </w:tc>
        <w:tc>
          <w:tcPr>
            <w:tcW w:w="668" w:type="dxa"/>
            <w:tcBorders>
              <w:tl2br w:val="nil"/>
              <w:tr2bl w:val="nil"/>
            </w:tcBorders>
            <w:noWrap/>
            <w:vAlign w:val="center"/>
          </w:tcPr>
          <w:p w14:paraId="393CBB0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32" w:type="dxa"/>
            <w:tcBorders>
              <w:tl2br w:val="nil"/>
              <w:tr2bl w:val="nil"/>
            </w:tcBorders>
            <w:vAlign w:val="center"/>
          </w:tcPr>
          <w:p w14:paraId="69E0D98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陈填</w:t>
            </w:r>
            <w:proofErr w:type="gramStart"/>
            <w:r w:rsidRPr="001F7E9F">
              <w:rPr>
                <w:rFonts w:ascii="Times New Roman" w:eastAsia="微软雅黑" w:hAnsi="Times New Roman"/>
                <w:color w:val="000000"/>
                <w:kern w:val="0"/>
                <w:sz w:val="18"/>
                <w:szCs w:val="18"/>
                <w:lang w:bidi="ar"/>
              </w:rPr>
              <w:t>烽</w:t>
            </w:r>
            <w:proofErr w:type="gramEnd"/>
          </w:p>
        </w:tc>
        <w:tc>
          <w:tcPr>
            <w:tcW w:w="2209" w:type="dxa"/>
            <w:tcBorders>
              <w:tl2br w:val="nil"/>
              <w:tr2bl w:val="nil"/>
            </w:tcBorders>
            <w:vAlign w:val="center"/>
          </w:tcPr>
          <w:p w14:paraId="7206214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暨南大学</w:t>
            </w:r>
          </w:p>
        </w:tc>
        <w:tc>
          <w:tcPr>
            <w:tcW w:w="4487" w:type="dxa"/>
            <w:tcBorders>
              <w:tl2br w:val="nil"/>
              <w:tr2bl w:val="nil"/>
            </w:tcBorders>
            <w:vAlign w:val="center"/>
          </w:tcPr>
          <w:p w14:paraId="7036953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待定</w:t>
            </w:r>
          </w:p>
        </w:tc>
      </w:tr>
      <w:tr w:rsidR="001F7E9F" w:rsidRPr="001F7E9F" w14:paraId="6CF2C2BB" w14:textId="77777777" w:rsidTr="001F7E9F">
        <w:trPr>
          <w:trHeight w:val="680"/>
          <w:jc w:val="center"/>
        </w:trPr>
        <w:tc>
          <w:tcPr>
            <w:tcW w:w="1394" w:type="dxa"/>
            <w:tcBorders>
              <w:tl2br w:val="nil"/>
              <w:tr2bl w:val="nil"/>
            </w:tcBorders>
            <w:noWrap/>
            <w:vAlign w:val="center"/>
          </w:tcPr>
          <w:p w14:paraId="1197C2C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09:10-09:25</w:t>
            </w:r>
          </w:p>
        </w:tc>
        <w:tc>
          <w:tcPr>
            <w:tcW w:w="668" w:type="dxa"/>
            <w:tcBorders>
              <w:tl2br w:val="nil"/>
              <w:tr2bl w:val="nil"/>
            </w:tcBorders>
            <w:noWrap/>
            <w:vAlign w:val="center"/>
          </w:tcPr>
          <w:p w14:paraId="06192DB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32" w:type="dxa"/>
            <w:tcBorders>
              <w:tl2br w:val="nil"/>
              <w:tr2bl w:val="nil"/>
            </w:tcBorders>
            <w:vAlign w:val="center"/>
          </w:tcPr>
          <w:p w14:paraId="0EFC310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李</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玲</w:t>
            </w:r>
          </w:p>
        </w:tc>
        <w:tc>
          <w:tcPr>
            <w:tcW w:w="2209" w:type="dxa"/>
            <w:tcBorders>
              <w:tl2br w:val="nil"/>
              <w:tr2bl w:val="nil"/>
            </w:tcBorders>
            <w:vAlign w:val="center"/>
          </w:tcPr>
          <w:p w14:paraId="7BF2C2E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四川大学</w:t>
            </w:r>
          </w:p>
        </w:tc>
        <w:tc>
          <w:tcPr>
            <w:tcW w:w="4487" w:type="dxa"/>
            <w:tcBorders>
              <w:tl2br w:val="nil"/>
              <w:tr2bl w:val="nil"/>
            </w:tcBorders>
            <w:vAlign w:val="center"/>
          </w:tcPr>
          <w:p w14:paraId="2B2CB39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人工智能驱动的新型可电离脂质发现及其在脾脏靶向</w:t>
            </w:r>
            <w:r w:rsidRPr="001F7E9F">
              <w:rPr>
                <w:rFonts w:ascii="Times New Roman" w:eastAsia="微软雅黑" w:hAnsi="Times New Roman"/>
                <w:color w:val="000000"/>
                <w:kern w:val="0"/>
                <w:sz w:val="18"/>
                <w:szCs w:val="18"/>
                <w:lang w:bidi="ar"/>
              </w:rPr>
              <w:t>LNPs</w:t>
            </w:r>
            <w:r w:rsidRPr="001F7E9F">
              <w:rPr>
                <w:rFonts w:ascii="Times New Roman" w:eastAsia="微软雅黑" w:hAnsi="Times New Roman"/>
                <w:color w:val="000000"/>
                <w:kern w:val="0"/>
                <w:sz w:val="18"/>
                <w:szCs w:val="18"/>
                <w:lang w:bidi="ar"/>
              </w:rPr>
              <w:t>递送中的应用</w:t>
            </w:r>
          </w:p>
        </w:tc>
      </w:tr>
      <w:tr w:rsidR="001F7E9F" w:rsidRPr="001F7E9F" w14:paraId="0E89D4E1" w14:textId="77777777" w:rsidTr="001F7E9F">
        <w:trPr>
          <w:trHeight w:val="454"/>
          <w:jc w:val="center"/>
        </w:trPr>
        <w:tc>
          <w:tcPr>
            <w:tcW w:w="9890" w:type="dxa"/>
            <w:gridSpan w:val="5"/>
            <w:tcBorders>
              <w:tl2br w:val="nil"/>
              <w:tr2bl w:val="nil"/>
            </w:tcBorders>
            <w:shd w:val="clear" w:color="auto" w:fill="CFF2FB"/>
            <w:noWrap/>
            <w:vAlign w:val="center"/>
          </w:tcPr>
          <w:p w14:paraId="38256B1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主持人：程</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强</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北京大学</w:t>
            </w:r>
          </w:p>
        </w:tc>
      </w:tr>
      <w:tr w:rsidR="001F7E9F" w:rsidRPr="001F7E9F" w14:paraId="46032E58" w14:textId="77777777" w:rsidTr="001F7E9F">
        <w:trPr>
          <w:trHeight w:val="454"/>
          <w:jc w:val="center"/>
        </w:trPr>
        <w:tc>
          <w:tcPr>
            <w:tcW w:w="1394" w:type="dxa"/>
            <w:tcBorders>
              <w:tl2br w:val="nil"/>
              <w:tr2bl w:val="nil"/>
            </w:tcBorders>
            <w:noWrap/>
            <w:vAlign w:val="center"/>
          </w:tcPr>
          <w:p w14:paraId="58B883D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09:25-09:40</w:t>
            </w:r>
          </w:p>
        </w:tc>
        <w:tc>
          <w:tcPr>
            <w:tcW w:w="668" w:type="dxa"/>
            <w:tcBorders>
              <w:tl2br w:val="nil"/>
              <w:tr2bl w:val="nil"/>
            </w:tcBorders>
            <w:noWrap/>
            <w:vAlign w:val="center"/>
          </w:tcPr>
          <w:p w14:paraId="39A5DF1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32" w:type="dxa"/>
            <w:tcBorders>
              <w:tl2br w:val="nil"/>
              <w:tr2bl w:val="nil"/>
            </w:tcBorders>
            <w:noWrap/>
            <w:vAlign w:val="center"/>
          </w:tcPr>
          <w:p w14:paraId="2B6C39F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程</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强</w:t>
            </w:r>
          </w:p>
        </w:tc>
        <w:tc>
          <w:tcPr>
            <w:tcW w:w="2209" w:type="dxa"/>
            <w:tcBorders>
              <w:tl2br w:val="nil"/>
              <w:tr2bl w:val="nil"/>
            </w:tcBorders>
            <w:vAlign w:val="center"/>
          </w:tcPr>
          <w:p w14:paraId="71F9876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北京大学</w:t>
            </w:r>
          </w:p>
        </w:tc>
        <w:tc>
          <w:tcPr>
            <w:tcW w:w="4487" w:type="dxa"/>
            <w:tcBorders>
              <w:tl2br w:val="nil"/>
              <w:tr2bl w:val="nil"/>
            </w:tcBorders>
            <w:vAlign w:val="center"/>
          </w:tcPr>
          <w:p w14:paraId="0CCD961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组织和细胞靶向</w:t>
            </w:r>
            <w:r w:rsidRPr="001F7E9F">
              <w:rPr>
                <w:rFonts w:ascii="Times New Roman" w:eastAsia="微软雅黑" w:hAnsi="Times New Roman"/>
                <w:color w:val="000000"/>
                <w:kern w:val="0"/>
                <w:sz w:val="18"/>
                <w:szCs w:val="18"/>
                <w:lang w:bidi="ar"/>
              </w:rPr>
              <w:t>mRNA-LNP</w:t>
            </w:r>
            <w:r w:rsidRPr="001F7E9F">
              <w:rPr>
                <w:rFonts w:ascii="Times New Roman" w:eastAsia="微软雅黑" w:hAnsi="Times New Roman"/>
                <w:color w:val="000000"/>
                <w:kern w:val="0"/>
                <w:sz w:val="18"/>
                <w:szCs w:val="18"/>
                <w:lang w:bidi="ar"/>
              </w:rPr>
              <w:t>递送技术开发与应用</w:t>
            </w:r>
          </w:p>
        </w:tc>
      </w:tr>
      <w:tr w:rsidR="001F7E9F" w:rsidRPr="001F7E9F" w14:paraId="1E928C2F" w14:textId="77777777" w:rsidTr="001F7E9F">
        <w:trPr>
          <w:trHeight w:val="1134"/>
          <w:jc w:val="center"/>
        </w:trPr>
        <w:tc>
          <w:tcPr>
            <w:tcW w:w="1394" w:type="dxa"/>
            <w:tcBorders>
              <w:tl2br w:val="nil"/>
              <w:tr2bl w:val="nil"/>
            </w:tcBorders>
            <w:noWrap/>
            <w:vAlign w:val="center"/>
          </w:tcPr>
          <w:p w14:paraId="0315BED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09:40-09:55</w:t>
            </w:r>
          </w:p>
        </w:tc>
        <w:tc>
          <w:tcPr>
            <w:tcW w:w="668" w:type="dxa"/>
            <w:tcBorders>
              <w:tl2br w:val="nil"/>
              <w:tr2bl w:val="nil"/>
            </w:tcBorders>
            <w:noWrap/>
            <w:vAlign w:val="center"/>
          </w:tcPr>
          <w:p w14:paraId="7446DB8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32" w:type="dxa"/>
            <w:tcBorders>
              <w:tl2br w:val="nil"/>
              <w:tr2bl w:val="nil"/>
            </w:tcBorders>
            <w:vAlign w:val="center"/>
          </w:tcPr>
          <w:p w14:paraId="5D6198D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张</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达</w:t>
            </w:r>
          </w:p>
        </w:tc>
        <w:tc>
          <w:tcPr>
            <w:tcW w:w="2209" w:type="dxa"/>
            <w:tcBorders>
              <w:tl2br w:val="nil"/>
              <w:tr2bl w:val="nil"/>
            </w:tcBorders>
            <w:vAlign w:val="center"/>
          </w:tcPr>
          <w:p w14:paraId="0430B71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福州医科大学</w:t>
            </w:r>
          </w:p>
        </w:tc>
        <w:tc>
          <w:tcPr>
            <w:tcW w:w="4487" w:type="dxa"/>
            <w:tcBorders>
              <w:tl2br w:val="nil"/>
              <w:tr2bl w:val="nil"/>
            </w:tcBorders>
            <w:vAlign w:val="center"/>
          </w:tcPr>
          <w:p w14:paraId="5BEC981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Tumor-lymphatic-homing exosomes induce tertiary lymphoid structure formations and</w:t>
            </w:r>
            <w:r w:rsidRPr="001F7E9F">
              <w:rPr>
                <w:rFonts w:ascii="Times New Roman" w:eastAsia="微软雅黑" w:hAnsi="Times New Roman"/>
                <w:color w:val="000000"/>
                <w:kern w:val="0"/>
                <w:sz w:val="18"/>
                <w:szCs w:val="18"/>
                <w:lang w:bidi="ar"/>
              </w:rPr>
              <w:br/>
              <w:t xml:space="preserve"> reprogram CD8+ T cell differentiation to suppress tumor progression and recurrence </w:t>
            </w:r>
          </w:p>
        </w:tc>
      </w:tr>
      <w:tr w:rsidR="001F7E9F" w:rsidRPr="001F7E9F" w14:paraId="7EC87367" w14:textId="77777777" w:rsidTr="001F7E9F">
        <w:trPr>
          <w:trHeight w:val="680"/>
          <w:jc w:val="center"/>
        </w:trPr>
        <w:tc>
          <w:tcPr>
            <w:tcW w:w="1394" w:type="dxa"/>
            <w:tcBorders>
              <w:tl2br w:val="nil"/>
              <w:tr2bl w:val="nil"/>
            </w:tcBorders>
            <w:noWrap/>
            <w:vAlign w:val="center"/>
          </w:tcPr>
          <w:p w14:paraId="7718AFE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09:55-10:05</w:t>
            </w:r>
          </w:p>
        </w:tc>
        <w:tc>
          <w:tcPr>
            <w:tcW w:w="668" w:type="dxa"/>
            <w:tcBorders>
              <w:tl2br w:val="nil"/>
              <w:tr2bl w:val="nil"/>
            </w:tcBorders>
            <w:noWrap/>
            <w:vAlign w:val="center"/>
          </w:tcPr>
          <w:p w14:paraId="0921200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32" w:type="dxa"/>
            <w:tcBorders>
              <w:tl2br w:val="nil"/>
              <w:tr2bl w:val="nil"/>
            </w:tcBorders>
            <w:vAlign w:val="center"/>
          </w:tcPr>
          <w:p w14:paraId="56D6E17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张文博</w:t>
            </w:r>
          </w:p>
        </w:tc>
        <w:tc>
          <w:tcPr>
            <w:tcW w:w="2209" w:type="dxa"/>
            <w:tcBorders>
              <w:tl2br w:val="nil"/>
              <w:tr2bl w:val="nil"/>
            </w:tcBorders>
            <w:vAlign w:val="center"/>
          </w:tcPr>
          <w:p w14:paraId="0C95920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中国医学科学院基础医学研究所</w:t>
            </w:r>
          </w:p>
        </w:tc>
        <w:tc>
          <w:tcPr>
            <w:tcW w:w="4487" w:type="dxa"/>
            <w:tcBorders>
              <w:tl2br w:val="nil"/>
              <w:tr2bl w:val="nil"/>
            </w:tcBorders>
            <w:vAlign w:val="center"/>
          </w:tcPr>
          <w:p w14:paraId="610F64DD"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疾病相关蛋白质聚集体的构象多态性调控机制与</w:t>
            </w:r>
          </w:p>
          <w:p w14:paraId="269D621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化学干预</w:t>
            </w:r>
          </w:p>
        </w:tc>
      </w:tr>
      <w:tr w:rsidR="001F7E9F" w:rsidRPr="001F7E9F" w14:paraId="271A9F55" w14:textId="77777777" w:rsidTr="001F7E9F">
        <w:trPr>
          <w:trHeight w:val="1134"/>
          <w:jc w:val="center"/>
        </w:trPr>
        <w:tc>
          <w:tcPr>
            <w:tcW w:w="1394" w:type="dxa"/>
            <w:tcBorders>
              <w:tl2br w:val="nil"/>
              <w:tr2bl w:val="nil"/>
            </w:tcBorders>
            <w:noWrap/>
            <w:vAlign w:val="center"/>
          </w:tcPr>
          <w:p w14:paraId="6B0023F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10:05-10:10</w:t>
            </w:r>
          </w:p>
        </w:tc>
        <w:tc>
          <w:tcPr>
            <w:tcW w:w="668" w:type="dxa"/>
            <w:tcBorders>
              <w:tl2br w:val="nil"/>
              <w:tr2bl w:val="nil"/>
            </w:tcBorders>
            <w:noWrap/>
            <w:vAlign w:val="center"/>
          </w:tcPr>
          <w:p w14:paraId="7F7083C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132" w:type="dxa"/>
            <w:tcBorders>
              <w:tl2br w:val="nil"/>
              <w:tr2bl w:val="nil"/>
            </w:tcBorders>
            <w:noWrap/>
            <w:vAlign w:val="center"/>
          </w:tcPr>
          <w:p w14:paraId="1A7C93C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王</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凯</w:t>
            </w:r>
            <w:proofErr w:type="gramEnd"/>
          </w:p>
        </w:tc>
        <w:tc>
          <w:tcPr>
            <w:tcW w:w="2209" w:type="dxa"/>
            <w:tcBorders>
              <w:tl2br w:val="nil"/>
              <w:tr2bl w:val="nil"/>
            </w:tcBorders>
            <w:vAlign w:val="center"/>
          </w:tcPr>
          <w:p w14:paraId="383D35F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河北医科大学</w:t>
            </w:r>
          </w:p>
        </w:tc>
        <w:tc>
          <w:tcPr>
            <w:tcW w:w="4487" w:type="dxa"/>
            <w:tcBorders>
              <w:tl2br w:val="nil"/>
              <w:tr2bl w:val="nil"/>
            </w:tcBorders>
            <w:vAlign w:val="center"/>
          </w:tcPr>
          <w:p w14:paraId="1F4B4EC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CTLA-4</w:t>
            </w:r>
            <w:proofErr w:type="gramStart"/>
            <w:r w:rsidRPr="001F7E9F">
              <w:rPr>
                <w:rFonts w:ascii="Times New Roman" w:eastAsia="微软雅黑" w:hAnsi="Times New Roman"/>
                <w:color w:val="000000"/>
                <w:kern w:val="0"/>
                <w:sz w:val="18"/>
                <w:szCs w:val="18"/>
                <w:lang w:bidi="ar"/>
              </w:rPr>
              <w:t>高表达</w:t>
            </w:r>
            <w:proofErr w:type="gramEnd"/>
            <w:r w:rsidRPr="001F7E9F">
              <w:rPr>
                <w:rFonts w:ascii="Times New Roman" w:eastAsia="微软雅黑" w:hAnsi="Times New Roman"/>
                <w:color w:val="000000"/>
                <w:kern w:val="0"/>
                <w:sz w:val="18"/>
                <w:szCs w:val="18"/>
                <w:lang w:bidi="ar"/>
              </w:rPr>
              <w:t>软骨细胞膜驱动的新型仿生纳米药物递送系统靶向免疫微环境</w:t>
            </w:r>
            <w:r w:rsidRPr="001F7E9F">
              <w:rPr>
                <w:rFonts w:ascii="Times New Roman" w:eastAsia="微软雅黑" w:hAnsi="Times New Roman"/>
                <w:color w:val="000000"/>
                <w:kern w:val="0"/>
                <w:sz w:val="18"/>
                <w:szCs w:val="18"/>
                <w:lang w:bidi="ar"/>
              </w:rPr>
              <w:br/>
            </w:r>
            <w:r w:rsidRPr="001F7E9F">
              <w:rPr>
                <w:rFonts w:ascii="Times New Roman" w:eastAsia="微软雅黑" w:hAnsi="Times New Roman"/>
                <w:color w:val="000000"/>
                <w:kern w:val="0"/>
                <w:sz w:val="18"/>
                <w:szCs w:val="18"/>
                <w:lang w:bidi="ar"/>
              </w:rPr>
              <w:t>及</w:t>
            </w:r>
            <w:proofErr w:type="gramStart"/>
            <w:r w:rsidRPr="001F7E9F">
              <w:rPr>
                <w:rFonts w:ascii="Times New Roman" w:eastAsia="微软雅黑" w:hAnsi="Times New Roman"/>
                <w:color w:val="000000"/>
                <w:kern w:val="0"/>
                <w:sz w:val="18"/>
                <w:szCs w:val="18"/>
                <w:lang w:bidi="ar"/>
              </w:rPr>
              <w:t>铁死亡</w:t>
            </w:r>
            <w:proofErr w:type="gramEnd"/>
            <w:r w:rsidRPr="001F7E9F">
              <w:rPr>
                <w:rFonts w:ascii="Times New Roman" w:eastAsia="微软雅黑" w:hAnsi="Times New Roman"/>
                <w:color w:val="000000"/>
                <w:kern w:val="0"/>
                <w:sz w:val="18"/>
                <w:szCs w:val="18"/>
                <w:lang w:bidi="ar"/>
              </w:rPr>
              <w:t>协同干预骨关节炎的机制研究</w:t>
            </w:r>
          </w:p>
        </w:tc>
      </w:tr>
      <w:tr w:rsidR="001F7E9F" w:rsidRPr="001F7E9F" w14:paraId="02D1A19F" w14:textId="77777777" w:rsidTr="001F7E9F">
        <w:trPr>
          <w:trHeight w:val="454"/>
          <w:jc w:val="center"/>
        </w:trPr>
        <w:tc>
          <w:tcPr>
            <w:tcW w:w="1394" w:type="dxa"/>
            <w:tcBorders>
              <w:tl2br w:val="nil"/>
              <w:tr2bl w:val="nil"/>
            </w:tcBorders>
            <w:noWrap/>
            <w:vAlign w:val="center"/>
          </w:tcPr>
          <w:p w14:paraId="435F54B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10:10-10:15</w:t>
            </w:r>
          </w:p>
        </w:tc>
        <w:tc>
          <w:tcPr>
            <w:tcW w:w="668" w:type="dxa"/>
            <w:tcBorders>
              <w:tl2br w:val="nil"/>
              <w:tr2bl w:val="nil"/>
            </w:tcBorders>
            <w:noWrap/>
            <w:vAlign w:val="center"/>
          </w:tcPr>
          <w:p w14:paraId="3B41222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132" w:type="dxa"/>
            <w:tcBorders>
              <w:tl2br w:val="nil"/>
              <w:tr2bl w:val="nil"/>
            </w:tcBorders>
            <w:vAlign w:val="center"/>
          </w:tcPr>
          <w:p w14:paraId="4CC91FA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庄洪军</w:t>
            </w:r>
          </w:p>
        </w:tc>
        <w:tc>
          <w:tcPr>
            <w:tcW w:w="2209" w:type="dxa"/>
            <w:tcBorders>
              <w:tl2br w:val="nil"/>
              <w:tr2bl w:val="nil"/>
            </w:tcBorders>
            <w:vAlign w:val="center"/>
          </w:tcPr>
          <w:p w14:paraId="5AD0BE9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厦门大学</w:t>
            </w:r>
          </w:p>
        </w:tc>
        <w:tc>
          <w:tcPr>
            <w:tcW w:w="4487" w:type="dxa"/>
            <w:tcBorders>
              <w:tl2br w:val="nil"/>
              <w:tr2bl w:val="nil"/>
            </w:tcBorders>
            <w:vAlign w:val="center"/>
          </w:tcPr>
          <w:p w14:paraId="152D383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血液肿瘤的昼夜节律异常与治疗脆弱性</w:t>
            </w:r>
          </w:p>
        </w:tc>
      </w:tr>
      <w:tr w:rsidR="001F7E9F" w:rsidRPr="001F7E9F" w14:paraId="595D63B1" w14:textId="77777777" w:rsidTr="001F7E9F">
        <w:trPr>
          <w:trHeight w:val="454"/>
          <w:jc w:val="center"/>
        </w:trPr>
        <w:tc>
          <w:tcPr>
            <w:tcW w:w="1394" w:type="dxa"/>
            <w:tcBorders>
              <w:tl2br w:val="nil"/>
              <w:tr2bl w:val="nil"/>
            </w:tcBorders>
            <w:shd w:val="clear" w:color="auto" w:fill="D4F4F2"/>
            <w:noWrap/>
            <w:vAlign w:val="center"/>
          </w:tcPr>
          <w:p w14:paraId="3F3200D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10:15-10:35</w:t>
            </w:r>
          </w:p>
        </w:tc>
        <w:tc>
          <w:tcPr>
            <w:tcW w:w="8496" w:type="dxa"/>
            <w:gridSpan w:val="4"/>
            <w:tcBorders>
              <w:tl2br w:val="nil"/>
              <w:tr2bl w:val="nil"/>
            </w:tcBorders>
            <w:shd w:val="clear" w:color="auto" w:fill="D4F4F2"/>
            <w:noWrap/>
            <w:vAlign w:val="center"/>
          </w:tcPr>
          <w:p w14:paraId="7C580FA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茶歇</w:t>
            </w:r>
            <w:proofErr w:type="gramEnd"/>
          </w:p>
        </w:tc>
      </w:tr>
      <w:tr w:rsidR="001F7E9F" w:rsidRPr="001F7E9F" w14:paraId="4A2C5033" w14:textId="77777777" w:rsidTr="001F7E9F">
        <w:trPr>
          <w:trHeight w:val="454"/>
          <w:jc w:val="center"/>
        </w:trPr>
        <w:tc>
          <w:tcPr>
            <w:tcW w:w="9890" w:type="dxa"/>
            <w:gridSpan w:val="5"/>
            <w:tcBorders>
              <w:tl2br w:val="nil"/>
              <w:tr2bl w:val="nil"/>
            </w:tcBorders>
            <w:shd w:val="clear" w:color="auto" w:fill="CFF2FB"/>
            <w:noWrap/>
            <w:vAlign w:val="center"/>
          </w:tcPr>
          <w:p w14:paraId="6EC6580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主持人：樊海明</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西北大学</w:t>
            </w:r>
          </w:p>
        </w:tc>
      </w:tr>
      <w:tr w:rsidR="001F7E9F" w:rsidRPr="001F7E9F" w14:paraId="10A21041" w14:textId="77777777" w:rsidTr="001F7E9F">
        <w:trPr>
          <w:trHeight w:val="454"/>
          <w:jc w:val="center"/>
        </w:trPr>
        <w:tc>
          <w:tcPr>
            <w:tcW w:w="1394" w:type="dxa"/>
            <w:tcBorders>
              <w:tl2br w:val="nil"/>
              <w:tr2bl w:val="nil"/>
            </w:tcBorders>
            <w:noWrap/>
            <w:vAlign w:val="center"/>
          </w:tcPr>
          <w:p w14:paraId="210D82F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10:35-10:55</w:t>
            </w:r>
          </w:p>
        </w:tc>
        <w:tc>
          <w:tcPr>
            <w:tcW w:w="668" w:type="dxa"/>
            <w:tcBorders>
              <w:tl2br w:val="nil"/>
              <w:tr2bl w:val="nil"/>
            </w:tcBorders>
            <w:noWrap/>
            <w:vAlign w:val="center"/>
          </w:tcPr>
          <w:p w14:paraId="1E66917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32" w:type="dxa"/>
            <w:tcBorders>
              <w:tl2br w:val="nil"/>
              <w:tr2bl w:val="nil"/>
            </w:tcBorders>
            <w:vAlign w:val="center"/>
          </w:tcPr>
          <w:p w14:paraId="5FE7DB4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樊海明</w:t>
            </w:r>
          </w:p>
        </w:tc>
        <w:tc>
          <w:tcPr>
            <w:tcW w:w="2209" w:type="dxa"/>
            <w:tcBorders>
              <w:tl2br w:val="nil"/>
              <w:tr2bl w:val="nil"/>
            </w:tcBorders>
            <w:vAlign w:val="center"/>
          </w:tcPr>
          <w:p w14:paraId="5CD4D49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西北大学</w:t>
            </w:r>
          </w:p>
        </w:tc>
        <w:tc>
          <w:tcPr>
            <w:tcW w:w="4487" w:type="dxa"/>
            <w:tcBorders>
              <w:tl2br w:val="nil"/>
              <w:tr2bl w:val="nil"/>
            </w:tcBorders>
            <w:vAlign w:val="center"/>
          </w:tcPr>
          <w:p w14:paraId="6BED7B5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纳米氧化铁</w:t>
            </w:r>
            <w:proofErr w:type="gramStart"/>
            <w:r w:rsidRPr="001F7E9F">
              <w:rPr>
                <w:rFonts w:ascii="Times New Roman" w:eastAsia="微软雅黑" w:hAnsi="Times New Roman"/>
                <w:color w:val="000000"/>
                <w:kern w:val="0"/>
                <w:sz w:val="18"/>
                <w:szCs w:val="18"/>
                <w:lang w:bidi="ar"/>
              </w:rPr>
              <w:t>介</w:t>
            </w:r>
            <w:proofErr w:type="gramEnd"/>
            <w:r w:rsidRPr="001F7E9F">
              <w:rPr>
                <w:rFonts w:ascii="Times New Roman" w:eastAsia="微软雅黑" w:hAnsi="Times New Roman"/>
                <w:color w:val="000000"/>
                <w:kern w:val="0"/>
                <w:sz w:val="18"/>
                <w:szCs w:val="18"/>
                <w:lang w:bidi="ar"/>
              </w:rPr>
              <w:t>导的神经磁调控研究</w:t>
            </w:r>
          </w:p>
        </w:tc>
      </w:tr>
      <w:tr w:rsidR="001F7E9F" w:rsidRPr="001F7E9F" w14:paraId="4DB5BE99" w14:textId="77777777" w:rsidTr="001F7E9F">
        <w:trPr>
          <w:trHeight w:val="454"/>
          <w:jc w:val="center"/>
        </w:trPr>
        <w:tc>
          <w:tcPr>
            <w:tcW w:w="1394" w:type="dxa"/>
            <w:tcBorders>
              <w:tl2br w:val="nil"/>
              <w:tr2bl w:val="nil"/>
            </w:tcBorders>
            <w:noWrap/>
            <w:vAlign w:val="center"/>
          </w:tcPr>
          <w:p w14:paraId="3456381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10:55-11:10</w:t>
            </w:r>
          </w:p>
        </w:tc>
        <w:tc>
          <w:tcPr>
            <w:tcW w:w="668" w:type="dxa"/>
            <w:tcBorders>
              <w:tl2br w:val="nil"/>
              <w:tr2bl w:val="nil"/>
            </w:tcBorders>
            <w:noWrap/>
            <w:vAlign w:val="center"/>
          </w:tcPr>
          <w:p w14:paraId="6AB2F08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32" w:type="dxa"/>
            <w:tcBorders>
              <w:tl2br w:val="nil"/>
              <w:tr2bl w:val="nil"/>
            </w:tcBorders>
            <w:vAlign w:val="center"/>
          </w:tcPr>
          <w:p w14:paraId="6DC3000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秦</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涛</w:t>
            </w:r>
          </w:p>
        </w:tc>
        <w:tc>
          <w:tcPr>
            <w:tcW w:w="2209" w:type="dxa"/>
            <w:tcBorders>
              <w:tl2br w:val="nil"/>
              <w:tr2bl w:val="nil"/>
            </w:tcBorders>
            <w:vAlign w:val="center"/>
          </w:tcPr>
          <w:p w14:paraId="6CE5E0B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扬州大学</w:t>
            </w:r>
          </w:p>
        </w:tc>
        <w:tc>
          <w:tcPr>
            <w:tcW w:w="4487" w:type="dxa"/>
            <w:tcBorders>
              <w:tl2br w:val="nil"/>
              <w:tr2bl w:val="nil"/>
            </w:tcBorders>
            <w:vAlign w:val="center"/>
          </w:tcPr>
          <w:p w14:paraId="49EABF3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仿生纳米酶黏膜疫苗递送系统的研制</w:t>
            </w:r>
          </w:p>
        </w:tc>
      </w:tr>
      <w:tr w:rsidR="001F7E9F" w:rsidRPr="001F7E9F" w14:paraId="71EC22C1" w14:textId="77777777" w:rsidTr="001F7E9F">
        <w:trPr>
          <w:trHeight w:val="680"/>
          <w:jc w:val="center"/>
        </w:trPr>
        <w:tc>
          <w:tcPr>
            <w:tcW w:w="1394" w:type="dxa"/>
            <w:tcBorders>
              <w:tl2br w:val="nil"/>
              <w:tr2bl w:val="nil"/>
            </w:tcBorders>
            <w:noWrap/>
            <w:vAlign w:val="center"/>
          </w:tcPr>
          <w:p w14:paraId="505DE0D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11:10-11:25</w:t>
            </w:r>
          </w:p>
        </w:tc>
        <w:tc>
          <w:tcPr>
            <w:tcW w:w="668" w:type="dxa"/>
            <w:tcBorders>
              <w:tl2br w:val="nil"/>
              <w:tr2bl w:val="nil"/>
            </w:tcBorders>
            <w:noWrap/>
            <w:vAlign w:val="center"/>
          </w:tcPr>
          <w:p w14:paraId="3C86F86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32" w:type="dxa"/>
            <w:tcBorders>
              <w:tl2br w:val="nil"/>
              <w:tr2bl w:val="nil"/>
            </w:tcBorders>
            <w:noWrap/>
            <w:vAlign w:val="center"/>
          </w:tcPr>
          <w:p w14:paraId="20F4B45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陈</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潜</w:t>
            </w:r>
          </w:p>
        </w:tc>
        <w:tc>
          <w:tcPr>
            <w:tcW w:w="2209" w:type="dxa"/>
            <w:tcBorders>
              <w:tl2br w:val="nil"/>
              <w:tr2bl w:val="nil"/>
            </w:tcBorders>
            <w:vAlign w:val="center"/>
          </w:tcPr>
          <w:p w14:paraId="66B7C33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同济大学附属上海市第四人民医院</w:t>
            </w:r>
          </w:p>
        </w:tc>
        <w:tc>
          <w:tcPr>
            <w:tcW w:w="4487" w:type="dxa"/>
            <w:tcBorders>
              <w:tl2br w:val="nil"/>
              <w:tr2bl w:val="nil"/>
            </w:tcBorders>
            <w:vAlign w:val="center"/>
          </w:tcPr>
          <w:p w14:paraId="32C95C7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纳米催化材料的性能调控及其应用</w:t>
            </w:r>
          </w:p>
        </w:tc>
      </w:tr>
      <w:tr w:rsidR="001F7E9F" w:rsidRPr="001F7E9F" w14:paraId="17D168B9" w14:textId="77777777" w:rsidTr="001F7E9F">
        <w:trPr>
          <w:trHeight w:val="680"/>
          <w:jc w:val="center"/>
        </w:trPr>
        <w:tc>
          <w:tcPr>
            <w:tcW w:w="1394" w:type="dxa"/>
            <w:tcBorders>
              <w:tl2br w:val="nil"/>
              <w:tr2bl w:val="nil"/>
            </w:tcBorders>
            <w:noWrap/>
            <w:vAlign w:val="center"/>
          </w:tcPr>
          <w:p w14:paraId="0AFE3FC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11:25-11:35</w:t>
            </w:r>
          </w:p>
        </w:tc>
        <w:tc>
          <w:tcPr>
            <w:tcW w:w="668" w:type="dxa"/>
            <w:tcBorders>
              <w:tl2br w:val="nil"/>
              <w:tr2bl w:val="nil"/>
            </w:tcBorders>
            <w:noWrap/>
            <w:vAlign w:val="center"/>
          </w:tcPr>
          <w:p w14:paraId="56E24E5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32" w:type="dxa"/>
            <w:tcBorders>
              <w:tl2br w:val="nil"/>
              <w:tr2bl w:val="nil"/>
            </w:tcBorders>
            <w:vAlign w:val="center"/>
          </w:tcPr>
          <w:p w14:paraId="42E492F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赵启瑞</w:t>
            </w:r>
          </w:p>
        </w:tc>
        <w:tc>
          <w:tcPr>
            <w:tcW w:w="2209" w:type="dxa"/>
            <w:tcBorders>
              <w:tl2br w:val="nil"/>
              <w:tr2bl w:val="nil"/>
            </w:tcBorders>
            <w:vAlign w:val="center"/>
          </w:tcPr>
          <w:p w14:paraId="55E7A18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河南大学第一附属医院</w:t>
            </w:r>
          </w:p>
        </w:tc>
        <w:tc>
          <w:tcPr>
            <w:tcW w:w="4487" w:type="dxa"/>
            <w:tcBorders>
              <w:tl2br w:val="nil"/>
              <w:tr2bl w:val="nil"/>
            </w:tcBorders>
            <w:vAlign w:val="center"/>
          </w:tcPr>
          <w:p w14:paraId="322D1CBA"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代谢免疫靶向调控：骨关节炎智能纳米递送体系构建</w:t>
            </w:r>
          </w:p>
          <w:p w14:paraId="07B3CD2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与机制研究</w:t>
            </w:r>
          </w:p>
        </w:tc>
      </w:tr>
      <w:tr w:rsidR="001F7E9F" w:rsidRPr="001F7E9F" w14:paraId="5CE03CF4" w14:textId="77777777" w:rsidTr="001F7E9F">
        <w:trPr>
          <w:trHeight w:val="454"/>
          <w:jc w:val="center"/>
        </w:trPr>
        <w:tc>
          <w:tcPr>
            <w:tcW w:w="9890" w:type="dxa"/>
            <w:gridSpan w:val="5"/>
            <w:tcBorders>
              <w:tl2br w:val="nil"/>
              <w:tr2bl w:val="nil"/>
            </w:tcBorders>
            <w:shd w:val="clear" w:color="auto" w:fill="CFF2FB"/>
            <w:noWrap/>
            <w:vAlign w:val="center"/>
          </w:tcPr>
          <w:p w14:paraId="57AB2CBD" w14:textId="77777777" w:rsidR="001F7E9F" w:rsidRPr="001F7E9F" w:rsidRDefault="001F7E9F" w:rsidP="001F7E9F">
            <w:pPr>
              <w:snapToGrid w:val="0"/>
              <w:jc w:val="center"/>
              <w:textAlignment w:val="center"/>
              <w:rPr>
                <w:rFonts w:ascii="Times New Roman" w:eastAsia="微软雅黑" w:hAnsi="Times New Roman"/>
                <w:color w:val="000000"/>
                <w:sz w:val="18"/>
                <w:szCs w:val="18"/>
                <w:u w:val="single"/>
              </w:rPr>
            </w:pPr>
            <w:r w:rsidRPr="001F7E9F">
              <w:rPr>
                <w:rFonts w:ascii="Times New Roman" w:eastAsia="微软雅黑" w:hAnsi="Times New Roman"/>
                <w:color w:val="000000"/>
                <w:kern w:val="0"/>
                <w:sz w:val="18"/>
                <w:szCs w:val="18"/>
                <w:lang w:bidi="ar"/>
              </w:rPr>
              <w:t>主持人：陈</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伟</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华中科技大学</w:t>
            </w:r>
          </w:p>
        </w:tc>
      </w:tr>
      <w:tr w:rsidR="001F7E9F" w:rsidRPr="001F7E9F" w14:paraId="2A3FE6EA" w14:textId="77777777" w:rsidTr="001F7E9F">
        <w:trPr>
          <w:trHeight w:val="454"/>
          <w:jc w:val="center"/>
        </w:trPr>
        <w:tc>
          <w:tcPr>
            <w:tcW w:w="1394" w:type="dxa"/>
            <w:tcBorders>
              <w:tl2br w:val="nil"/>
              <w:tr2bl w:val="nil"/>
            </w:tcBorders>
            <w:noWrap/>
            <w:vAlign w:val="center"/>
          </w:tcPr>
          <w:p w14:paraId="218F44D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11:35-11:50</w:t>
            </w:r>
          </w:p>
        </w:tc>
        <w:tc>
          <w:tcPr>
            <w:tcW w:w="668" w:type="dxa"/>
            <w:tcBorders>
              <w:tl2br w:val="nil"/>
              <w:tr2bl w:val="nil"/>
            </w:tcBorders>
            <w:noWrap/>
            <w:vAlign w:val="center"/>
          </w:tcPr>
          <w:p w14:paraId="1051C58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32" w:type="dxa"/>
            <w:tcBorders>
              <w:tl2br w:val="nil"/>
              <w:tr2bl w:val="nil"/>
            </w:tcBorders>
            <w:noWrap/>
            <w:vAlign w:val="center"/>
          </w:tcPr>
          <w:p w14:paraId="2C138D7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陈</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伟</w:t>
            </w:r>
          </w:p>
        </w:tc>
        <w:tc>
          <w:tcPr>
            <w:tcW w:w="2209" w:type="dxa"/>
            <w:tcBorders>
              <w:tl2br w:val="nil"/>
              <w:tr2bl w:val="nil"/>
            </w:tcBorders>
            <w:vAlign w:val="center"/>
          </w:tcPr>
          <w:p w14:paraId="05268AF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华中科技大学</w:t>
            </w:r>
          </w:p>
        </w:tc>
        <w:tc>
          <w:tcPr>
            <w:tcW w:w="4487" w:type="dxa"/>
            <w:tcBorders>
              <w:tl2br w:val="nil"/>
              <w:tr2bl w:val="nil"/>
            </w:tcBorders>
            <w:vAlign w:val="center"/>
          </w:tcPr>
          <w:p w14:paraId="32ACCCF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生物</w:t>
            </w:r>
            <w:proofErr w:type="gramStart"/>
            <w:r w:rsidRPr="001F7E9F">
              <w:rPr>
                <w:rFonts w:ascii="Times New Roman" w:eastAsia="微软雅黑" w:hAnsi="Times New Roman"/>
                <w:color w:val="000000"/>
                <w:kern w:val="0"/>
                <w:sz w:val="18"/>
                <w:szCs w:val="18"/>
                <w:lang w:bidi="ar"/>
              </w:rPr>
              <w:t>启发智控诊疗</w:t>
            </w:r>
            <w:proofErr w:type="gramEnd"/>
            <w:r w:rsidRPr="001F7E9F">
              <w:rPr>
                <w:rFonts w:ascii="Times New Roman" w:eastAsia="微软雅黑" w:hAnsi="Times New Roman"/>
                <w:color w:val="000000"/>
                <w:kern w:val="0"/>
                <w:sz w:val="18"/>
                <w:szCs w:val="18"/>
                <w:lang w:bidi="ar"/>
              </w:rPr>
              <w:t>器件</w:t>
            </w:r>
          </w:p>
        </w:tc>
      </w:tr>
      <w:tr w:rsidR="001F7E9F" w:rsidRPr="001F7E9F" w14:paraId="1089E0CA" w14:textId="77777777" w:rsidTr="001F7E9F">
        <w:trPr>
          <w:trHeight w:val="454"/>
          <w:jc w:val="center"/>
        </w:trPr>
        <w:tc>
          <w:tcPr>
            <w:tcW w:w="1394" w:type="dxa"/>
            <w:tcBorders>
              <w:tl2br w:val="nil"/>
              <w:tr2bl w:val="nil"/>
            </w:tcBorders>
            <w:noWrap/>
            <w:vAlign w:val="center"/>
          </w:tcPr>
          <w:p w14:paraId="708A67E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11:50-12:05</w:t>
            </w:r>
          </w:p>
        </w:tc>
        <w:tc>
          <w:tcPr>
            <w:tcW w:w="668" w:type="dxa"/>
            <w:tcBorders>
              <w:tl2br w:val="nil"/>
              <w:tr2bl w:val="nil"/>
            </w:tcBorders>
            <w:noWrap/>
            <w:vAlign w:val="center"/>
          </w:tcPr>
          <w:p w14:paraId="08C14BB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32" w:type="dxa"/>
            <w:tcBorders>
              <w:tl2br w:val="nil"/>
              <w:tr2bl w:val="nil"/>
            </w:tcBorders>
            <w:noWrap/>
            <w:vAlign w:val="center"/>
          </w:tcPr>
          <w:p w14:paraId="7A8328F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董</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彪</w:t>
            </w:r>
          </w:p>
        </w:tc>
        <w:tc>
          <w:tcPr>
            <w:tcW w:w="2209" w:type="dxa"/>
            <w:tcBorders>
              <w:tl2br w:val="nil"/>
              <w:tr2bl w:val="nil"/>
            </w:tcBorders>
            <w:vAlign w:val="center"/>
          </w:tcPr>
          <w:p w14:paraId="14C7520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吉林大学</w:t>
            </w:r>
          </w:p>
        </w:tc>
        <w:tc>
          <w:tcPr>
            <w:tcW w:w="4487" w:type="dxa"/>
            <w:tcBorders>
              <w:tl2br w:val="nil"/>
              <w:tr2bl w:val="nil"/>
            </w:tcBorders>
            <w:vAlign w:val="center"/>
          </w:tcPr>
          <w:p w14:paraId="3DA2259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基于纳米酶的抗菌抗炎应用</w:t>
            </w:r>
          </w:p>
        </w:tc>
      </w:tr>
      <w:tr w:rsidR="001F7E9F" w:rsidRPr="001F7E9F" w14:paraId="7A4FE5DB" w14:textId="77777777" w:rsidTr="001F7E9F">
        <w:trPr>
          <w:trHeight w:val="454"/>
          <w:jc w:val="center"/>
        </w:trPr>
        <w:tc>
          <w:tcPr>
            <w:tcW w:w="1394" w:type="dxa"/>
            <w:tcBorders>
              <w:tl2br w:val="nil"/>
              <w:tr2bl w:val="nil"/>
            </w:tcBorders>
            <w:noWrap/>
            <w:vAlign w:val="center"/>
          </w:tcPr>
          <w:p w14:paraId="1481565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12:05-12:15</w:t>
            </w:r>
          </w:p>
        </w:tc>
        <w:tc>
          <w:tcPr>
            <w:tcW w:w="668" w:type="dxa"/>
            <w:tcBorders>
              <w:tl2br w:val="nil"/>
              <w:tr2bl w:val="nil"/>
            </w:tcBorders>
            <w:noWrap/>
            <w:vAlign w:val="center"/>
          </w:tcPr>
          <w:p w14:paraId="40D905F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32" w:type="dxa"/>
            <w:tcBorders>
              <w:tl2br w:val="nil"/>
              <w:tr2bl w:val="nil"/>
            </w:tcBorders>
            <w:noWrap/>
            <w:vAlign w:val="center"/>
          </w:tcPr>
          <w:p w14:paraId="60C7AD5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刘起会</w:t>
            </w:r>
          </w:p>
        </w:tc>
        <w:tc>
          <w:tcPr>
            <w:tcW w:w="2209" w:type="dxa"/>
            <w:tcBorders>
              <w:tl2br w:val="nil"/>
              <w:tr2bl w:val="nil"/>
            </w:tcBorders>
            <w:vAlign w:val="center"/>
          </w:tcPr>
          <w:p w14:paraId="6751310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吉林大学中日联谊医院</w:t>
            </w:r>
          </w:p>
        </w:tc>
        <w:tc>
          <w:tcPr>
            <w:tcW w:w="4487" w:type="dxa"/>
            <w:tcBorders>
              <w:tl2br w:val="nil"/>
              <w:tr2bl w:val="nil"/>
            </w:tcBorders>
            <w:vAlign w:val="center"/>
          </w:tcPr>
          <w:p w14:paraId="30D1C3C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动态蛋白冠</w:t>
            </w:r>
            <w:proofErr w:type="gramStart"/>
            <w:r w:rsidRPr="001F7E9F">
              <w:rPr>
                <w:rFonts w:ascii="Times New Roman" w:eastAsia="微软雅黑" w:hAnsi="Times New Roman"/>
                <w:color w:val="000000"/>
                <w:kern w:val="0"/>
                <w:sz w:val="18"/>
                <w:szCs w:val="18"/>
                <w:lang w:bidi="ar"/>
              </w:rPr>
              <w:t>介</w:t>
            </w:r>
            <w:proofErr w:type="gramEnd"/>
            <w:r w:rsidRPr="001F7E9F">
              <w:rPr>
                <w:rFonts w:ascii="Times New Roman" w:eastAsia="微软雅黑" w:hAnsi="Times New Roman"/>
                <w:color w:val="000000"/>
                <w:kern w:val="0"/>
                <w:sz w:val="18"/>
                <w:szCs w:val="18"/>
                <w:lang w:bidi="ar"/>
              </w:rPr>
              <w:t>导纳</w:t>
            </w:r>
            <w:proofErr w:type="gramStart"/>
            <w:r w:rsidRPr="001F7E9F">
              <w:rPr>
                <w:rFonts w:ascii="Times New Roman" w:eastAsia="微软雅黑" w:hAnsi="Times New Roman"/>
                <w:color w:val="000000"/>
                <w:kern w:val="0"/>
                <w:sz w:val="18"/>
                <w:szCs w:val="18"/>
                <w:lang w:bidi="ar"/>
              </w:rPr>
              <w:t>米材料序</w:t>
            </w:r>
            <w:proofErr w:type="gramEnd"/>
            <w:r w:rsidRPr="001F7E9F">
              <w:rPr>
                <w:rFonts w:ascii="Times New Roman" w:eastAsia="微软雅黑" w:hAnsi="Times New Roman"/>
                <w:color w:val="000000"/>
                <w:kern w:val="0"/>
                <w:sz w:val="18"/>
                <w:szCs w:val="18"/>
                <w:lang w:bidi="ar"/>
              </w:rPr>
              <w:t>贯肿瘤靶向与免疫治疗</w:t>
            </w:r>
          </w:p>
        </w:tc>
      </w:tr>
      <w:tr w:rsidR="001F7E9F" w:rsidRPr="001F7E9F" w14:paraId="1C62C9BB" w14:textId="77777777" w:rsidTr="001F7E9F">
        <w:trPr>
          <w:trHeight w:val="454"/>
          <w:jc w:val="center"/>
        </w:trPr>
        <w:tc>
          <w:tcPr>
            <w:tcW w:w="1394" w:type="dxa"/>
            <w:tcBorders>
              <w:tl2br w:val="nil"/>
              <w:tr2bl w:val="nil"/>
            </w:tcBorders>
            <w:noWrap/>
            <w:vAlign w:val="center"/>
          </w:tcPr>
          <w:p w14:paraId="6631F07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12:15-12:25</w:t>
            </w:r>
          </w:p>
        </w:tc>
        <w:tc>
          <w:tcPr>
            <w:tcW w:w="668" w:type="dxa"/>
            <w:tcBorders>
              <w:tl2br w:val="nil"/>
              <w:tr2bl w:val="nil"/>
            </w:tcBorders>
            <w:noWrap/>
            <w:vAlign w:val="center"/>
          </w:tcPr>
          <w:p w14:paraId="24E3642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32" w:type="dxa"/>
            <w:tcBorders>
              <w:tl2br w:val="nil"/>
              <w:tr2bl w:val="nil"/>
            </w:tcBorders>
            <w:noWrap/>
            <w:vAlign w:val="center"/>
          </w:tcPr>
          <w:p w14:paraId="4285A18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赵鹏坤</w:t>
            </w:r>
          </w:p>
        </w:tc>
        <w:tc>
          <w:tcPr>
            <w:tcW w:w="2209" w:type="dxa"/>
            <w:tcBorders>
              <w:tl2br w:val="nil"/>
              <w:tr2bl w:val="nil"/>
            </w:tcBorders>
            <w:vAlign w:val="center"/>
          </w:tcPr>
          <w:p w14:paraId="1B9299D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西安交通大学</w:t>
            </w:r>
          </w:p>
        </w:tc>
        <w:tc>
          <w:tcPr>
            <w:tcW w:w="4487" w:type="dxa"/>
            <w:tcBorders>
              <w:tl2br w:val="nil"/>
              <w:tr2bl w:val="nil"/>
            </w:tcBorders>
            <w:vAlign w:val="center"/>
          </w:tcPr>
          <w:p w14:paraId="62240F1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基于超声机械化学的生物分子激活策略研究</w:t>
            </w:r>
          </w:p>
        </w:tc>
      </w:tr>
      <w:tr w:rsidR="001F7E9F" w:rsidRPr="001F7E9F" w14:paraId="37888352" w14:textId="77777777" w:rsidTr="001F7E9F">
        <w:trPr>
          <w:trHeight w:val="454"/>
          <w:jc w:val="center"/>
        </w:trPr>
        <w:tc>
          <w:tcPr>
            <w:tcW w:w="9890" w:type="dxa"/>
            <w:gridSpan w:val="5"/>
            <w:tcBorders>
              <w:tl2br w:val="nil"/>
              <w:tr2bl w:val="nil"/>
            </w:tcBorders>
            <w:shd w:val="clear" w:color="auto" w:fill="248F86"/>
            <w:noWrap/>
            <w:vAlign w:val="center"/>
          </w:tcPr>
          <w:p w14:paraId="14E1DA83"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微软雅黑" w:eastAsia="微软雅黑" w:hAnsi="微软雅黑" w:cs="微软雅黑" w:hint="eastAsia"/>
                <w:b/>
                <w:bCs/>
                <w:color w:val="FFFFFF"/>
                <w:sz w:val="20"/>
                <w:szCs w:val="20"/>
              </w:rPr>
              <w:t>10月10日 下午13:30-14:30 会议中心 2-8 会议室</w:t>
            </w:r>
          </w:p>
        </w:tc>
      </w:tr>
      <w:tr w:rsidR="001F7E9F" w:rsidRPr="001F7E9F" w14:paraId="4CAC77B0" w14:textId="77777777" w:rsidTr="001F7E9F">
        <w:trPr>
          <w:trHeight w:val="454"/>
          <w:jc w:val="center"/>
        </w:trPr>
        <w:tc>
          <w:tcPr>
            <w:tcW w:w="9890" w:type="dxa"/>
            <w:gridSpan w:val="5"/>
            <w:tcBorders>
              <w:tl2br w:val="nil"/>
              <w:tr2bl w:val="nil"/>
            </w:tcBorders>
            <w:shd w:val="clear" w:color="auto" w:fill="CFF2FB"/>
            <w:noWrap/>
            <w:vAlign w:val="center"/>
          </w:tcPr>
          <w:p w14:paraId="0B22AF5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w:t>
            </w:r>
            <w:proofErr w:type="gramStart"/>
            <w:r w:rsidRPr="001F7E9F">
              <w:rPr>
                <w:rFonts w:ascii="Times New Roman" w:eastAsia="微软雅黑" w:hAnsi="Times New Roman"/>
                <w:color w:val="000000"/>
                <w:kern w:val="0"/>
                <w:sz w:val="18"/>
                <w:szCs w:val="18"/>
                <w:lang w:bidi="ar"/>
              </w:rPr>
              <w:t>曾乐立</w:t>
            </w:r>
            <w:proofErr w:type="gramEnd"/>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中山大学</w:t>
            </w:r>
          </w:p>
        </w:tc>
      </w:tr>
      <w:tr w:rsidR="001F7E9F" w:rsidRPr="001F7E9F" w14:paraId="4EA22C39" w14:textId="77777777" w:rsidTr="001F7E9F">
        <w:trPr>
          <w:trHeight w:val="454"/>
          <w:jc w:val="center"/>
        </w:trPr>
        <w:tc>
          <w:tcPr>
            <w:tcW w:w="1394" w:type="dxa"/>
            <w:tcBorders>
              <w:tl2br w:val="nil"/>
              <w:tr2bl w:val="nil"/>
            </w:tcBorders>
            <w:noWrap/>
            <w:vAlign w:val="center"/>
          </w:tcPr>
          <w:p w14:paraId="0F787CC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13:30-13:45</w:t>
            </w:r>
          </w:p>
        </w:tc>
        <w:tc>
          <w:tcPr>
            <w:tcW w:w="668" w:type="dxa"/>
            <w:tcBorders>
              <w:tl2br w:val="nil"/>
              <w:tr2bl w:val="nil"/>
            </w:tcBorders>
            <w:noWrap/>
            <w:vAlign w:val="center"/>
          </w:tcPr>
          <w:p w14:paraId="1C585A2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32" w:type="dxa"/>
            <w:tcBorders>
              <w:tl2br w:val="nil"/>
              <w:tr2bl w:val="nil"/>
            </w:tcBorders>
            <w:vAlign w:val="center"/>
          </w:tcPr>
          <w:p w14:paraId="04866A6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曾乐立</w:t>
            </w:r>
            <w:proofErr w:type="gramEnd"/>
          </w:p>
        </w:tc>
        <w:tc>
          <w:tcPr>
            <w:tcW w:w="2209" w:type="dxa"/>
            <w:tcBorders>
              <w:tl2br w:val="nil"/>
              <w:tr2bl w:val="nil"/>
            </w:tcBorders>
            <w:vAlign w:val="center"/>
          </w:tcPr>
          <w:p w14:paraId="33AD812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中山大学</w:t>
            </w:r>
          </w:p>
        </w:tc>
        <w:tc>
          <w:tcPr>
            <w:tcW w:w="4487" w:type="dxa"/>
            <w:tcBorders>
              <w:tl2br w:val="nil"/>
              <w:tr2bl w:val="nil"/>
            </w:tcBorders>
            <w:vAlign w:val="center"/>
          </w:tcPr>
          <w:p w14:paraId="2241BAA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类器官助力纳米医学转化研究</w:t>
            </w:r>
          </w:p>
        </w:tc>
      </w:tr>
      <w:tr w:rsidR="001F7E9F" w:rsidRPr="001F7E9F" w14:paraId="4EC899D7" w14:textId="77777777" w:rsidTr="001F7E9F">
        <w:trPr>
          <w:trHeight w:val="454"/>
          <w:jc w:val="center"/>
        </w:trPr>
        <w:tc>
          <w:tcPr>
            <w:tcW w:w="1394" w:type="dxa"/>
            <w:tcBorders>
              <w:tl2br w:val="nil"/>
              <w:tr2bl w:val="nil"/>
            </w:tcBorders>
            <w:noWrap/>
            <w:vAlign w:val="center"/>
          </w:tcPr>
          <w:p w14:paraId="3E87703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13:45-14:00</w:t>
            </w:r>
          </w:p>
        </w:tc>
        <w:tc>
          <w:tcPr>
            <w:tcW w:w="668" w:type="dxa"/>
            <w:tcBorders>
              <w:tl2br w:val="nil"/>
              <w:tr2bl w:val="nil"/>
            </w:tcBorders>
            <w:noWrap/>
            <w:vAlign w:val="center"/>
          </w:tcPr>
          <w:p w14:paraId="6CE8718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32" w:type="dxa"/>
            <w:tcBorders>
              <w:tl2br w:val="nil"/>
              <w:tr2bl w:val="nil"/>
            </w:tcBorders>
            <w:vAlign w:val="center"/>
          </w:tcPr>
          <w:p w14:paraId="2C5729F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韩</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磊</w:t>
            </w:r>
            <w:proofErr w:type="gramEnd"/>
          </w:p>
        </w:tc>
        <w:tc>
          <w:tcPr>
            <w:tcW w:w="2209" w:type="dxa"/>
            <w:tcBorders>
              <w:tl2br w:val="nil"/>
              <w:tr2bl w:val="nil"/>
            </w:tcBorders>
            <w:vAlign w:val="center"/>
          </w:tcPr>
          <w:p w14:paraId="26F0F8D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天津医科大学</w:t>
            </w:r>
          </w:p>
        </w:tc>
        <w:tc>
          <w:tcPr>
            <w:tcW w:w="4487" w:type="dxa"/>
            <w:tcBorders>
              <w:tl2br w:val="nil"/>
              <w:tr2bl w:val="nil"/>
            </w:tcBorders>
            <w:vAlign w:val="center"/>
          </w:tcPr>
          <w:p w14:paraId="058808D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胶质瘤瘤内微生物的生物学功能与分子机制探究</w:t>
            </w:r>
          </w:p>
        </w:tc>
      </w:tr>
      <w:tr w:rsidR="001F7E9F" w:rsidRPr="001F7E9F" w14:paraId="723DE380" w14:textId="77777777" w:rsidTr="001F7E9F">
        <w:trPr>
          <w:trHeight w:val="454"/>
          <w:jc w:val="center"/>
        </w:trPr>
        <w:tc>
          <w:tcPr>
            <w:tcW w:w="1394" w:type="dxa"/>
            <w:tcBorders>
              <w:tl2br w:val="nil"/>
              <w:tr2bl w:val="nil"/>
            </w:tcBorders>
            <w:noWrap/>
            <w:vAlign w:val="center"/>
          </w:tcPr>
          <w:p w14:paraId="00C2B69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14:00-14:10</w:t>
            </w:r>
          </w:p>
        </w:tc>
        <w:tc>
          <w:tcPr>
            <w:tcW w:w="668" w:type="dxa"/>
            <w:tcBorders>
              <w:tl2br w:val="nil"/>
              <w:tr2bl w:val="nil"/>
            </w:tcBorders>
            <w:noWrap/>
            <w:vAlign w:val="center"/>
          </w:tcPr>
          <w:p w14:paraId="48E4288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32" w:type="dxa"/>
            <w:tcBorders>
              <w:tl2br w:val="nil"/>
              <w:tr2bl w:val="nil"/>
            </w:tcBorders>
            <w:vAlign w:val="center"/>
          </w:tcPr>
          <w:p w14:paraId="73F4BE0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逯</w:t>
            </w:r>
            <w:proofErr w:type="gramEnd"/>
            <w:r w:rsidRPr="001F7E9F">
              <w:rPr>
                <w:rFonts w:ascii="Times New Roman" w:eastAsia="微软雅黑" w:hAnsi="Times New Roman"/>
                <w:color w:val="000000"/>
                <w:kern w:val="0"/>
                <w:sz w:val="18"/>
                <w:szCs w:val="18"/>
                <w:lang w:bidi="ar"/>
              </w:rPr>
              <w:t>向雨</w:t>
            </w:r>
          </w:p>
        </w:tc>
        <w:tc>
          <w:tcPr>
            <w:tcW w:w="2209" w:type="dxa"/>
            <w:tcBorders>
              <w:tl2br w:val="nil"/>
              <w:tr2bl w:val="nil"/>
            </w:tcBorders>
            <w:vAlign w:val="center"/>
          </w:tcPr>
          <w:p w14:paraId="0F2B142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同济大学</w:t>
            </w:r>
          </w:p>
        </w:tc>
        <w:tc>
          <w:tcPr>
            <w:tcW w:w="4487" w:type="dxa"/>
            <w:tcBorders>
              <w:tl2br w:val="nil"/>
              <w:tr2bl w:val="nil"/>
            </w:tcBorders>
            <w:vAlign w:val="center"/>
          </w:tcPr>
          <w:p w14:paraId="02B198C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单原子催化医学</w:t>
            </w:r>
          </w:p>
        </w:tc>
      </w:tr>
      <w:tr w:rsidR="001F7E9F" w:rsidRPr="001F7E9F" w14:paraId="29CD389D" w14:textId="77777777" w:rsidTr="001F7E9F">
        <w:trPr>
          <w:trHeight w:val="454"/>
          <w:jc w:val="center"/>
        </w:trPr>
        <w:tc>
          <w:tcPr>
            <w:tcW w:w="1394" w:type="dxa"/>
            <w:tcBorders>
              <w:tl2br w:val="nil"/>
              <w:tr2bl w:val="nil"/>
            </w:tcBorders>
            <w:noWrap/>
            <w:vAlign w:val="center"/>
          </w:tcPr>
          <w:p w14:paraId="4B4D98F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14:10-14:20</w:t>
            </w:r>
          </w:p>
        </w:tc>
        <w:tc>
          <w:tcPr>
            <w:tcW w:w="668" w:type="dxa"/>
            <w:tcBorders>
              <w:tl2br w:val="nil"/>
              <w:tr2bl w:val="nil"/>
            </w:tcBorders>
            <w:noWrap/>
            <w:vAlign w:val="center"/>
          </w:tcPr>
          <w:p w14:paraId="7AF2290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32" w:type="dxa"/>
            <w:tcBorders>
              <w:tl2br w:val="nil"/>
              <w:tr2bl w:val="nil"/>
            </w:tcBorders>
            <w:vAlign w:val="center"/>
          </w:tcPr>
          <w:p w14:paraId="371DB21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刘</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晗</w:t>
            </w:r>
            <w:proofErr w:type="gramEnd"/>
          </w:p>
        </w:tc>
        <w:tc>
          <w:tcPr>
            <w:tcW w:w="2209" w:type="dxa"/>
            <w:tcBorders>
              <w:tl2br w:val="nil"/>
              <w:tr2bl w:val="nil"/>
            </w:tcBorders>
            <w:vAlign w:val="center"/>
          </w:tcPr>
          <w:p w14:paraId="0945D23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上海大学</w:t>
            </w:r>
          </w:p>
        </w:tc>
        <w:tc>
          <w:tcPr>
            <w:tcW w:w="4487" w:type="dxa"/>
            <w:tcBorders>
              <w:tl2br w:val="nil"/>
              <w:tr2bl w:val="nil"/>
            </w:tcBorders>
            <w:vAlign w:val="center"/>
          </w:tcPr>
          <w:p w14:paraId="569EEBE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细胞外囊泡与骨衰老：基础与转化研究</w:t>
            </w:r>
          </w:p>
        </w:tc>
      </w:tr>
      <w:tr w:rsidR="001F7E9F" w:rsidRPr="001F7E9F" w14:paraId="1E84BEB2" w14:textId="77777777" w:rsidTr="001F7E9F">
        <w:trPr>
          <w:trHeight w:val="680"/>
          <w:jc w:val="center"/>
        </w:trPr>
        <w:tc>
          <w:tcPr>
            <w:tcW w:w="1394" w:type="dxa"/>
            <w:tcBorders>
              <w:tl2br w:val="nil"/>
              <w:tr2bl w:val="nil"/>
            </w:tcBorders>
            <w:noWrap/>
            <w:vAlign w:val="center"/>
          </w:tcPr>
          <w:p w14:paraId="4101B94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14:20-14:30</w:t>
            </w:r>
          </w:p>
        </w:tc>
        <w:tc>
          <w:tcPr>
            <w:tcW w:w="668" w:type="dxa"/>
            <w:tcBorders>
              <w:tl2br w:val="nil"/>
              <w:tr2bl w:val="nil"/>
            </w:tcBorders>
            <w:noWrap/>
            <w:vAlign w:val="center"/>
          </w:tcPr>
          <w:p w14:paraId="7A2C9A6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32" w:type="dxa"/>
            <w:tcBorders>
              <w:tl2br w:val="nil"/>
              <w:tr2bl w:val="nil"/>
            </w:tcBorders>
            <w:vAlign w:val="center"/>
          </w:tcPr>
          <w:p w14:paraId="1C2C263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雷</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琪</w:t>
            </w:r>
          </w:p>
        </w:tc>
        <w:tc>
          <w:tcPr>
            <w:tcW w:w="2209" w:type="dxa"/>
            <w:tcBorders>
              <w:tl2br w:val="nil"/>
              <w:tr2bl w:val="nil"/>
            </w:tcBorders>
            <w:vAlign w:val="center"/>
          </w:tcPr>
          <w:p w14:paraId="64C2692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广州医科大学</w:t>
            </w:r>
          </w:p>
        </w:tc>
        <w:tc>
          <w:tcPr>
            <w:tcW w:w="4487" w:type="dxa"/>
            <w:tcBorders>
              <w:tl2br w:val="nil"/>
              <w:tr2bl w:val="nil"/>
            </w:tcBorders>
            <w:vAlign w:val="center"/>
          </w:tcPr>
          <w:p w14:paraId="1148522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利用</w:t>
            </w:r>
            <w:proofErr w:type="gramStart"/>
            <w:r w:rsidRPr="001F7E9F">
              <w:rPr>
                <w:rFonts w:ascii="Times New Roman" w:eastAsia="微软雅黑" w:hAnsi="Times New Roman"/>
                <w:color w:val="000000"/>
                <w:kern w:val="0"/>
                <w:sz w:val="18"/>
                <w:szCs w:val="18"/>
                <w:lang w:bidi="ar"/>
              </w:rPr>
              <w:t>硅烯向硅酸</w:t>
            </w:r>
            <w:proofErr w:type="gramEnd"/>
            <w:r w:rsidRPr="001F7E9F">
              <w:rPr>
                <w:rFonts w:ascii="Times New Roman" w:eastAsia="微软雅黑" w:hAnsi="Times New Roman"/>
                <w:color w:val="000000"/>
                <w:kern w:val="0"/>
                <w:sz w:val="18"/>
                <w:szCs w:val="18"/>
                <w:lang w:bidi="ar"/>
              </w:rPr>
              <w:t>的转化实现细胞器特异性二氧化硅沉积用于肿瘤治疗</w:t>
            </w:r>
          </w:p>
        </w:tc>
      </w:tr>
    </w:tbl>
    <w:p w14:paraId="6594774C" w14:textId="77777777" w:rsidR="001F7E9F" w:rsidRPr="001F7E9F" w:rsidRDefault="001F7E9F" w:rsidP="001F7E9F">
      <w:pPr>
        <w:widowControl w:val="0"/>
        <w:textAlignment w:val="auto"/>
        <w:rPr>
          <w:szCs w:val="24"/>
        </w:rPr>
      </w:pPr>
      <w:r w:rsidRPr="001F7E9F">
        <w:rPr>
          <w:szCs w:val="24"/>
        </w:rPr>
        <w:br w:type="page"/>
      </w:r>
    </w:p>
    <w:tbl>
      <w:tblPr>
        <w:tblStyle w:val="15"/>
        <w:tblW w:w="94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8"/>
      </w:tblGrid>
      <w:tr w:rsidR="001F7E9F" w:rsidRPr="001F7E9F" w14:paraId="349A0C1A" w14:textId="77777777" w:rsidTr="00217BD2">
        <w:trPr>
          <w:trHeight w:val="1134"/>
          <w:jc w:val="center"/>
        </w:trPr>
        <w:tc>
          <w:tcPr>
            <w:tcW w:w="9448" w:type="dxa"/>
            <w:vAlign w:val="center"/>
          </w:tcPr>
          <w:p w14:paraId="0BB18723" w14:textId="77777777" w:rsidR="001F7E9F" w:rsidRPr="001F7E9F" w:rsidRDefault="001F7E9F" w:rsidP="001F7E9F">
            <w:pPr>
              <w:snapToGrid w:val="0"/>
              <w:spacing w:beforeLines="50" w:before="156"/>
              <w:textAlignment w:val="auto"/>
              <w:rPr>
                <w:szCs w:val="24"/>
              </w:rPr>
            </w:pPr>
            <w:r w:rsidRPr="001F7E9F">
              <w:rPr>
                <w:rFonts w:ascii="微软雅黑" w:eastAsia="微软雅黑" w:hAnsi="微软雅黑" w:cs="微软雅黑" w:hint="eastAsia"/>
                <w:b/>
                <w:bCs/>
                <w:color w:val="08A3A6"/>
                <w:sz w:val="32"/>
                <w:szCs w:val="32"/>
              </w:rPr>
              <w:t>分会场4 人工智能与纳米医学</w:t>
            </w:r>
            <w:r w:rsidRPr="001F7E9F">
              <w:rPr>
                <w:rFonts w:ascii="微软雅黑" w:eastAsia="微软雅黑" w:hAnsi="微软雅黑" w:cs="微软雅黑" w:hint="eastAsia"/>
                <w:b/>
                <w:bCs/>
                <w:noProof/>
                <w:color w:val="08A3A6"/>
                <w:sz w:val="32"/>
                <w:szCs w:val="32"/>
              </w:rPr>
              <w:drawing>
                <wp:anchor distT="0" distB="0" distL="114300" distR="114300" simplePos="0" relativeHeight="251668480" behindDoc="1" locked="0" layoutInCell="1" allowOverlap="1" wp14:anchorId="50D8CE52" wp14:editId="286FFC54">
                  <wp:simplePos x="0" y="0"/>
                  <wp:positionH relativeFrom="column">
                    <wp:posOffset>-2540</wp:posOffset>
                  </wp:positionH>
                  <wp:positionV relativeFrom="paragraph">
                    <wp:posOffset>107315</wp:posOffset>
                  </wp:positionV>
                  <wp:extent cx="5859145" cy="588010"/>
                  <wp:effectExtent l="0" t="0" r="8255" b="0"/>
                  <wp:wrapNone/>
                  <wp:docPr id="38" name="图片 38" descr="标题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标题栏"/>
                          <pic:cNvPicPr>
                            <a:picLocks noChangeAspect="1"/>
                          </pic:cNvPicPr>
                        </pic:nvPicPr>
                        <pic:blipFill>
                          <a:blip r:embed="rId8"/>
                          <a:stretch>
                            <a:fillRect/>
                          </a:stretch>
                        </pic:blipFill>
                        <pic:spPr>
                          <a:xfrm>
                            <a:off x="0" y="0"/>
                            <a:ext cx="5859145" cy="588010"/>
                          </a:xfrm>
                          <a:prstGeom prst="rect">
                            <a:avLst/>
                          </a:prstGeom>
                        </pic:spPr>
                      </pic:pic>
                    </a:graphicData>
                  </a:graphic>
                </wp:anchor>
              </w:drawing>
            </w:r>
          </w:p>
        </w:tc>
      </w:tr>
      <w:tr w:rsidR="001F7E9F" w:rsidRPr="001F7E9F" w14:paraId="04922523" w14:textId="77777777" w:rsidTr="00217BD2">
        <w:trPr>
          <w:trHeight w:val="850"/>
          <w:jc w:val="center"/>
        </w:trPr>
        <w:tc>
          <w:tcPr>
            <w:tcW w:w="9448" w:type="dxa"/>
            <w:vAlign w:val="center"/>
          </w:tcPr>
          <w:p w14:paraId="14CF18BD"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r w:rsidRPr="001F7E9F">
              <w:rPr>
                <w:rFonts w:ascii="微软雅黑" w:eastAsia="微软雅黑" w:hAnsi="微软雅黑" w:cs="微软雅黑" w:hint="eastAsia"/>
                <w:color w:val="000000"/>
                <w:sz w:val="20"/>
                <w:szCs w:val="20"/>
              </w:rPr>
              <w:t>分会主席：郭伟圣、牛德超</w:t>
            </w:r>
          </w:p>
          <w:p w14:paraId="67F4D596"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proofErr w:type="gramStart"/>
            <w:r w:rsidRPr="001F7E9F">
              <w:rPr>
                <w:rFonts w:ascii="微软雅黑" w:eastAsia="微软雅黑" w:hAnsi="微软雅黑" w:cs="微软雅黑" w:hint="eastAsia"/>
                <w:color w:val="000000"/>
                <w:sz w:val="20"/>
                <w:szCs w:val="20"/>
              </w:rPr>
              <w:t xml:space="preserve">时　　</w:t>
            </w:r>
            <w:proofErr w:type="gramEnd"/>
            <w:r w:rsidRPr="001F7E9F">
              <w:rPr>
                <w:rFonts w:ascii="微软雅黑" w:eastAsia="微软雅黑" w:hAnsi="微软雅黑" w:cs="微软雅黑" w:hint="eastAsia"/>
                <w:color w:val="000000"/>
                <w:sz w:val="20"/>
                <w:szCs w:val="20"/>
              </w:rPr>
              <w:t>间：10月9日 下午 13:30-18:15；10月10日 上午08:30-12:05，下午13:30-14:20</w:t>
            </w:r>
          </w:p>
          <w:p w14:paraId="36B2CDE9"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proofErr w:type="gramStart"/>
            <w:r w:rsidRPr="001F7E9F">
              <w:rPr>
                <w:rFonts w:ascii="微软雅黑" w:eastAsia="微软雅黑" w:hAnsi="微软雅黑" w:cs="微软雅黑" w:hint="eastAsia"/>
                <w:color w:val="000000"/>
                <w:sz w:val="20"/>
                <w:szCs w:val="20"/>
              </w:rPr>
              <w:t xml:space="preserve">地　　</w:t>
            </w:r>
            <w:proofErr w:type="gramEnd"/>
            <w:r w:rsidRPr="001F7E9F">
              <w:rPr>
                <w:rFonts w:ascii="微软雅黑" w:eastAsia="微软雅黑" w:hAnsi="微软雅黑" w:cs="微软雅黑" w:hint="eastAsia"/>
                <w:color w:val="000000"/>
                <w:sz w:val="20"/>
                <w:szCs w:val="20"/>
              </w:rPr>
              <w:t>点：会议中心 3-12 商洛厅、会议中心 3-1会议室</w:t>
            </w:r>
          </w:p>
        </w:tc>
      </w:tr>
    </w:tbl>
    <w:p w14:paraId="75A759BF" w14:textId="77777777" w:rsidR="001F7E9F" w:rsidRPr="001F7E9F" w:rsidRDefault="001F7E9F" w:rsidP="001F7E9F">
      <w:pPr>
        <w:widowControl w:val="0"/>
        <w:textAlignment w:val="auto"/>
        <w:rPr>
          <w:szCs w:val="24"/>
        </w:rPr>
      </w:pPr>
    </w:p>
    <w:tbl>
      <w:tblPr>
        <w:tblW w:w="9955" w:type="dxa"/>
        <w:jc w:val="center"/>
        <w:tblBorders>
          <w:top w:val="single" w:sz="6" w:space="0" w:color="7DDED6"/>
          <w:left w:val="single" w:sz="6" w:space="0" w:color="7DDED6"/>
          <w:bottom w:val="single" w:sz="6" w:space="0" w:color="7DDED6"/>
          <w:right w:val="single" w:sz="6" w:space="0" w:color="7DDED6"/>
          <w:insideH w:val="single" w:sz="6" w:space="0" w:color="7DDED6"/>
          <w:insideV w:val="single" w:sz="6" w:space="0" w:color="7DDED6"/>
        </w:tblBorders>
        <w:tblLayout w:type="fixed"/>
        <w:tblLook w:val="04A0" w:firstRow="1" w:lastRow="0" w:firstColumn="1" w:lastColumn="0" w:noHBand="0" w:noVBand="1"/>
      </w:tblPr>
      <w:tblGrid>
        <w:gridCol w:w="1439"/>
        <w:gridCol w:w="634"/>
        <w:gridCol w:w="1166"/>
        <w:gridCol w:w="2200"/>
        <w:gridCol w:w="4516"/>
      </w:tblGrid>
      <w:tr w:rsidR="001F7E9F" w:rsidRPr="001F7E9F" w14:paraId="7A637D1F" w14:textId="77777777" w:rsidTr="001F7E9F">
        <w:trPr>
          <w:trHeight w:val="454"/>
          <w:jc w:val="center"/>
        </w:trPr>
        <w:tc>
          <w:tcPr>
            <w:tcW w:w="9955" w:type="dxa"/>
            <w:gridSpan w:val="5"/>
            <w:tcBorders>
              <w:tl2br w:val="nil"/>
              <w:tr2bl w:val="nil"/>
            </w:tcBorders>
            <w:shd w:val="clear" w:color="auto" w:fill="248F86"/>
            <w:noWrap/>
            <w:vAlign w:val="center"/>
          </w:tcPr>
          <w:p w14:paraId="302AF0C5" w14:textId="77777777" w:rsidR="001F7E9F" w:rsidRPr="001F7E9F" w:rsidRDefault="001F7E9F" w:rsidP="001F7E9F">
            <w:pPr>
              <w:snapToGrid w:val="0"/>
              <w:jc w:val="center"/>
              <w:textAlignment w:val="center"/>
              <w:rPr>
                <w:rFonts w:ascii="微软雅黑" w:eastAsia="微软雅黑" w:hAnsi="微软雅黑" w:cs="微软雅黑" w:hint="eastAsia"/>
                <w:b/>
                <w:bCs/>
                <w:color w:val="FFFFFF"/>
                <w:sz w:val="20"/>
                <w:szCs w:val="20"/>
              </w:rPr>
            </w:pPr>
            <w:r w:rsidRPr="001F7E9F">
              <w:rPr>
                <w:rFonts w:ascii="微软雅黑" w:eastAsia="微软雅黑" w:hAnsi="微软雅黑" w:cs="微软雅黑"/>
                <w:b/>
                <w:bCs/>
                <w:color w:val="FFFFFF"/>
                <w:sz w:val="20"/>
                <w:szCs w:val="20"/>
              </w:rPr>
              <w:t>分会场4 人工智能与纳米医学</w:t>
            </w:r>
          </w:p>
        </w:tc>
      </w:tr>
      <w:tr w:rsidR="001F7E9F" w:rsidRPr="001F7E9F" w14:paraId="5A5B005B" w14:textId="77777777" w:rsidTr="001F7E9F">
        <w:trPr>
          <w:trHeight w:val="454"/>
          <w:jc w:val="center"/>
        </w:trPr>
        <w:tc>
          <w:tcPr>
            <w:tcW w:w="9955" w:type="dxa"/>
            <w:gridSpan w:val="5"/>
            <w:tcBorders>
              <w:tl2br w:val="nil"/>
              <w:tr2bl w:val="nil"/>
            </w:tcBorders>
            <w:shd w:val="clear" w:color="auto" w:fill="248F86"/>
            <w:noWrap/>
            <w:vAlign w:val="center"/>
          </w:tcPr>
          <w:p w14:paraId="55C3FA02" w14:textId="77777777" w:rsidR="001F7E9F" w:rsidRPr="001F7E9F" w:rsidRDefault="001F7E9F" w:rsidP="001F7E9F">
            <w:pPr>
              <w:snapToGrid w:val="0"/>
              <w:jc w:val="center"/>
              <w:textAlignment w:val="center"/>
              <w:rPr>
                <w:rFonts w:ascii="微软雅黑" w:eastAsia="微软雅黑" w:hAnsi="微软雅黑" w:cs="微软雅黑" w:hint="eastAsia"/>
                <w:b/>
                <w:bCs/>
                <w:color w:val="FFFFFF"/>
                <w:sz w:val="20"/>
                <w:szCs w:val="20"/>
              </w:rPr>
            </w:pPr>
            <w:r w:rsidRPr="001F7E9F">
              <w:rPr>
                <w:rFonts w:ascii="微软雅黑" w:eastAsia="微软雅黑" w:hAnsi="微软雅黑" w:cs="微软雅黑"/>
                <w:b/>
                <w:bCs/>
                <w:color w:val="FFFFFF"/>
                <w:sz w:val="20"/>
                <w:szCs w:val="20"/>
              </w:rPr>
              <w:t>分会主席：郭伟圣、牛德超</w:t>
            </w:r>
            <w:r w:rsidRPr="001F7E9F">
              <w:rPr>
                <w:rFonts w:ascii="微软雅黑" w:eastAsia="微软雅黑" w:hAnsi="微软雅黑" w:cs="微软雅黑" w:hint="eastAsia"/>
                <w:b/>
                <w:bCs/>
                <w:color w:val="FFFFFF"/>
                <w:sz w:val="20"/>
                <w:szCs w:val="20"/>
              </w:rPr>
              <w:t xml:space="preserve"> </w:t>
            </w:r>
          </w:p>
        </w:tc>
      </w:tr>
      <w:tr w:rsidR="001F7E9F" w:rsidRPr="001F7E9F" w14:paraId="068EC85B" w14:textId="77777777" w:rsidTr="001F7E9F">
        <w:trPr>
          <w:trHeight w:val="454"/>
          <w:jc w:val="center"/>
        </w:trPr>
        <w:tc>
          <w:tcPr>
            <w:tcW w:w="9955" w:type="dxa"/>
            <w:gridSpan w:val="5"/>
            <w:tcBorders>
              <w:tl2br w:val="nil"/>
              <w:tr2bl w:val="nil"/>
            </w:tcBorders>
            <w:shd w:val="clear" w:color="auto" w:fill="248F86"/>
            <w:noWrap/>
            <w:vAlign w:val="center"/>
          </w:tcPr>
          <w:p w14:paraId="702996E5" w14:textId="77777777" w:rsidR="001F7E9F" w:rsidRPr="001F7E9F" w:rsidRDefault="001F7E9F" w:rsidP="001F7E9F">
            <w:pPr>
              <w:snapToGrid w:val="0"/>
              <w:jc w:val="center"/>
              <w:textAlignment w:val="center"/>
              <w:rPr>
                <w:rFonts w:ascii="微软雅黑" w:eastAsia="微软雅黑" w:hAnsi="微软雅黑" w:cs="微软雅黑" w:hint="eastAsia"/>
                <w:b/>
                <w:bCs/>
                <w:color w:val="FFFFFF"/>
                <w:sz w:val="20"/>
                <w:szCs w:val="20"/>
              </w:rPr>
            </w:pPr>
            <w:r w:rsidRPr="001F7E9F">
              <w:rPr>
                <w:rFonts w:ascii="微软雅黑" w:eastAsia="微软雅黑" w:hAnsi="微软雅黑" w:cs="微软雅黑" w:hint="eastAsia"/>
                <w:b/>
                <w:bCs/>
                <w:color w:val="FFFFFF"/>
                <w:sz w:val="20"/>
                <w:szCs w:val="20"/>
              </w:rPr>
              <w:t>10月9日 下午 13:30-18:15  会议中心 3-12 商洛厅</w:t>
            </w:r>
          </w:p>
        </w:tc>
      </w:tr>
      <w:tr w:rsidR="001F7E9F" w:rsidRPr="001F7E9F" w14:paraId="2A8DCD3D" w14:textId="77777777" w:rsidTr="001F7E9F">
        <w:trPr>
          <w:trHeight w:val="454"/>
          <w:jc w:val="center"/>
        </w:trPr>
        <w:tc>
          <w:tcPr>
            <w:tcW w:w="1439" w:type="dxa"/>
            <w:tcBorders>
              <w:tl2br w:val="nil"/>
              <w:tr2bl w:val="nil"/>
            </w:tcBorders>
            <w:shd w:val="clear" w:color="auto" w:fill="D4F4F2"/>
            <w:noWrap/>
            <w:vAlign w:val="center"/>
          </w:tcPr>
          <w:p w14:paraId="2EA8F39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报告时间</w:t>
            </w:r>
          </w:p>
        </w:tc>
        <w:tc>
          <w:tcPr>
            <w:tcW w:w="634" w:type="dxa"/>
            <w:tcBorders>
              <w:tl2br w:val="nil"/>
              <w:tr2bl w:val="nil"/>
            </w:tcBorders>
            <w:shd w:val="clear" w:color="auto" w:fill="D4F4F2"/>
            <w:noWrap/>
            <w:vAlign w:val="center"/>
          </w:tcPr>
          <w:p w14:paraId="2295F25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报告类型</w:t>
            </w:r>
          </w:p>
        </w:tc>
        <w:tc>
          <w:tcPr>
            <w:tcW w:w="1166" w:type="dxa"/>
            <w:tcBorders>
              <w:tl2br w:val="nil"/>
              <w:tr2bl w:val="nil"/>
            </w:tcBorders>
            <w:shd w:val="clear" w:color="auto" w:fill="D4F4F2"/>
            <w:noWrap/>
            <w:vAlign w:val="center"/>
          </w:tcPr>
          <w:p w14:paraId="6D7E276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报告人</w:t>
            </w:r>
          </w:p>
        </w:tc>
        <w:tc>
          <w:tcPr>
            <w:tcW w:w="2200" w:type="dxa"/>
            <w:tcBorders>
              <w:tl2br w:val="nil"/>
              <w:tr2bl w:val="nil"/>
            </w:tcBorders>
            <w:shd w:val="clear" w:color="auto" w:fill="D4F4F2"/>
            <w:noWrap/>
            <w:vAlign w:val="center"/>
          </w:tcPr>
          <w:p w14:paraId="1BBA7EA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单位</w:t>
            </w:r>
          </w:p>
        </w:tc>
        <w:tc>
          <w:tcPr>
            <w:tcW w:w="4516" w:type="dxa"/>
            <w:tcBorders>
              <w:tl2br w:val="nil"/>
              <w:tr2bl w:val="nil"/>
            </w:tcBorders>
            <w:shd w:val="clear" w:color="auto" w:fill="D4F4F2"/>
            <w:vAlign w:val="center"/>
          </w:tcPr>
          <w:p w14:paraId="5C9A67D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报告题目</w:t>
            </w:r>
          </w:p>
        </w:tc>
      </w:tr>
      <w:tr w:rsidR="001F7E9F" w:rsidRPr="001F7E9F" w14:paraId="41815747" w14:textId="77777777" w:rsidTr="001F7E9F">
        <w:trPr>
          <w:trHeight w:val="454"/>
          <w:jc w:val="center"/>
        </w:trPr>
        <w:tc>
          <w:tcPr>
            <w:tcW w:w="9955" w:type="dxa"/>
            <w:gridSpan w:val="5"/>
            <w:tcBorders>
              <w:tl2br w:val="nil"/>
              <w:tr2bl w:val="nil"/>
            </w:tcBorders>
            <w:shd w:val="clear" w:color="auto" w:fill="CFF2FB"/>
            <w:noWrap/>
            <w:vAlign w:val="center"/>
          </w:tcPr>
          <w:p w14:paraId="1D0770D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主持人：平</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渊</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sz w:val="18"/>
                <w:szCs w:val="18"/>
                <w:lang w:bidi="ar"/>
              </w:rPr>
              <w:t>浙江大学</w:t>
            </w:r>
          </w:p>
        </w:tc>
      </w:tr>
      <w:tr w:rsidR="001F7E9F" w:rsidRPr="001F7E9F" w14:paraId="7E408CB5" w14:textId="77777777" w:rsidTr="001F7E9F">
        <w:trPr>
          <w:trHeight w:val="454"/>
          <w:jc w:val="center"/>
        </w:trPr>
        <w:tc>
          <w:tcPr>
            <w:tcW w:w="1439" w:type="dxa"/>
            <w:tcBorders>
              <w:tl2br w:val="nil"/>
              <w:tr2bl w:val="nil"/>
            </w:tcBorders>
            <w:noWrap/>
            <w:vAlign w:val="center"/>
          </w:tcPr>
          <w:p w14:paraId="19FE10D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13:30-13:50</w:t>
            </w:r>
          </w:p>
        </w:tc>
        <w:tc>
          <w:tcPr>
            <w:tcW w:w="634" w:type="dxa"/>
            <w:tcBorders>
              <w:tl2br w:val="nil"/>
              <w:tr2bl w:val="nil"/>
            </w:tcBorders>
            <w:noWrap/>
            <w:vAlign w:val="center"/>
          </w:tcPr>
          <w:p w14:paraId="42D8DDF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66" w:type="dxa"/>
            <w:tcBorders>
              <w:tl2br w:val="nil"/>
              <w:tr2bl w:val="nil"/>
            </w:tcBorders>
            <w:noWrap/>
            <w:vAlign w:val="center"/>
          </w:tcPr>
          <w:p w14:paraId="14C8797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黄兴禄</w:t>
            </w:r>
            <w:proofErr w:type="gramEnd"/>
          </w:p>
        </w:tc>
        <w:tc>
          <w:tcPr>
            <w:tcW w:w="2200" w:type="dxa"/>
            <w:tcBorders>
              <w:tl2br w:val="nil"/>
              <w:tr2bl w:val="nil"/>
            </w:tcBorders>
            <w:noWrap/>
            <w:vAlign w:val="center"/>
          </w:tcPr>
          <w:p w14:paraId="69E7B1A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南开大学</w:t>
            </w:r>
          </w:p>
        </w:tc>
        <w:tc>
          <w:tcPr>
            <w:tcW w:w="4516" w:type="dxa"/>
            <w:tcBorders>
              <w:tl2br w:val="nil"/>
              <w:tr2bl w:val="nil"/>
            </w:tcBorders>
            <w:vAlign w:val="center"/>
          </w:tcPr>
          <w:p w14:paraId="78981A9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计算指导设计生物活性纳米材料靶向清除</w:t>
            </w:r>
            <w:r w:rsidRPr="001F7E9F">
              <w:rPr>
                <w:rFonts w:ascii="Times New Roman" w:eastAsia="微软雅黑" w:hAnsi="Times New Roman"/>
                <w:color w:val="000000"/>
                <w:kern w:val="0"/>
                <w:sz w:val="18"/>
                <w:szCs w:val="18"/>
                <w:lang w:bidi="ar"/>
              </w:rPr>
              <w:t>Aβ</w:t>
            </w:r>
          </w:p>
        </w:tc>
      </w:tr>
      <w:tr w:rsidR="001F7E9F" w:rsidRPr="001F7E9F" w14:paraId="458C9CF3" w14:textId="77777777" w:rsidTr="001F7E9F">
        <w:trPr>
          <w:trHeight w:val="454"/>
          <w:jc w:val="center"/>
        </w:trPr>
        <w:tc>
          <w:tcPr>
            <w:tcW w:w="1439" w:type="dxa"/>
            <w:tcBorders>
              <w:tl2br w:val="nil"/>
              <w:tr2bl w:val="nil"/>
            </w:tcBorders>
            <w:noWrap/>
            <w:vAlign w:val="center"/>
          </w:tcPr>
          <w:p w14:paraId="0D63002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13:50-14:10</w:t>
            </w:r>
          </w:p>
        </w:tc>
        <w:tc>
          <w:tcPr>
            <w:tcW w:w="634" w:type="dxa"/>
            <w:tcBorders>
              <w:tl2br w:val="nil"/>
              <w:tr2bl w:val="nil"/>
            </w:tcBorders>
            <w:noWrap/>
            <w:vAlign w:val="center"/>
          </w:tcPr>
          <w:p w14:paraId="2A09B08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66" w:type="dxa"/>
            <w:tcBorders>
              <w:tl2br w:val="nil"/>
              <w:tr2bl w:val="nil"/>
            </w:tcBorders>
            <w:noWrap/>
            <w:vAlign w:val="center"/>
          </w:tcPr>
          <w:p w14:paraId="50C54AF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钱</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昆</w:t>
            </w:r>
          </w:p>
        </w:tc>
        <w:tc>
          <w:tcPr>
            <w:tcW w:w="2200" w:type="dxa"/>
            <w:tcBorders>
              <w:tl2br w:val="nil"/>
              <w:tr2bl w:val="nil"/>
            </w:tcBorders>
            <w:noWrap/>
            <w:vAlign w:val="center"/>
          </w:tcPr>
          <w:p w14:paraId="3BDA84A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上海交通大学</w:t>
            </w:r>
          </w:p>
        </w:tc>
        <w:tc>
          <w:tcPr>
            <w:tcW w:w="4516" w:type="dxa"/>
            <w:tcBorders>
              <w:tl2br w:val="nil"/>
              <w:tr2bl w:val="nil"/>
            </w:tcBorders>
            <w:vAlign w:val="center"/>
          </w:tcPr>
          <w:p w14:paraId="491F019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代谢组工程</w:t>
            </w:r>
            <w:proofErr w:type="gramEnd"/>
          </w:p>
        </w:tc>
      </w:tr>
      <w:tr w:rsidR="001F7E9F" w:rsidRPr="001F7E9F" w14:paraId="5DC23F88" w14:textId="77777777" w:rsidTr="001F7E9F">
        <w:trPr>
          <w:trHeight w:val="454"/>
          <w:jc w:val="center"/>
        </w:trPr>
        <w:tc>
          <w:tcPr>
            <w:tcW w:w="1439" w:type="dxa"/>
            <w:tcBorders>
              <w:tl2br w:val="nil"/>
              <w:tr2bl w:val="nil"/>
            </w:tcBorders>
            <w:noWrap/>
            <w:vAlign w:val="center"/>
          </w:tcPr>
          <w:p w14:paraId="3E6DFEB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14:10-14:25</w:t>
            </w:r>
          </w:p>
        </w:tc>
        <w:tc>
          <w:tcPr>
            <w:tcW w:w="634" w:type="dxa"/>
            <w:tcBorders>
              <w:tl2br w:val="nil"/>
              <w:tr2bl w:val="nil"/>
            </w:tcBorders>
            <w:noWrap/>
            <w:vAlign w:val="center"/>
          </w:tcPr>
          <w:p w14:paraId="1CD2075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66" w:type="dxa"/>
            <w:tcBorders>
              <w:tl2br w:val="nil"/>
              <w:tr2bl w:val="nil"/>
            </w:tcBorders>
            <w:noWrap/>
            <w:vAlign w:val="center"/>
          </w:tcPr>
          <w:p w14:paraId="4070E31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宋相容</w:t>
            </w:r>
          </w:p>
        </w:tc>
        <w:tc>
          <w:tcPr>
            <w:tcW w:w="2200" w:type="dxa"/>
            <w:tcBorders>
              <w:tl2br w:val="nil"/>
              <w:tr2bl w:val="nil"/>
            </w:tcBorders>
            <w:noWrap/>
            <w:vAlign w:val="center"/>
          </w:tcPr>
          <w:p w14:paraId="45C573B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四川大学</w:t>
            </w:r>
          </w:p>
        </w:tc>
        <w:tc>
          <w:tcPr>
            <w:tcW w:w="4516" w:type="dxa"/>
            <w:tcBorders>
              <w:tl2br w:val="nil"/>
              <w:tr2bl w:val="nil"/>
            </w:tcBorders>
            <w:vAlign w:val="center"/>
          </w:tcPr>
          <w:p w14:paraId="42F5762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递送</w:t>
            </w:r>
            <w:r w:rsidRPr="001F7E9F">
              <w:rPr>
                <w:rFonts w:ascii="Times New Roman" w:eastAsia="微软雅黑" w:hAnsi="Times New Roman"/>
                <w:color w:val="000000"/>
                <w:kern w:val="0"/>
                <w:sz w:val="18"/>
                <w:szCs w:val="18"/>
                <w:lang w:bidi="ar"/>
              </w:rPr>
              <w:t>RNA</w:t>
            </w:r>
            <w:r w:rsidRPr="001F7E9F">
              <w:rPr>
                <w:rFonts w:ascii="Times New Roman" w:eastAsia="微软雅黑" w:hAnsi="Times New Roman"/>
                <w:color w:val="000000"/>
                <w:kern w:val="0"/>
                <w:sz w:val="18"/>
                <w:szCs w:val="18"/>
                <w:lang w:bidi="ar"/>
              </w:rPr>
              <w:t>的新型</w:t>
            </w:r>
            <w:r w:rsidRPr="001F7E9F">
              <w:rPr>
                <w:rFonts w:ascii="Times New Roman" w:eastAsia="微软雅黑" w:hAnsi="Times New Roman"/>
                <w:color w:val="000000"/>
                <w:kern w:val="0"/>
                <w:sz w:val="18"/>
                <w:szCs w:val="18"/>
                <w:lang w:bidi="ar"/>
              </w:rPr>
              <w:t>LNP</w:t>
            </w:r>
            <w:r w:rsidRPr="001F7E9F">
              <w:rPr>
                <w:rFonts w:ascii="Times New Roman" w:eastAsia="微软雅黑" w:hAnsi="Times New Roman"/>
                <w:color w:val="000000"/>
                <w:kern w:val="0"/>
                <w:sz w:val="18"/>
                <w:szCs w:val="18"/>
                <w:lang w:bidi="ar"/>
              </w:rPr>
              <w:t>构建及临床转化研究</w:t>
            </w:r>
          </w:p>
        </w:tc>
      </w:tr>
      <w:tr w:rsidR="001F7E9F" w:rsidRPr="001F7E9F" w14:paraId="376CAE70" w14:textId="77777777" w:rsidTr="001F7E9F">
        <w:trPr>
          <w:trHeight w:val="454"/>
          <w:jc w:val="center"/>
        </w:trPr>
        <w:tc>
          <w:tcPr>
            <w:tcW w:w="1439" w:type="dxa"/>
            <w:tcBorders>
              <w:tl2br w:val="nil"/>
              <w:tr2bl w:val="nil"/>
            </w:tcBorders>
            <w:noWrap/>
            <w:vAlign w:val="center"/>
          </w:tcPr>
          <w:p w14:paraId="000C394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14:25-14:40</w:t>
            </w:r>
          </w:p>
        </w:tc>
        <w:tc>
          <w:tcPr>
            <w:tcW w:w="634" w:type="dxa"/>
            <w:tcBorders>
              <w:tl2br w:val="nil"/>
              <w:tr2bl w:val="nil"/>
            </w:tcBorders>
            <w:noWrap/>
            <w:vAlign w:val="center"/>
          </w:tcPr>
          <w:p w14:paraId="6FFED9D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66" w:type="dxa"/>
            <w:tcBorders>
              <w:tl2br w:val="nil"/>
              <w:tr2bl w:val="nil"/>
            </w:tcBorders>
            <w:noWrap/>
            <w:vAlign w:val="center"/>
          </w:tcPr>
          <w:p w14:paraId="1EF921D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薛向东</w:t>
            </w:r>
          </w:p>
        </w:tc>
        <w:tc>
          <w:tcPr>
            <w:tcW w:w="2200" w:type="dxa"/>
            <w:tcBorders>
              <w:tl2br w:val="nil"/>
              <w:tr2bl w:val="nil"/>
            </w:tcBorders>
            <w:noWrap/>
            <w:vAlign w:val="center"/>
          </w:tcPr>
          <w:p w14:paraId="569531D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上海交通大学</w:t>
            </w:r>
          </w:p>
        </w:tc>
        <w:tc>
          <w:tcPr>
            <w:tcW w:w="4516" w:type="dxa"/>
            <w:tcBorders>
              <w:tl2br w:val="nil"/>
              <w:tr2bl w:val="nil"/>
            </w:tcBorders>
            <w:vAlign w:val="center"/>
          </w:tcPr>
          <w:p w14:paraId="34A4F58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克服生物屏障的药物递送策略</w:t>
            </w:r>
          </w:p>
        </w:tc>
      </w:tr>
      <w:tr w:rsidR="001F7E9F" w:rsidRPr="001F7E9F" w14:paraId="3E9B05F1" w14:textId="77777777" w:rsidTr="001F7E9F">
        <w:trPr>
          <w:trHeight w:val="454"/>
          <w:jc w:val="center"/>
        </w:trPr>
        <w:tc>
          <w:tcPr>
            <w:tcW w:w="1439" w:type="dxa"/>
            <w:tcBorders>
              <w:tl2br w:val="nil"/>
              <w:tr2bl w:val="nil"/>
            </w:tcBorders>
            <w:noWrap/>
            <w:vAlign w:val="center"/>
          </w:tcPr>
          <w:p w14:paraId="5F6CC97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14:40-14:55</w:t>
            </w:r>
          </w:p>
        </w:tc>
        <w:tc>
          <w:tcPr>
            <w:tcW w:w="634" w:type="dxa"/>
            <w:tcBorders>
              <w:tl2br w:val="nil"/>
              <w:tr2bl w:val="nil"/>
            </w:tcBorders>
            <w:noWrap/>
            <w:vAlign w:val="center"/>
          </w:tcPr>
          <w:p w14:paraId="6B79BEB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66" w:type="dxa"/>
            <w:tcBorders>
              <w:tl2br w:val="nil"/>
              <w:tr2bl w:val="nil"/>
            </w:tcBorders>
            <w:noWrap/>
            <w:vAlign w:val="center"/>
          </w:tcPr>
          <w:p w14:paraId="389615D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李盛亮</w:t>
            </w:r>
            <w:proofErr w:type="gramEnd"/>
          </w:p>
        </w:tc>
        <w:tc>
          <w:tcPr>
            <w:tcW w:w="2200" w:type="dxa"/>
            <w:tcBorders>
              <w:tl2br w:val="nil"/>
              <w:tr2bl w:val="nil"/>
            </w:tcBorders>
            <w:noWrap/>
            <w:vAlign w:val="center"/>
          </w:tcPr>
          <w:p w14:paraId="70D0F57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苏州大学</w:t>
            </w:r>
          </w:p>
        </w:tc>
        <w:tc>
          <w:tcPr>
            <w:tcW w:w="4516" w:type="dxa"/>
            <w:tcBorders>
              <w:tl2br w:val="nil"/>
              <w:tr2bl w:val="nil"/>
            </w:tcBorders>
            <w:vAlign w:val="center"/>
          </w:tcPr>
          <w:p w14:paraId="1B664CB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近红外高分子诊疗材料设计与组装</w:t>
            </w:r>
          </w:p>
        </w:tc>
      </w:tr>
      <w:tr w:rsidR="001F7E9F" w:rsidRPr="001F7E9F" w14:paraId="146DA7B8" w14:textId="77777777" w:rsidTr="001F7E9F">
        <w:trPr>
          <w:trHeight w:val="454"/>
          <w:jc w:val="center"/>
        </w:trPr>
        <w:tc>
          <w:tcPr>
            <w:tcW w:w="9955" w:type="dxa"/>
            <w:gridSpan w:val="5"/>
            <w:tcBorders>
              <w:tl2br w:val="nil"/>
              <w:tr2bl w:val="nil"/>
            </w:tcBorders>
            <w:shd w:val="clear" w:color="auto" w:fill="CFF2FB"/>
            <w:noWrap/>
            <w:vAlign w:val="center"/>
          </w:tcPr>
          <w:p w14:paraId="5C3FBE2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w:t>
            </w:r>
            <w:proofErr w:type="gramStart"/>
            <w:r w:rsidRPr="001F7E9F">
              <w:rPr>
                <w:rFonts w:ascii="Times New Roman" w:eastAsia="微软雅黑" w:hAnsi="Times New Roman"/>
                <w:color w:val="000000"/>
                <w:kern w:val="0"/>
                <w:sz w:val="18"/>
                <w:szCs w:val="18"/>
                <w:lang w:bidi="ar"/>
              </w:rPr>
              <w:t>李盛亮</w:t>
            </w:r>
            <w:proofErr w:type="gramEnd"/>
            <w:r w:rsidRPr="001F7E9F">
              <w:rPr>
                <w:rFonts w:ascii="Times New Roman" w:eastAsia="微软雅黑" w:hAnsi="Times New Roman"/>
                <w:color w:val="000000"/>
                <w:sz w:val="18"/>
                <w:szCs w:val="18"/>
                <w:lang w:bidi="ar"/>
              </w:rPr>
              <w:t xml:space="preserve"> </w:t>
            </w:r>
            <w:r w:rsidRPr="001F7E9F">
              <w:rPr>
                <w:rFonts w:ascii="Times New Roman" w:eastAsia="微软雅黑" w:hAnsi="Times New Roman" w:hint="eastAsia"/>
                <w:color w:val="000000"/>
                <w:sz w:val="18"/>
                <w:szCs w:val="18"/>
                <w:lang w:bidi="ar"/>
              </w:rPr>
              <w:t xml:space="preserve"> </w:t>
            </w:r>
            <w:r w:rsidRPr="001F7E9F">
              <w:rPr>
                <w:rFonts w:ascii="Times New Roman" w:eastAsia="微软雅黑" w:hAnsi="Times New Roman"/>
                <w:color w:val="000000"/>
                <w:sz w:val="18"/>
                <w:szCs w:val="18"/>
                <w:lang w:bidi="ar"/>
              </w:rPr>
              <w:t>苏州大学</w:t>
            </w:r>
          </w:p>
        </w:tc>
      </w:tr>
      <w:tr w:rsidR="001F7E9F" w:rsidRPr="001F7E9F" w14:paraId="00493117" w14:textId="77777777" w:rsidTr="001F7E9F">
        <w:trPr>
          <w:trHeight w:val="680"/>
          <w:jc w:val="center"/>
        </w:trPr>
        <w:tc>
          <w:tcPr>
            <w:tcW w:w="1439" w:type="dxa"/>
            <w:tcBorders>
              <w:tl2br w:val="nil"/>
              <w:tr2bl w:val="nil"/>
            </w:tcBorders>
            <w:noWrap/>
            <w:vAlign w:val="center"/>
          </w:tcPr>
          <w:p w14:paraId="4DC80C5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14:55-15:10</w:t>
            </w:r>
          </w:p>
        </w:tc>
        <w:tc>
          <w:tcPr>
            <w:tcW w:w="634" w:type="dxa"/>
            <w:tcBorders>
              <w:tl2br w:val="nil"/>
              <w:tr2bl w:val="nil"/>
            </w:tcBorders>
            <w:noWrap/>
            <w:vAlign w:val="center"/>
          </w:tcPr>
          <w:p w14:paraId="0E8F59C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66" w:type="dxa"/>
            <w:tcBorders>
              <w:tl2br w:val="nil"/>
              <w:tr2bl w:val="nil"/>
            </w:tcBorders>
            <w:noWrap/>
            <w:vAlign w:val="center"/>
          </w:tcPr>
          <w:p w14:paraId="2C73E2C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刘</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野</w:t>
            </w:r>
          </w:p>
        </w:tc>
        <w:tc>
          <w:tcPr>
            <w:tcW w:w="2200" w:type="dxa"/>
            <w:tcBorders>
              <w:tl2br w:val="nil"/>
              <w:tr2bl w:val="nil"/>
            </w:tcBorders>
            <w:noWrap/>
            <w:vAlign w:val="center"/>
          </w:tcPr>
          <w:p w14:paraId="74D01B66"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中国医学科学院医学</w:t>
            </w:r>
          </w:p>
          <w:p w14:paraId="6EB804D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生物学研究所</w:t>
            </w:r>
          </w:p>
        </w:tc>
        <w:tc>
          <w:tcPr>
            <w:tcW w:w="4516" w:type="dxa"/>
            <w:tcBorders>
              <w:tl2br w:val="nil"/>
              <w:tr2bl w:val="nil"/>
            </w:tcBorders>
            <w:vAlign w:val="center"/>
          </w:tcPr>
          <w:p w14:paraId="249EEF2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细胞原位组装体佐剂提升疫苗效力</w:t>
            </w:r>
          </w:p>
        </w:tc>
      </w:tr>
      <w:tr w:rsidR="001F7E9F" w:rsidRPr="001F7E9F" w14:paraId="1A4EA5CE" w14:textId="77777777" w:rsidTr="001F7E9F">
        <w:trPr>
          <w:trHeight w:val="454"/>
          <w:jc w:val="center"/>
        </w:trPr>
        <w:tc>
          <w:tcPr>
            <w:tcW w:w="1439" w:type="dxa"/>
            <w:tcBorders>
              <w:tl2br w:val="nil"/>
              <w:tr2bl w:val="nil"/>
            </w:tcBorders>
            <w:noWrap/>
            <w:vAlign w:val="center"/>
          </w:tcPr>
          <w:p w14:paraId="12ED003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15:10-15:25</w:t>
            </w:r>
          </w:p>
        </w:tc>
        <w:tc>
          <w:tcPr>
            <w:tcW w:w="634" w:type="dxa"/>
            <w:tcBorders>
              <w:tl2br w:val="nil"/>
              <w:tr2bl w:val="nil"/>
            </w:tcBorders>
            <w:noWrap/>
            <w:vAlign w:val="center"/>
          </w:tcPr>
          <w:p w14:paraId="292F2FE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66" w:type="dxa"/>
            <w:tcBorders>
              <w:tl2br w:val="nil"/>
              <w:tr2bl w:val="nil"/>
            </w:tcBorders>
            <w:noWrap/>
            <w:vAlign w:val="center"/>
          </w:tcPr>
          <w:p w14:paraId="124D8FE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徐玉笛</w:t>
            </w:r>
          </w:p>
        </w:tc>
        <w:tc>
          <w:tcPr>
            <w:tcW w:w="2200" w:type="dxa"/>
            <w:tcBorders>
              <w:tl2br w:val="nil"/>
              <w:tr2bl w:val="nil"/>
            </w:tcBorders>
            <w:noWrap/>
            <w:vAlign w:val="center"/>
          </w:tcPr>
          <w:p w14:paraId="4496A54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镁伽科技</w:t>
            </w:r>
            <w:proofErr w:type="gramEnd"/>
          </w:p>
        </w:tc>
        <w:tc>
          <w:tcPr>
            <w:tcW w:w="4516" w:type="dxa"/>
            <w:tcBorders>
              <w:tl2br w:val="nil"/>
              <w:tr2bl w:val="nil"/>
            </w:tcBorders>
            <w:vAlign w:val="center"/>
          </w:tcPr>
          <w:p w14:paraId="624F612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人工智能赋能抗体和类器官</w:t>
            </w:r>
          </w:p>
        </w:tc>
      </w:tr>
      <w:tr w:rsidR="001F7E9F" w:rsidRPr="001F7E9F" w14:paraId="6992A889" w14:textId="77777777" w:rsidTr="001F7E9F">
        <w:trPr>
          <w:trHeight w:val="680"/>
          <w:jc w:val="center"/>
        </w:trPr>
        <w:tc>
          <w:tcPr>
            <w:tcW w:w="1439" w:type="dxa"/>
            <w:tcBorders>
              <w:tl2br w:val="nil"/>
              <w:tr2bl w:val="nil"/>
            </w:tcBorders>
            <w:noWrap/>
            <w:vAlign w:val="center"/>
          </w:tcPr>
          <w:p w14:paraId="563B8FC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15:20-15:35</w:t>
            </w:r>
          </w:p>
        </w:tc>
        <w:tc>
          <w:tcPr>
            <w:tcW w:w="634" w:type="dxa"/>
            <w:tcBorders>
              <w:tl2br w:val="nil"/>
              <w:tr2bl w:val="nil"/>
            </w:tcBorders>
            <w:noWrap/>
            <w:vAlign w:val="center"/>
          </w:tcPr>
          <w:p w14:paraId="4606904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66" w:type="dxa"/>
            <w:tcBorders>
              <w:tl2br w:val="nil"/>
              <w:tr2bl w:val="nil"/>
            </w:tcBorders>
            <w:noWrap/>
            <w:vAlign w:val="center"/>
          </w:tcPr>
          <w:p w14:paraId="04D9608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彭</w:t>
            </w:r>
            <w:proofErr w:type="gramEnd"/>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沙</w:t>
            </w:r>
          </w:p>
        </w:tc>
        <w:tc>
          <w:tcPr>
            <w:tcW w:w="2200" w:type="dxa"/>
            <w:tcBorders>
              <w:tl2br w:val="nil"/>
              <w:tr2bl w:val="nil"/>
            </w:tcBorders>
            <w:noWrap/>
            <w:vAlign w:val="center"/>
          </w:tcPr>
          <w:p w14:paraId="22594DD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国家纳米科学中心</w:t>
            </w:r>
          </w:p>
        </w:tc>
        <w:tc>
          <w:tcPr>
            <w:tcW w:w="4516" w:type="dxa"/>
            <w:tcBorders>
              <w:tl2br w:val="nil"/>
              <w:tr2bl w:val="nil"/>
            </w:tcBorders>
            <w:vAlign w:val="center"/>
          </w:tcPr>
          <w:p w14:paraId="570B5A4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Inside-out assembly of viral antigens for the enhanced vaccination</w:t>
            </w:r>
          </w:p>
        </w:tc>
      </w:tr>
      <w:tr w:rsidR="001F7E9F" w:rsidRPr="001F7E9F" w14:paraId="7C317978" w14:textId="77777777" w:rsidTr="001F7E9F">
        <w:trPr>
          <w:trHeight w:val="454"/>
          <w:jc w:val="center"/>
        </w:trPr>
        <w:tc>
          <w:tcPr>
            <w:tcW w:w="1439" w:type="dxa"/>
            <w:tcBorders>
              <w:tl2br w:val="nil"/>
              <w:tr2bl w:val="nil"/>
            </w:tcBorders>
            <w:noWrap/>
            <w:vAlign w:val="center"/>
          </w:tcPr>
          <w:p w14:paraId="3A5874B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15:35-15:45</w:t>
            </w:r>
          </w:p>
        </w:tc>
        <w:tc>
          <w:tcPr>
            <w:tcW w:w="634" w:type="dxa"/>
            <w:tcBorders>
              <w:tl2br w:val="nil"/>
              <w:tr2bl w:val="nil"/>
            </w:tcBorders>
            <w:noWrap/>
            <w:vAlign w:val="center"/>
          </w:tcPr>
          <w:p w14:paraId="6E81C43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66" w:type="dxa"/>
            <w:tcBorders>
              <w:tl2br w:val="nil"/>
              <w:tr2bl w:val="nil"/>
            </w:tcBorders>
            <w:noWrap/>
            <w:vAlign w:val="center"/>
          </w:tcPr>
          <w:p w14:paraId="0350DC2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刘</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计</w:t>
            </w:r>
          </w:p>
        </w:tc>
        <w:tc>
          <w:tcPr>
            <w:tcW w:w="2200" w:type="dxa"/>
            <w:tcBorders>
              <w:tl2br w:val="nil"/>
              <w:tr2bl w:val="nil"/>
            </w:tcBorders>
            <w:noWrap/>
            <w:vAlign w:val="center"/>
          </w:tcPr>
          <w:p w14:paraId="501B89B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南开大学</w:t>
            </w:r>
          </w:p>
        </w:tc>
        <w:tc>
          <w:tcPr>
            <w:tcW w:w="4516" w:type="dxa"/>
            <w:tcBorders>
              <w:tl2br w:val="nil"/>
              <w:tr2bl w:val="nil"/>
            </w:tcBorders>
            <w:vAlign w:val="center"/>
          </w:tcPr>
          <w:p w14:paraId="4B7FAD8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时空选择性的靶向蛋白质降解</w:t>
            </w:r>
          </w:p>
        </w:tc>
      </w:tr>
      <w:tr w:rsidR="001F7E9F" w:rsidRPr="001F7E9F" w14:paraId="76EF1A6F" w14:textId="77777777" w:rsidTr="001F7E9F">
        <w:trPr>
          <w:trHeight w:val="1020"/>
          <w:jc w:val="center"/>
        </w:trPr>
        <w:tc>
          <w:tcPr>
            <w:tcW w:w="1439" w:type="dxa"/>
            <w:tcBorders>
              <w:tl2br w:val="nil"/>
              <w:tr2bl w:val="nil"/>
            </w:tcBorders>
            <w:noWrap/>
            <w:vAlign w:val="center"/>
          </w:tcPr>
          <w:p w14:paraId="110DF7D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15:45-15:50</w:t>
            </w:r>
          </w:p>
        </w:tc>
        <w:tc>
          <w:tcPr>
            <w:tcW w:w="634" w:type="dxa"/>
            <w:tcBorders>
              <w:tl2br w:val="nil"/>
              <w:tr2bl w:val="nil"/>
            </w:tcBorders>
            <w:noWrap/>
            <w:vAlign w:val="center"/>
          </w:tcPr>
          <w:p w14:paraId="5FE9C7B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166" w:type="dxa"/>
            <w:tcBorders>
              <w:tl2br w:val="nil"/>
              <w:tr2bl w:val="nil"/>
            </w:tcBorders>
            <w:noWrap/>
            <w:vAlign w:val="center"/>
          </w:tcPr>
          <w:p w14:paraId="269EFAA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向</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往</w:t>
            </w:r>
          </w:p>
        </w:tc>
        <w:tc>
          <w:tcPr>
            <w:tcW w:w="2200" w:type="dxa"/>
            <w:tcBorders>
              <w:tl2br w:val="nil"/>
              <w:tr2bl w:val="nil"/>
            </w:tcBorders>
            <w:noWrap/>
            <w:vAlign w:val="center"/>
          </w:tcPr>
          <w:p w14:paraId="3C022C8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广州医科大学</w:t>
            </w:r>
          </w:p>
        </w:tc>
        <w:tc>
          <w:tcPr>
            <w:tcW w:w="4516" w:type="dxa"/>
            <w:tcBorders>
              <w:tl2br w:val="nil"/>
              <w:tr2bl w:val="nil"/>
            </w:tcBorders>
            <w:vAlign w:val="center"/>
          </w:tcPr>
          <w:p w14:paraId="3A735E2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 xml:space="preserve">A Self-Adaptive Rhodium(I) Complex-Based </w:t>
            </w:r>
            <w:proofErr w:type="spellStart"/>
            <w:r w:rsidRPr="001F7E9F">
              <w:rPr>
                <w:rFonts w:ascii="Times New Roman" w:eastAsia="微软雅黑" w:hAnsi="Times New Roman"/>
                <w:color w:val="000000"/>
                <w:kern w:val="0"/>
                <w:sz w:val="18"/>
                <w:szCs w:val="18"/>
                <w:lang w:bidi="ar"/>
              </w:rPr>
              <w:t>Nanoplatformwith</w:t>
            </w:r>
            <w:proofErr w:type="spellEnd"/>
            <w:r w:rsidRPr="001F7E9F">
              <w:rPr>
                <w:rFonts w:ascii="Times New Roman" w:eastAsia="微软雅黑" w:hAnsi="Times New Roman"/>
                <w:color w:val="000000"/>
                <w:kern w:val="0"/>
                <w:sz w:val="18"/>
                <w:szCs w:val="18"/>
                <w:lang w:bidi="ar"/>
              </w:rPr>
              <w:t xml:space="preserve"> Type II Immunogenic Cell Death for Near-Infrared Phosphorescence Imaging and Cancer Immunotherapy</w:t>
            </w:r>
          </w:p>
        </w:tc>
      </w:tr>
      <w:tr w:rsidR="001F7E9F" w:rsidRPr="001F7E9F" w14:paraId="16B7B9AB" w14:textId="77777777" w:rsidTr="001F7E9F">
        <w:trPr>
          <w:trHeight w:val="850"/>
          <w:jc w:val="center"/>
        </w:trPr>
        <w:tc>
          <w:tcPr>
            <w:tcW w:w="1439" w:type="dxa"/>
            <w:tcBorders>
              <w:tl2br w:val="nil"/>
              <w:tr2bl w:val="nil"/>
            </w:tcBorders>
            <w:noWrap/>
            <w:vAlign w:val="center"/>
          </w:tcPr>
          <w:p w14:paraId="4DD61D9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15:50-15:55</w:t>
            </w:r>
          </w:p>
        </w:tc>
        <w:tc>
          <w:tcPr>
            <w:tcW w:w="634" w:type="dxa"/>
            <w:tcBorders>
              <w:tl2br w:val="nil"/>
              <w:tr2bl w:val="nil"/>
            </w:tcBorders>
            <w:noWrap/>
            <w:vAlign w:val="center"/>
          </w:tcPr>
          <w:p w14:paraId="2A3A211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166" w:type="dxa"/>
            <w:tcBorders>
              <w:tl2br w:val="nil"/>
              <w:tr2bl w:val="nil"/>
            </w:tcBorders>
            <w:noWrap/>
            <w:vAlign w:val="center"/>
          </w:tcPr>
          <w:p w14:paraId="131362A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spellStart"/>
            <w:r w:rsidRPr="001F7E9F">
              <w:rPr>
                <w:rFonts w:ascii="Times New Roman" w:eastAsia="微软雅黑" w:hAnsi="Times New Roman"/>
                <w:color w:val="000000"/>
                <w:kern w:val="0"/>
                <w:sz w:val="18"/>
                <w:szCs w:val="18"/>
                <w:lang w:bidi="ar"/>
              </w:rPr>
              <w:t>Gouzi</w:t>
            </w:r>
            <w:proofErr w:type="spellEnd"/>
            <w:r w:rsidRPr="001F7E9F">
              <w:rPr>
                <w:rFonts w:ascii="Times New Roman" w:eastAsia="微软雅黑" w:hAnsi="Times New Roman"/>
                <w:color w:val="000000"/>
                <w:kern w:val="0"/>
                <w:sz w:val="18"/>
                <w:szCs w:val="18"/>
                <w:lang w:bidi="ar"/>
              </w:rPr>
              <w:t xml:space="preserve"> </w:t>
            </w:r>
            <w:proofErr w:type="spellStart"/>
            <w:r w:rsidRPr="001F7E9F">
              <w:rPr>
                <w:rFonts w:ascii="Times New Roman" w:eastAsia="微软雅黑" w:hAnsi="Times New Roman"/>
                <w:color w:val="000000"/>
                <w:kern w:val="0"/>
                <w:sz w:val="18"/>
                <w:szCs w:val="18"/>
                <w:lang w:bidi="ar"/>
              </w:rPr>
              <w:t>gouzi</w:t>
            </w:r>
            <w:proofErr w:type="spellEnd"/>
            <w:r w:rsidRPr="001F7E9F">
              <w:rPr>
                <w:rFonts w:ascii="Times New Roman" w:eastAsia="微软雅黑" w:hAnsi="Times New Roman"/>
                <w:color w:val="000000"/>
                <w:kern w:val="0"/>
                <w:sz w:val="18"/>
                <w:szCs w:val="18"/>
                <w:lang w:bidi="ar"/>
              </w:rPr>
              <w:t>（张劲行）</w:t>
            </w:r>
          </w:p>
        </w:tc>
        <w:tc>
          <w:tcPr>
            <w:tcW w:w="2200" w:type="dxa"/>
            <w:tcBorders>
              <w:tl2br w:val="nil"/>
              <w:tr2bl w:val="nil"/>
            </w:tcBorders>
            <w:noWrap/>
            <w:vAlign w:val="center"/>
          </w:tcPr>
          <w:p w14:paraId="69BC02C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厦门大学附属第一医院</w:t>
            </w:r>
          </w:p>
        </w:tc>
        <w:tc>
          <w:tcPr>
            <w:tcW w:w="4516" w:type="dxa"/>
            <w:tcBorders>
              <w:tl2br w:val="nil"/>
              <w:tr2bl w:val="nil"/>
            </w:tcBorders>
            <w:vAlign w:val="center"/>
          </w:tcPr>
          <w:p w14:paraId="6CC32D8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 xml:space="preserve">Rewiring NADH Metabolism through NQO1-Mediated Redox Cycling </w:t>
            </w:r>
            <w:r w:rsidRPr="001F7E9F">
              <w:rPr>
                <w:rFonts w:ascii="Times New Roman" w:eastAsia="微软雅黑" w:hAnsi="Times New Roman"/>
                <w:color w:val="000000"/>
                <w:kern w:val="0"/>
                <w:sz w:val="18"/>
                <w:szCs w:val="18"/>
                <w:lang w:bidi="ar"/>
              </w:rPr>
              <w:br/>
              <w:t>for Targeted Follicular Lymphoma Therapy</w:t>
            </w:r>
          </w:p>
        </w:tc>
      </w:tr>
      <w:tr w:rsidR="001F7E9F" w:rsidRPr="001F7E9F" w14:paraId="7407B699" w14:textId="77777777" w:rsidTr="001F7E9F">
        <w:trPr>
          <w:trHeight w:val="805"/>
          <w:jc w:val="center"/>
        </w:trPr>
        <w:tc>
          <w:tcPr>
            <w:tcW w:w="1439" w:type="dxa"/>
            <w:tcBorders>
              <w:tl2br w:val="nil"/>
              <w:tr2bl w:val="nil"/>
            </w:tcBorders>
            <w:noWrap/>
            <w:vAlign w:val="center"/>
          </w:tcPr>
          <w:p w14:paraId="215A8C3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15:55-16:00</w:t>
            </w:r>
          </w:p>
        </w:tc>
        <w:tc>
          <w:tcPr>
            <w:tcW w:w="634" w:type="dxa"/>
            <w:tcBorders>
              <w:tl2br w:val="nil"/>
              <w:tr2bl w:val="nil"/>
            </w:tcBorders>
            <w:noWrap/>
            <w:vAlign w:val="center"/>
          </w:tcPr>
          <w:p w14:paraId="29C1210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166" w:type="dxa"/>
            <w:tcBorders>
              <w:tl2br w:val="nil"/>
              <w:tr2bl w:val="nil"/>
            </w:tcBorders>
            <w:noWrap/>
            <w:vAlign w:val="center"/>
          </w:tcPr>
          <w:p w14:paraId="711D9CC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杨</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君</w:t>
            </w:r>
          </w:p>
        </w:tc>
        <w:tc>
          <w:tcPr>
            <w:tcW w:w="2200" w:type="dxa"/>
            <w:tcBorders>
              <w:tl2br w:val="nil"/>
              <w:tr2bl w:val="nil"/>
            </w:tcBorders>
            <w:noWrap/>
            <w:vAlign w:val="center"/>
          </w:tcPr>
          <w:p w14:paraId="1813785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北京理工大学</w:t>
            </w:r>
          </w:p>
        </w:tc>
        <w:tc>
          <w:tcPr>
            <w:tcW w:w="4516" w:type="dxa"/>
            <w:tcBorders>
              <w:tl2br w:val="nil"/>
              <w:tr2bl w:val="nil"/>
            </w:tcBorders>
            <w:vAlign w:val="center"/>
          </w:tcPr>
          <w:p w14:paraId="3DFBC452"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糖代谢生物正交化外</w:t>
            </w:r>
            <w:proofErr w:type="gramStart"/>
            <w:r w:rsidRPr="001F7E9F">
              <w:rPr>
                <w:rFonts w:ascii="Times New Roman" w:eastAsia="微软雅黑" w:hAnsi="Times New Roman"/>
                <w:color w:val="000000"/>
                <w:kern w:val="0"/>
                <w:sz w:val="18"/>
                <w:szCs w:val="18"/>
                <w:lang w:bidi="ar"/>
              </w:rPr>
              <w:t>泌</w:t>
            </w:r>
            <w:proofErr w:type="gramEnd"/>
            <w:r w:rsidRPr="001F7E9F">
              <w:rPr>
                <w:rFonts w:ascii="Times New Roman" w:eastAsia="微软雅黑" w:hAnsi="Times New Roman"/>
                <w:color w:val="000000"/>
                <w:kern w:val="0"/>
                <w:sz w:val="18"/>
                <w:szCs w:val="18"/>
                <w:lang w:bidi="ar"/>
              </w:rPr>
              <w:t>体在胶质母细胞瘤治疗中</w:t>
            </w:r>
          </w:p>
          <w:p w14:paraId="7EA7522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的应用</w:t>
            </w:r>
          </w:p>
        </w:tc>
      </w:tr>
      <w:tr w:rsidR="001F7E9F" w:rsidRPr="001F7E9F" w14:paraId="42407FF7" w14:textId="77777777" w:rsidTr="001F7E9F">
        <w:trPr>
          <w:trHeight w:val="454"/>
          <w:jc w:val="center"/>
        </w:trPr>
        <w:tc>
          <w:tcPr>
            <w:tcW w:w="1439" w:type="dxa"/>
            <w:tcBorders>
              <w:tl2br w:val="nil"/>
              <w:tr2bl w:val="nil"/>
            </w:tcBorders>
            <w:shd w:val="clear" w:color="auto" w:fill="D4F4F2"/>
            <w:noWrap/>
            <w:vAlign w:val="center"/>
          </w:tcPr>
          <w:p w14:paraId="66F5055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16:00-16:20</w:t>
            </w:r>
          </w:p>
        </w:tc>
        <w:tc>
          <w:tcPr>
            <w:tcW w:w="8516" w:type="dxa"/>
            <w:gridSpan w:val="4"/>
            <w:tcBorders>
              <w:tl2br w:val="nil"/>
              <w:tr2bl w:val="nil"/>
            </w:tcBorders>
            <w:shd w:val="clear" w:color="auto" w:fill="D4F4F2"/>
            <w:noWrap/>
            <w:vAlign w:val="center"/>
          </w:tcPr>
          <w:p w14:paraId="60DABAE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茶歇</w:t>
            </w:r>
            <w:proofErr w:type="gramEnd"/>
          </w:p>
        </w:tc>
      </w:tr>
      <w:tr w:rsidR="001F7E9F" w:rsidRPr="001F7E9F" w14:paraId="4504C344" w14:textId="77777777" w:rsidTr="001F7E9F">
        <w:trPr>
          <w:trHeight w:val="454"/>
          <w:jc w:val="center"/>
        </w:trPr>
        <w:tc>
          <w:tcPr>
            <w:tcW w:w="9955" w:type="dxa"/>
            <w:gridSpan w:val="5"/>
            <w:tcBorders>
              <w:tl2br w:val="nil"/>
              <w:tr2bl w:val="nil"/>
            </w:tcBorders>
            <w:shd w:val="clear" w:color="auto" w:fill="CFF2FB"/>
            <w:noWrap/>
            <w:vAlign w:val="center"/>
          </w:tcPr>
          <w:p w14:paraId="3F79F6F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主持人：郭伟圣</w:t>
            </w:r>
            <w:r w:rsidRPr="001F7E9F">
              <w:rPr>
                <w:rFonts w:ascii="Times New Roman" w:eastAsia="微软雅黑" w:hAnsi="Times New Roman"/>
                <w:color w:val="000000"/>
                <w:sz w:val="18"/>
                <w:szCs w:val="18"/>
                <w:lang w:bidi="ar"/>
              </w:rPr>
              <w:t xml:space="preserve"> </w:t>
            </w:r>
            <w:r w:rsidRPr="001F7E9F">
              <w:rPr>
                <w:rFonts w:ascii="Times New Roman" w:eastAsia="微软雅黑" w:hAnsi="Times New Roman"/>
                <w:color w:val="000000"/>
                <w:sz w:val="18"/>
                <w:szCs w:val="18"/>
                <w:lang w:bidi="ar"/>
              </w:rPr>
              <w:t>广州医科大学</w:t>
            </w:r>
          </w:p>
        </w:tc>
      </w:tr>
      <w:tr w:rsidR="001F7E9F" w:rsidRPr="001F7E9F" w14:paraId="5848D14D" w14:textId="77777777" w:rsidTr="001F7E9F">
        <w:trPr>
          <w:trHeight w:val="454"/>
          <w:jc w:val="center"/>
        </w:trPr>
        <w:tc>
          <w:tcPr>
            <w:tcW w:w="1439" w:type="dxa"/>
            <w:tcBorders>
              <w:tl2br w:val="nil"/>
              <w:tr2bl w:val="nil"/>
            </w:tcBorders>
            <w:noWrap/>
            <w:vAlign w:val="center"/>
          </w:tcPr>
          <w:p w14:paraId="62C3D78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16:20-16:40</w:t>
            </w:r>
          </w:p>
        </w:tc>
        <w:tc>
          <w:tcPr>
            <w:tcW w:w="634" w:type="dxa"/>
            <w:tcBorders>
              <w:tl2br w:val="nil"/>
              <w:tr2bl w:val="nil"/>
            </w:tcBorders>
            <w:noWrap/>
            <w:vAlign w:val="center"/>
          </w:tcPr>
          <w:p w14:paraId="0E2F348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66" w:type="dxa"/>
            <w:tcBorders>
              <w:tl2br w:val="nil"/>
              <w:tr2bl w:val="nil"/>
            </w:tcBorders>
            <w:noWrap/>
            <w:vAlign w:val="center"/>
          </w:tcPr>
          <w:p w14:paraId="43FDD4A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孙天盟</w:t>
            </w:r>
            <w:proofErr w:type="gramEnd"/>
          </w:p>
        </w:tc>
        <w:tc>
          <w:tcPr>
            <w:tcW w:w="2200" w:type="dxa"/>
            <w:tcBorders>
              <w:tl2br w:val="nil"/>
              <w:tr2bl w:val="nil"/>
            </w:tcBorders>
            <w:noWrap/>
            <w:vAlign w:val="center"/>
          </w:tcPr>
          <w:p w14:paraId="7BD4402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吉林大学</w:t>
            </w:r>
          </w:p>
        </w:tc>
        <w:tc>
          <w:tcPr>
            <w:tcW w:w="4516" w:type="dxa"/>
            <w:tcBorders>
              <w:tl2br w:val="nil"/>
              <w:tr2bl w:val="nil"/>
            </w:tcBorders>
            <w:vAlign w:val="center"/>
          </w:tcPr>
          <w:p w14:paraId="18ADA2B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生物医用材料在抗器官移植排斥中的应用研究</w:t>
            </w:r>
          </w:p>
        </w:tc>
      </w:tr>
      <w:tr w:rsidR="001F7E9F" w:rsidRPr="001F7E9F" w14:paraId="3A1675DF" w14:textId="77777777" w:rsidTr="001F7E9F">
        <w:trPr>
          <w:trHeight w:val="680"/>
          <w:jc w:val="center"/>
        </w:trPr>
        <w:tc>
          <w:tcPr>
            <w:tcW w:w="1439" w:type="dxa"/>
            <w:tcBorders>
              <w:tl2br w:val="nil"/>
              <w:tr2bl w:val="nil"/>
            </w:tcBorders>
            <w:noWrap/>
            <w:vAlign w:val="center"/>
          </w:tcPr>
          <w:p w14:paraId="7C9249F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16:40-17:00</w:t>
            </w:r>
          </w:p>
        </w:tc>
        <w:tc>
          <w:tcPr>
            <w:tcW w:w="634" w:type="dxa"/>
            <w:tcBorders>
              <w:tl2br w:val="nil"/>
              <w:tr2bl w:val="nil"/>
            </w:tcBorders>
            <w:noWrap/>
            <w:vAlign w:val="center"/>
          </w:tcPr>
          <w:p w14:paraId="132D790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66" w:type="dxa"/>
            <w:tcBorders>
              <w:tl2br w:val="nil"/>
              <w:tr2bl w:val="nil"/>
            </w:tcBorders>
            <w:noWrap/>
            <w:vAlign w:val="center"/>
          </w:tcPr>
          <w:p w14:paraId="5287EC3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宋</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杰</w:t>
            </w:r>
          </w:p>
        </w:tc>
        <w:tc>
          <w:tcPr>
            <w:tcW w:w="2200" w:type="dxa"/>
            <w:tcBorders>
              <w:tl2br w:val="nil"/>
              <w:tr2bl w:val="nil"/>
            </w:tcBorders>
            <w:noWrap/>
            <w:vAlign w:val="center"/>
          </w:tcPr>
          <w:p w14:paraId="437DAD15"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中国科学院杭州医学</w:t>
            </w:r>
          </w:p>
          <w:p w14:paraId="4765D3D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研究所</w:t>
            </w:r>
          </w:p>
        </w:tc>
        <w:tc>
          <w:tcPr>
            <w:tcW w:w="4516" w:type="dxa"/>
            <w:tcBorders>
              <w:tl2br w:val="nil"/>
              <w:tr2bl w:val="nil"/>
            </w:tcBorders>
            <w:vAlign w:val="center"/>
          </w:tcPr>
          <w:p w14:paraId="287C0D4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面向罕见病的非病毒基因治疗策略</w:t>
            </w:r>
          </w:p>
        </w:tc>
      </w:tr>
      <w:tr w:rsidR="001F7E9F" w:rsidRPr="001F7E9F" w14:paraId="26F5806E" w14:textId="77777777" w:rsidTr="001F7E9F">
        <w:trPr>
          <w:trHeight w:val="454"/>
          <w:jc w:val="center"/>
        </w:trPr>
        <w:tc>
          <w:tcPr>
            <w:tcW w:w="1439" w:type="dxa"/>
            <w:tcBorders>
              <w:tl2br w:val="nil"/>
              <w:tr2bl w:val="nil"/>
            </w:tcBorders>
            <w:noWrap/>
            <w:vAlign w:val="center"/>
          </w:tcPr>
          <w:p w14:paraId="0AB4C96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17:00-17:20</w:t>
            </w:r>
          </w:p>
        </w:tc>
        <w:tc>
          <w:tcPr>
            <w:tcW w:w="634" w:type="dxa"/>
            <w:tcBorders>
              <w:tl2br w:val="nil"/>
              <w:tr2bl w:val="nil"/>
            </w:tcBorders>
            <w:noWrap/>
            <w:vAlign w:val="center"/>
          </w:tcPr>
          <w:p w14:paraId="549E27C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66" w:type="dxa"/>
            <w:tcBorders>
              <w:tl2br w:val="nil"/>
              <w:tr2bl w:val="nil"/>
            </w:tcBorders>
            <w:noWrap/>
            <w:vAlign w:val="center"/>
          </w:tcPr>
          <w:p w14:paraId="526947E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史向阳</w:t>
            </w:r>
          </w:p>
        </w:tc>
        <w:tc>
          <w:tcPr>
            <w:tcW w:w="2200" w:type="dxa"/>
            <w:tcBorders>
              <w:tl2br w:val="nil"/>
              <w:tr2bl w:val="nil"/>
            </w:tcBorders>
            <w:noWrap/>
            <w:vAlign w:val="center"/>
          </w:tcPr>
          <w:p w14:paraId="2BF8226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东华大学</w:t>
            </w:r>
          </w:p>
        </w:tc>
        <w:tc>
          <w:tcPr>
            <w:tcW w:w="4516" w:type="dxa"/>
            <w:tcBorders>
              <w:tl2br w:val="nil"/>
              <w:tr2bl w:val="nil"/>
            </w:tcBorders>
            <w:vAlign w:val="center"/>
          </w:tcPr>
          <w:p w14:paraId="694C160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含磷树状大分子蛋白递送及其精准医学应用</w:t>
            </w:r>
          </w:p>
        </w:tc>
      </w:tr>
      <w:tr w:rsidR="001F7E9F" w:rsidRPr="001F7E9F" w14:paraId="22B36DAD" w14:textId="77777777" w:rsidTr="001F7E9F">
        <w:trPr>
          <w:trHeight w:val="454"/>
          <w:jc w:val="center"/>
        </w:trPr>
        <w:tc>
          <w:tcPr>
            <w:tcW w:w="9955" w:type="dxa"/>
            <w:gridSpan w:val="5"/>
            <w:tcBorders>
              <w:tl2br w:val="nil"/>
              <w:tr2bl w:val="nil"/>
            </w:tcBorders>
            <w:shd w:val="clear" w:color="auto" w:fill="CFF2FB"/>
            <w:noWrap/>
            <w:vAlign w:val="center"/>
          </w:tcPr>
          <w:p w14:paraId="334CC1C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主持人：史向阳</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sz w:val="18"/>
                <w:szCs w:val="18"/>
                <w:lang w:bidi="ar"/>
              </w:rPr>
              <w:t>东华大学</w:t>
            </w:r>
          </w:p>
        </w:tc>
      </w:tr>
      <w:tr w:rsidR="001F7E9F" w:rsidRPr="001F7E9F" w14:paraId="44238654" w14:textId="77777777" w:rsidTr="001F7E9F">
        <w:trPr>
          <w:trHeight w:val="680"/>
          <w:jc w:val="center"/>
        </w:trPr>
        <w:tc>
          <w:tcPr>
            <w:tcW w:w="1439" w:type="dxa"/>
            <w:tcBorders>
              <w:tl2br w:val="nil"/>
              <w:tr2bl w:val="nil"/>
            </w:tcBorders>
            <w:noWrap/>
            <w:vAlign w:val="center"/>
          </w:tcPr>
          <w:p w14:paraId="5883530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17:20-17:35</w:t>
            </w:r>
          </w:p>
        </w:tc>
        <w:tc>
          <w:tcPr>
            <w:tcW w:w="634" w:type="dxa"/>
            <w:tcBorders>
              <w:tl2br w:val="nil"/>
              <w:tr2bl w:val="nil"/>
            </w:tcBorders>
            <w:noWrap/>
            <w:vAlign w:val="center"/>
          </w:tcPr>
          <w:p w14:paraId="4114EA7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66" w:type="dxa"/>
            <w:tcBorders>
              <w:tl2br w:val="nil"/>
              <w:tr2bl w:val="nil"/>
            </w:tcBorders>
            <w:noWrap/>
            <w:vAlign w:val="center"/>
          </w:tcPr>
          <w:p w14:paraId="5A73B68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刘</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远</w:t>
            </w:r>
          </w:p>
        </w:tc>
        <w:tc>
          <w:tcPr>
            <w:tcW w:w="2200" w:type="dxa"/>
            <w:tcBorders>
              <w:tl2br w:val="nil"/>
              <w:tr2bl w:val="nil"/>
            </w:tcBorders>
            <w:noWrap/>
            <w:vAlign w:val="center"/>
          </w:tcPr>
          <w:p w14:paraId="242EA7C6"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中国科学院杭州医学</w:t>
            </w:r>
          </w:p>
          <w:p w14:paraId="2CE7100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研究所</w:t>
            </w:r>
          </w:p>
        </w:tc>
        <w:tc>
          <w:tcPr>
            <w:tcW w:w="4516" w:type="dxa"/>
            <w:tcBorders>
              <w:tl2br w:val="nil"/>
              <w:tr2bl w:val="nil"/>
            </w:tcBorders>
            <w:vAlign w:val="center"/>
          </w:tcPr>
          <w:p w14:paraId="375E9FC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纳米酶邻近标记解析纳米蛋白互作组</w:t>
            </w:r>
          </w:p>
        </w:tc>
      </w:tr>
      <w:tr w:rsidR="001F7E9F" w:rsidRPr="001F7E9F" w14:paraId="36456151" w14:textId="77777777" w:rsidTr="001F7E9F">
        <w:trPr>
          <w:trHeight w:val="680"/>
          <w:jc w:val="center"/>
        </w:trPr>
        <w:tc>
          <w:tcPr>
            <w:tcW w:w="1439" w:type="dxa"/>
            <w:tcBorders>
              <w:tl2br w:val="nil"/>
              <w:tr2bl w:val="nil"/>
            </w:tcBorders>
            <w:noWrap/>
            <w:vAlign w:val="center"/>
          </w:tcPr>
          <w:p w14:paraId="21E52ED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17:35-17:50</w:t>
            </w:r>
          </w:p>
        </w:tc>
        <w:tc>
          <w:tcPr>
            <w:tcW w:w="634" w:type="dxa"/>
            <w:tcBorders>
              <w:tl2br w:val="nil"/>
              <w:tr2bl w:val="nil"/>
            </w:tcBorders>
            <w:noWrap/>
            <w:vAlign w:val="center"/>
          </w:tcPr>
          <w:p w14:paraId="7042BE4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66" w:type="dxa"/>
            <w:tcBorders>
              <w:tl2br w:val="nil"/>
              <w:tr2bl w:val="nil"/>
            </w:tcBorders>
            <w:noWrap/>
            <w:vAlign w:val="center"/>
          </w:tcPr>
          <w:p w14:paraId="4B8A914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刘</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亚</w:t>
            </w:r>
          </w:p>
        </w:tc>
        <w:tc>
          <w:tcPr>
            <w:tcW w:w="2200" w:type="dxa"/>
            <w:tcBorders>
              <w:tl2br w:val="nil"/>
              <w:tr2bl w:val="nil"/>
            </w:tcBorders>
            <w:noWrap/>
            <w:vAlign w:val="center"/>
          </w:tcPr>
          <w:p w14:paraId="1DF3D81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广州国家实验室</w:t>
            </w:r>
          </w:p>
        </w:tc>
        <w:tc>
          <w:tcPr>
            <w:tcW w:w="4516" w:type="dxa"/>
            <w:tcBorders>
              <w:tl2br w:val="nil"/>
              <w:tr2bl w:val="nil"/>
            </w:tcBorders>
            <w:vAlign w:val="center"/>
          </w:tcPr>
          <w:p w14:paraId="2EB4A90B"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面向稀有细胞图谱分析的高通量单细胞转录</w:t>
            </w:r>
          </w:p>
          <w:p w14:paraId="63C5CC8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组测序平台</w:t>
            </w:r>
          </w:p>
        </w:tc>
      </w:tr>
      <w:tr w:rsidR="001F7E9F" w:rsidRPr="001F7E9F" w14:paraId="1F215723" w14:textId="77777777" w:rsidTr="001F7E9F">
        <w:trPr>
          <w:trHeight w:val="680"/>
          <w:jc w:val="center"/>
        </w:trPr>
        <w:tc>
          <w:tcPr>
            <w:tcW w:w="1439" w:type="dxa"/>
            <w:tcBorders>
              <w:tl2br w:val="nil"/>
              <w:tr2bl w:val="nil"/>
            </w:tcBorders>
            <w:noWrap/>
            <w:vAlign w:val="center"/>
          </w:tcPr>
          <w:p w14:paraId="1EB3325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17:50-18:05</w:t>
            </w:r>
          </w:p>
        </w:tc>
        <w:tc>
          <w:tcPr>
            <w:tcW w:w="634" w:type="dxa"/>
            <w:tcBorders>
              <w:tl2br w:val="nil"/>
              <w:tr2bl w:val="nil"/>
            </w:tcBorders>
            <w:noWrap/>
            <w:vAlign w:val="center"/>
          </w:tcPr>
          <w:p w14:paraId="5B9E621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66" w:type="dxa"/>
            <w:tcBorders>
              <w:tl2br w:val="nil"/>
              <w:tr2bl w:val="nil"/>
            </w:tcBorders>
            <w:noWrap/>
            <w:vAlign w:val="center"/>
          </w:tcPr>
          <w:p w14:paraId="6625A7D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颜</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昊</w:t>
            </w:r>
            <w:proofErr w:type="gramEnd"/>
          </w:p>
        </w:tc>
        <w:tc>
          <w:tcPr>
            <w:tcW w:w="2200" w:type="dxa"/>
            <w:tcBorders>
              <w:tl2br w:val="nil"/>
              <w:tr2bl w:val="nil"/>
            </w:tcBorders>
            <w:noWrap/>
            <w:vAlign w:val="center"/>
          </w:tcPr>
          <w:p w14:paraId="4DA5496F"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清华大学深圳国际</w:t>
            </w:r>
          </w:p>
          <w:p w14:paraId="58FF0F1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研究生院</w:t>
            </w:r>
          </w:p>
        </w:tc>
        <w:tc>
          <w:tcPr>
            <w:tcW w:w="4516" w:type="dxa"/>
            <w:tcBorders>
              <w:tl2br w:val="nil"/>
              <w:tr2bl w:val="nil"/>
            </w:tcBorders>
            <w:vAlign w:val="center"/>
          </w:tcPr>
          <w:p w14:paraId="4BF321E0"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人工智能驱动的可编程脂质纳米材料用于精准</w:t>
            </w:r>
          </w:p>
          <w:p w14:paraId="4967688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RNA</w:t>
            </w:r>
            <w:r w:rsidRPr="001F7E9F">
              <w:rPr>
                <w:rFonts w:ascii="Times New Roman" w:eastAsia="微软雅黑" w:hAnsi="Times New Roman"/>
                <w:color w:val="000000"/>
                <w:kern w:val="0"/>
                <w:sz w:val="18"/>
                <w:szCs w:val="18"/>
                <w:lang w:bidi="ar"/>
              </w:rPr>
              <w:t>递送</w:t>
            </w:r>
          </w:p>
        </w:tc>
      </w:tr>
      <w:tr w:rsidR="001F7E9F" w:rsidRPr="001F7E9F" w14:paraId="5F53669C" w14:textId="77777777" w:rsidTr="001F7E9F">
        <w:trPr>
          <w:trHeight w:val="454"/>
          <w:jc w:val="center"/>
        </w:trPr>
        <w:tc>
          <w:tcPr>
            <w:tcW w:w="1439" w:type="dxa"/>
            <w:tcBorders>
              <w:tl2br w:val="nil"/>
              <w:tr2bl w:val="nil"/>
            </w:tcBorders>
            <w:noWrap/>
            <w:vAlign w:val="center"/>
          </w:tcPr>
          <w:p w14:paraId="5D18A29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18:05-18:15</w:t>
            </w:r>
          </w:p>
        </w:tc>
        <w:tc>
          <w:tcPr>
            <w:tcW w:w="634" w:type="dxa"/>
            <w:tcBorders>
              <w:tl2br w:val="nil"/>
              <w:tr2bl w:val="nil"/>
            </w:tcBorders>
            <w:noWrap/>
            <w:vAlign w:val="center"/>
          </w:tcPr>
          <w:p w14:paraId="15237D7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66" w:type="dxa"/>
            <w:tcBorders>
              <w:tl2br w:val="nil"/>
              <w:tr2bl w:val="nil"/>
            </w:tcBorders>
            <w:noWrap/>
            <w:vAlign w:val="center"/>
          </w:tcPr>
          <w:p w14:paraId="0D91E21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吴可可</w:t>
            </w:r>
          </w:p>
        </w:tc>
        <w:tc>
          <w:tcPr>
            <w:tcW w:w="2200" w:type="dxa"/>
            <w:tcBorders>
              <w:tl2br w:val="nil"/>
              <w:tr2bl w:val="nil"/>
            </w:tcBorders>
            <w:noWrap/>
            <w:vAlign w:val="center"/>
          </w:tcPr>
          <w:p w14:paraId="309ADF8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广州医科大学</w:t>
            </w:r>
          </w:p>
        </w:tc>
        <w:tc>
          <w:tcPr>
            <w:tcW w:w="4516" w:type="dxa"/>
            <w:tcBorders>
              <w:tl2br w:val="nil"/>
              <w:tr2bl w:val="nil"/>
            </w:tcBorders>
            <w:vAlign w:val="center"/>
          </w:tcPr>
          <w:p w14:paraId="407EE63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新型多酚纳米药（</w:t>
            </w:r>
            <w:r w:rsidRPr="001F7E9F">
              <w:rPr>
                <w:rFonts w:ascii="Times New Roman" w:eastAsia="微软雅黑" w:hAnsi="Times New Roman"/>
                <w:color w:val="000000"/>
                <w:kern w:val="0"/>
                <w:sz w:val="18"/>
                <w:szCs w:val="18"/>
                <w:lang w:bidi="ar"/>
              </w:rPr>
              <w:t>PDNP</w:t>
            </w:r>
            <w:r w:rsidRPr="001F7E9F">
              <w:rPr>
                <w:rFonts w:ascii="Times New Roman" w:eastAsia="微软雅黑" w:hAnsi="Times New Roman"/>
                <w:color w:val="000000"/>
                <w:kern w:val="0"/>
                <w:sz w:val="18"/>
                <w:szCs w:val="18"/>
                <w:lang w:bidi="ar"/>
              </w:rPr>
              <w:t>）及应用</w:t>
            </w:r>
          </w:p>
        </w:tc>
      </w:tr>
    </w:tbl>
    <w:p w14:paraId="1D944E35" w14:textId="77777777" w:rsidR="001F7E9F" w:rsidRPr="001F7E9F" w:rsidRDefault="001F7E9F" w:rsidP="001F7E9F">
      <w:pPr>
        <w:widowControl w:val="0"/>
        <w:textAlignment w:val="auto"/>
        <w:rPr>
          <w:b/>
          <w:bCs/>
          <w:szCs w:val="24"/>
        </w:rPr>
      </w:pPr>
    </w:p>
    <w:tbl>
      <w:tblPr>
        <w:tblW w:w="10008" w:type="dxa"/>
        <w:jc w:val="center"/>
        <w:tblBorders>
          <w:top w:val="single" w:sz="6" w:space="0" w:color="7DDED6"/>
          <w:left w:val="single" w:sz="6" w:space="0" w:color="7DDED6"/>
          <w:bottom w:val="single" w:sz="6" w:space="0" w:color="7DDED6"/>
          <w:right w:val="single" w:sz="6" w:space="0" w:color="7DDED6"/>
          <w:insideH w:val="single" w:sz="6" w:space="0" w:color="7DDED6"/>
          <w:insideV w:val="single" w:sz="6" w:space="0" w:color="7DDED6"/>
        </w:tblBorders>
        <w:tblLayout w:type="fixed"/>
        <w:tblLook w:val="04A0" w:firstRow="1" w:lastRow="0" w:firstColumn="1" w:lastColumn="0" w:noHBand="0" w:noVBand="1"/>
      </w:tblPr>
      <w:tblGrid>
        <w:gridCol w:w="1416"/>
        <w:gridCol w:w="650"/>
        <w:gridCol w:w="1150"/>
        <w:gridCol w:w="2184"/>
        <w:gridCol w:w="4608"/>
      </w:tblGrid>
      <w:tr w:rsidR="001F7E9F" w:rsidRPr="001F7E9F" w14:paraId="6E6EA26B" w14:textId="77777777" w:rsidTr="001F7E9F">
        <w:trPr>
          <w:trHeight w:val="454"/>
          <w:jc w:val="center"/>
        </w:trPr>
        <w:tc>
          <w:tcPr>
            <w:tcW w:w="10008" w:type="dxa"/>
            <w:gridSpan w:val="5"/>
            <w:tcBorders>
              <w:tl2br w:val="nil"/>
              <w:tr2bl w:val="nil"/>
            </w:tcBorders>
            <w:shd w:val="clear" w:color="auto" w:fill="248F86"/>
            <w:noWrap/>
            <w:vAlign w:val="center"/>
          </w:tcPr>
          <w:p w14:paraId="5D89116E" w14:textId="77777777" w:rsidR="001F7E9F" w:rsidRPr="001F7E9F" w:rsidRDefault="001F7E9F" w:rsidP="001F7E9F">
            <w:pPr>
              <w:snapToGrid w:val="0"/>
              <w:jc w:val="center"/>
              <w:textAlignment w:val="center"/>
              <w:rPr>
                <w:rFonts w:ascii="Times New Roman" w:eastAsia="微软雅黑" w:hAnsi="Times New Roman"/>
                <w:b/>
                <w:bCs/>
                <w:color w:val="000000"/>
                <w:sz w:val="18"/>
                <w:szCs w:val="18"/>
              </w:rPr>
            </w:pPr>
            <w:r w:rsidRPr="001F7E9F">
              <w:rPr>
                <w:rFonts w:ascii="微软雅黑" w:eastAsia="微软雅黑" w:hAnsi="微软雅黑" w:cs="微软雅黑"/>
                <w:b/>
                <w:bCs/>
                <w:color w:val="FFFFFF"/>
                <w:sz w:val="20"/>
                <w:szCs w:val="20"/>
              </w:rPr>
              <w:t>分会场4 人工智能与纳米医学</w:t>
            </w:r>
          </w:p>
        </w:tc>
      </w:tr>
      <w:tr w:rsidR="001F7E9F" w:rsidRPr="001F7E9F" w14:paraId="013026B2" w14:textId="77777777" w:rsidTr="001F7E9F">
        <w:trPr>
          <w:trHeight w:val="454"/>
          <w:jc w:val="center"/>
        </w:trPr>
        <w:tc>
          <w:tcPr>
            <w:tcW w:w="10008" w:type="dxa"/>
            <w:gridSpan w:val="5"/>
            <w:tcBorders>
              <w:tl2br w:val="nil"/>
              <w:tr2bl w:val="nil"/>
            </w:tcBorders>
            <w:shd w:val="clear" w:color="auto" w:fill="248F86"/>
            <w:noWrap/>
            <w:vAlign w:val="center"/>
          </w:tcPr>
          <w:p w14:paraId="2559CD92" w14:textId="77777777" w:rsidR="001F7E9F" w:rsidRPr="001F7E9F" w:rsidRDefault="001F7E9F" w:rsidP="001F7E9F">
            <w:pPr>
              <w:snapToGrid w:val="0"/>
              <w:jc w:val="center"/>
              <w:textAlignment w:val="center"/>
              <w:rPr>
                <w:rFonts w:ascii="Times New Roman" w:eastAsia="微软雅黑" w:hAnsi="Times New Roman"/>
                <w:b/>
                <w:bCs/>
                <w:color w:val="000000"/>
                <w:sz w:val="18"/>
                <w:szCs w:val="18"/>
              </w:rPr>
            </w:pPr>
            <w:r w:rsidRPr="001F7E9F">
              <w:rPr>
                <w:rFonts w:ascii="微软雅黑" w:eastAsia="微软雅黑" w:hAnsi="微软雅黑" w:cs="微软雅黑"/>
                <w:b/>
                <w:bCs/>
                <w:color w:val="FFFFFF"/>
                <w:sz w:val="20"/>
                <w:szCs w:val="20"/>
              </w:rPr>
              <w:t>分会主席：郭伟圣、牛德超</w:t>
            </w:r>
          </w:p>
        </w:tc>
      </w:tr>
      <w:tr w:rsidR="001F7E9F" w:rsidRPr="001F7E9F" w14:paraId="247098C8" w14:textId="77777777" w:rsidTr="001F7E9F">
        <w:trPr>
          <w:trHeight w:val="454"/>
          <w:jc w:val="center"/>
        </w:trPr>
        <w:tc>
          <w:tcPr>
            <w:tcW w:w="10008" w:type="dxa"/>
            <w:gridSpan w:val="5"/>
            <w:tcBorders>
              <w:tl2br w:val="nil"/>
              <w:tr2bl w:val="nil"/>
            </w:tcBorders>
            <w:shd w:val="clear" w:color="auto" w:fill="248F86"/>
            <w:noWrap/>
            <w:vAlign w:val="center"/>
          </w:tcPr>
          <w:p w14:paraId="2F49272C" w14:textId="77777777" w:rsidR="001F7E9F" w:rsidRPr="001F7E9F" w:rsidRDefault="001F7E9F" w:rsidP="001F7E9F">
            <w:pPr>
              <w:snapToGrid w:val="0"/>
              <w:jc w:val="center"/>
              <w:textAlignment w:val="center"/>
              <w:rPr>
                <w:rFonts w:ascii="Times New Roman" w:eastAsia="微软雅黑" w:hAnsi="Times New Roman"/>
                <w:b/>
                <w:bCs/>
                <w:color w:val="000000"/>
                <w:sz w:val="18"/>
                <w:szCs w:val="18"/>
              </w:rPr>
            </w:pPr>
            <w:r w:rsidRPr="001F7E9F">
              <w:rPr>
                <w:rFonts w:ascii="微软雅黑" w:eastAsia="微软雅黑" w:hAnsi="微软雅黑" w:cs="微软雅黑" w:hint="eastAsia"/>
                <w:b/>
                <w:bCs/>
                <w:color w:val="FFFFFF"/>
                <w:sz w:val="20"/>
                <w:szCs w:val="20"/>
              </w:rPr>
              <w:t>10月10日 上午08:30-12:05 会议中心  3-12商洛厅</w:t>
            </w:r>
          </w:p>
        </w:tc>
      </w:tr>
      <w:tr w:rsidR="001F7E9F" w:rsidRPr="001F7E9F" w14:paraId="01F09399" w14:textId="77777777" w:rsidTr="001F7E9F">
        <w:trPr>
          <w:trHeight w:val="454"/>
          <w:jc w:val="center"/>
        </w:trPr>
        <w:tc>
          <w:tcPr>
            <w:tcW w:w="1416" w:type="dxa"/>
            <w:tcBorders>
              <w:tl2br w:val="nil"/>
              <w:tr2bl w:val="nil"/>
            </w:tcBorders>
            <w:shd w:val="clear" w:color="auto" w:fill="D4F4F2"/>
            <w:noWrap/>
            <w:vAlign w:val="center"/>
          </w:tcPr>
          <w:p w14:paraId="0EA1EED0"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报告时间</w:t>
            </w:r>
          </w:p>
        </w:tc>
        <w:tc>
          <w:tcPr>
            <w:tcW w:w="650" w:type="dxa"/>
            <w:tcBorders>
              <w:tl2br w:val="nil"/>
              <w:tr2bl w:val="nil"/>
            </w:tcBorders>
            <w:shd w:val="clear" w:color="auto" w:fill="D4F4F2"/>
            <w:noWrap/>
            <w:vAlign w:val="center"/>
          </w:tcPr>
          <w:p w14:paraId="75535B97"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报告类型</w:t>
            </w:r>
          </w:p>
        </w:tc>
        <w:tc>
          <w:tcPr>
            <w:tcW w:w="1150" w:type="dxa"/>
            <w:tcBorders>
              <w:tl2br w:val="nil"/>
              <w:tr2bl w:val="nil"/>
            </w:tcBorders>
            <w:shd w:val="clear" w:color="auto" w:fill="D4F4F2"/>
            <w:noWrap/>
            <w:vAlign w:val="center"/>
          </w:tcPr>
          <w:p w14:paraId="19EDB6FE"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报告人</w:t>
            </w:r>
          </w:p>
        </w:tc>
        <w:tc>
          <w:tcPr>
            <w:tcW w:w="2184" w:type="dxa"/>
            <w:tcBorders>
              <w:tl2br w:val="nil"/>
              <w:tr2bl w:val="nil"/>
            </w:tcBorders>
            <w:shd w:val="clear" w:color="auto" w:fill="D4F4F2"/>
            <w:noWrap/>
            <w:vAlign w:val="center"/>
          </w:tcPr>
          <w:p w14:paraId="4F91E532"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单位</w:t>
            </w:r>
          </w:p>
        </w:tc>
        <w:tc>
          <w:tcPr>
            <w:tcW w:w="4608" w:type="dxa"/>
            <w:tcBorders>
              <w:tl2br w:val="nil"/>
              <w:tr2bl w:val="nil"/>
            </w:tcBorders>
            <w:shd w:val="clear" w:color="auto" w:fill="D4F4F2"/>
            <w:vAlign w:val="center"/>
          </w:tcPr>
          <w:p w14:paraId="2B128E79"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报告题目</w:t>
            </w:r>
          </w:p>
        </w:tc>
      </w:tr>
      <w:tr w:rsidR="001F7E9F" w:rsidRPr="001F7E9F" w14:paraId="11288F6D" w14:textId="77777777" w:rsidTr="001F7E9F">
        <w:trPr>
          <w:trHeight w:val="454"/>
          <w:jc w:val="center"/>
        </w:trPr>
        <w:tc>
          <w:tcPr>
            <w:tcW w:w="10008" w:type="dxa"/>
            <w:gridSpan w:val="5"/>
            <w:tcBorders>
              <w:tl2br w:val="nil"/>
              <w:tr2bl w:val="nil"/>
            </w:tcBorders>
            <w:shd w:val="clear" w:color="auto" w:fill="CFF2FB"/>
            <w:noWrap/>
            <w:vAlign w:val="center"/>
          </w:tcPr>
          <w:p w14:paraId="055B0DAE"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主持人：</w:t>
            </w:r>
            <w:proofErr w:type="gramStart"/>
            <w:r w:rsidRPr="001F7E9F">
              <w:rPr>
                <w:rFonts w:ascii="Times New Roman" w:eastAsia="微软雅黑" w:hAnsi="Times New Roman"/>
                <w:color w:val="000000"/>
                <w:kern w:val="0"/>
                <w:sz w:val="18"/>
                <w:szCs w:val="18"/>
                <w:lang w:bidi="ar"/>
              </w:rPr>
              <w:t>顾竹笑</w:t>
            </w:r>
            <w:proofErr w:type="gramEnd"/>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hint="eastAsia"/>
                <w:color w:val="000000"/>
                <w:kern w:val="0"/>
                <w:sz w:val="18"/>
                <w:szCs w:val="18"/>
                <w:lang w:bidi="ar"/>
              </w:rPr>
              <w:t>南京大学</w:t>
            </w:r>
          </w:p>
        </w:tc>
      </w:tr>
      <w:tr w:rsidR="001F7E9F" w:rsidRPr="001F7E9F" w14:paraId="1A0BD7CF" w14:textId="77777777" w:rsidTr="001F7E9F">
        <w:trPr>
          <w:trHeight w:val="454"/>
          <w:jc w:val="center"/>
        </w:trPr>
        <w:tc>
          <w:tcPr>
            <w:tcW w:w="1416" w:type="dxa"/>
            <w:tcBorders>
              <w:tl2br w:val="nil"/>
              <w:tr2bl w:val="nil"/>
            </w:tcBorders>
            <w:noWrap/>
            <w:vAlign w:val="center"/>
          </w:tcPr>
          <w:p w14:paraId="5C13107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08:30-08:50</w:t>
            </w:r>
          </w:p>
        </w:tc>
        <w:tc>
          <w:tcPr>
            <w:tcW w:w="650" w:type="dxa"/>
            <w:tcBorders>
              <w:tl2br w:val="nil"/>
              <w:tr2bl w:val="nil"/>
            </w:tcBorders>
            <w:noWrap/>
            <w:vAlign w:val="center"/>
          </w:tcPr>
          <w:p w14:paraId="626AB76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50" w:type="dxa"/>
            <w:tcBorders>
              <w:tl2br w:val="nil"/>
              <w:tr2bl w:val="nil"/>
            </w:tcBorders>
            <w:noWrap/>
            <w:vAlign w:val="center"/>
          </w:tcPr>
          <w:p w14:paraId="330B8FD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孙</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逊</w:t>
            </w:r>
          </w:p>
        </w:tc>
        <w:tc>
          <w:tcPr>
            <w:tcW w:w="2184" w:type="dxa"/>
            <w:tcBorders>
              <w:tl2br w:val="nil"/>
              <w:tr2bl w:val="nil"/>
            </w:tcBorders>
            <w:noWrap/>
            <w:vAlign w:val="center"/>
          </w:tcPr>
          <w:p w14:paraId="5D99EA4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四川大学</w:t>
            </w:r>
          </w:p>
        </w:tc>
        <w:tc>
          <w:tcPr>
            <w:tcW w:w="4608" w:type="dxa"/>
            <w:tcBorders>
              <w:tl2br w:val="nil"/>
              <w:tr2bl w:val="nil"/>
            </w:tcBorders>
            <w:vAlign w:val="center"/>
          </w:tcPr>
          <w:p w14:paraId="74BD379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药物制剂增效基因递送的研究</w:t>
            </w:r>
          </w:p>
        </w:tc>
      </w:tr>
      <w:tr w:rsidR="001F7E9F" w:rsidRPr="001F7E9F" w14:paraId="2D6CC380" w14:textId="77777777" w:rsidTr="001F7E9F">
        <w:trPr>
          <w:trHeight w:val="454"/>
          <w:jc w:val="center"/>
        </w:trPr>
        <w:tc>
          <w:tcPr>
            <w:tcW w:w="1416" w:type="dxa"/>
            <w:tcBorders>
              <w:tl2br w:val="nil"/>
              <w:tr2bl w:val="nil"/>
            </w:tcBorders>
            <w:noWrap/>
            <w:vAlign w:val="center"/>
          </w:tcPr>
          <w:p w14:paraId="5362DC3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08:50-09:10</w:t>
            </w:r>
          </w:p>
        </w:tc>
        <w:tc>
          <w:tcPr>
            <w:tcW w:w="650" w:type="dxa"/>
            <w:tcBorders>
              <w:tl2br w:val="nil"/>
              <w:tr2bl w:val="nil"/>
            </w:tcBorders>
            <w:noWrap/>
            <w:vAlign w:val="center"/>
          </w:tcPr>
          <w:p w14:paraId="12A716C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50" w:type="dxa"/>
            <w:tcBorders>
              <w:tl2br w:val="nil"/>
              <w:tr2bl w:val="nil"/>
            </w:tcBorders>
            <w:noWrap/>
            <w:vAlign w:val="center"/>
          </w:tcPr>
          <w:p w14:paraId="2F21A03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占昌友</w:t>
            </w:r>
            <w:proofErr w:type="gramEnd"/>
          </w:p>
        </w:tc>
        <w:tc>
          <w:tcPr>
            <w:tcW w:w="2184" w:type="dxa"/>
            <w:tcBorders>
              <w:tl2br w:val="nil"/>
              <w:tr2bl w:val="nil"/>
            </w:tcBorders>
            <w:noWrap/>
            <w:vAlign w:val="center"/>
          </w:tcPr>
          <w:p w14:paraId="380D3D1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复旦大学</w:t>
            </w:r>
          </w:p>
        </w:tc>
        <w:tc>
          <w:tcPr>
            <w:tcW w:w="4608" w:type="dxa"/>
            <w:tcBorders>
              <w:tl2br w:val="nil"/>
              <w:tr2bl w:val="nil"/>
            </w:tcBorders>
            <w:vAlign w:val="center"/>
          </w:tcPr>
          <w:p w14:paraId="6EEDA20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PEG</w:t>
            </w:r>
            <w:r w:rsidRPr="001F7E9F">
              <w:rPr>
                <w:rFonts w:ascii="Times New Roman" w:eastAsia="微软雅黑" w:hAnsi="Times New Roman"/>
                <w:color w:val="000000"/>
                <w:kern w:val="0"/>
                <w:sz w:val="18"/>
                <w:szCs w:val="18"/>
                <w:lang w:bidi="ar"/>
              </w:rPr>
              <w:t>脂质辅料与预存抗体</w:t>
            </w:r>
          </w:p>
        </w:tc>
      </w:tr>
      <w:tr w:rsidR="001F7E9F" w:rsidRPr="001F7E9F" w14:paraId="2C332886" w14:textId="77777777" w:rsidTr="001F7E9F">
        <w:trPr>
          <w:trHeight w:val="454"/>
          <w:jc w:val="center"/>
        </w:trPr>
        <w:tc>
          <w:tcPr>
            <w:tcW w:w="1416" w:type="dxa"/>
            <w:tcBorders>
              <w:tl2br w:val="nil"/>
              <w:tr2bl w:val="nil"/>
            </w:tcBorders>
            <w:noWrap/>
            <w:vAlign w:val="center"/>
          </w:tcPr>
          <w:p w14:paraId="4094D5C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09:10-09:25</w:t>
            </w:r>
          </w:p>
        </w:tc>
        <w:tc>
          <w:tcPr>
            <w:tcW w:w="650" w:type="dxa"/>
            <w:tcBorders>
              <w:tl2br w:val="nil"/>
              <w:tr2bl w:val="nil"/>
            </w:tcBorders>
            <w:noWrap/>
            <w:vAlign w:val="center"/>
          </w:tcPr>
          <w:p w14:paraId="28D8EED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50" w:type="dxa"/>
            <w:tcBorders>
              <w:tl2br w:val="nil"/>
              <w:tr2bl w:val="nil"/>
            </w:tcBorders>
            <w:noWrap/>
            <w:vAlign w:val="center"/>
          </w:tcPr>
          <w:p w14:paraId="254F312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靳</w:t>
            </w:r>
            <w:proofErr w:type="gramEnd"/>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祎</w:t>
            </w:r>
          </w:p>
        </w:tc>
        <w:tc>
          <w:tcPr>
            <w:tcW w:w="2184" w:type="dxa"/>
            <w:tcBorders>
              <w:tl2br w:val="nil"/>
              <w:tr2bl w:val="nil"/>
            </w:tcBorders>
            <w:noWrap/>
            <w:vAlign w:val="center"/>
          </w:tcPr>
          <w:p w14:paraId="6A1E765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河北大学</w:t>
            </w:r>
          </w:p>
        </w:tc>
        <w:tc>
          <w:tcPr>
            <w:tcW w:w="4608" w:type="dxa"/>
            <w:tcBorders>
              <w:tl2br w:val="nil"/>
              <w:tr2bl w:val="nil"/>
            </w:tcBorders>
            <w:vAlign w:val="center"/>
          </w:tcPr>
          <w:p w14:paraId="2DAEF67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骨关节炎微环境重编程的纳米</w:t>
            </w:r>
            <w:proofErr w:type="gramStart"/>
            <w:r w:rsidRPr="001F7E9F">
              <w:rPr>
                <w:rFonts w:ascii="Times New Roman" w:eastAsia="微软雅黑" w:hAnsi="Times New Roman"/>
                <w:color w:val="000000"/>
                <w:kern w:val="0"/>
                <w:sz w:val="18"/>
                <w:szCs w:val="18"/>
                <w:lang w:bidi="ar"/>
              </w:rPr>
              <w:t>酶设计</w:t>
            </w:r>
            <w:proofErr w:type="gramEnd"/>
            <w:r w:rsidRPr="001F7E9F">
              <w:rPr>
                <w:rFonts w:ascii="Times New Roman" w:eastAsia="微软雅黑" w:hAnsi="Times New Roman"/>
                <w:color w:val="000000"/>
                <w:kern w:val="0"/>
                <w:sz w:val="18"/>
                <w:szCs w:val="18"/>
                <w:lang w:bidi="ar"/>
              </w:rPr>
              <w:t>及转化医学研究</w:t>
            </w:r>
          </w:p>
        </w:tc>
      </w:tr>
      <w:tr w:rsidR="001F7E9F" w:rsidRPr="001F7E9F" w14:paraId="19527751" w14:textId="77777777" w:rsidTr="001F7E9F">
        <w:trPr>
          <w:trHeight w:val="454"/>
          <w:jc w:val="center"/>
        </w:trPr>
        <w:tc>
          <w:tcPr>
            <w:tcW w:w="1416" w:type="dxa"/>
            <w:tcBorders>
              <w:tl2br w:val="nil"/>
              <w:tr2bl w:val="nil"/>
            </w:tcBorders>
            <w:noWrap/>
            <w:vAlign w:val="center"/>
          </w:tcPr>
          <w:p w14:paraId="41A673F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09:25-09:40</w:t>
            </w:r>
          </w:p>
        </w:tc>
        <w:tc>
          <w:tcPr>
            <w:tcW w:w="650" w:type="dxa"/>
            <w:tcBorders>
              <w:tl2br w:val="nil"/>
              <w:tr2bl w:val="nil"/>
            </w:tcBorders>
            <w:noWrap/>
            <w:vAlign w:val="center"/>
          </w:tcPr>
          <w:p w14:paraId="29BBE26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50" w:type="dxa"/>
            <w:tcBorders>
              <w:tl2br w:val="nil"/>
              <w:tr2bl w:val="nil"/>
            </w:tcBorders>
            <w:noWrap/>
            <w:vAlign w:val="center"/>
          </w:tcPr>
          <w:p w14:paraId="27E8BC0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罗</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宇</w:t>
            </w:r>
          </w:p>
        </w:tc>
        <w:tc>
          <w:tcPr>
            <w:tcW w:w="2184" w:type="dxa"/>
            <w:tcBorders>
              <w:tl2br w:val="nil"/>
              <w:tr2bl w:val="nil"/>
            </w:tcBorders>
            <w:noWrap/>
            <w:vAlign w:val="center"/>
          </w:tcPr>
          <w:p w14:paraId="2681CD4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上海工程技术大学</w:t>
            </w:r>
          </w:p>
        </w:tc>
        <w:tc>
          <w:tcPr>
            <w:tcW w:w="4608" w:type="dxa"/>
            <w:tcBorders>
              <w:tl2br w:val="nil"/>
              <w:tr2bl w:val="nil"/>
            </w:tcBorders>
            <w:vAlign w:val="center"/>
          </w:tcPr>
          <w:p w14:paraId="5CADF9B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离子稳态干扰级联增强免疫应答</w:t>
            </w:r>
          </w:p>
        </w:tc>
      </w:tr>
      <w:tr w:rsidR="001F7E9F" w:rsidRPr="001F7E9F" w14:paraId="3295F9EE" w14:textId="77777777" w:rsidTr="001F7E9F">
        <w:trPr>
          <w:trHeight w:val="454"/>
          <w:jc w:val="center"/>
        </w:trPr>
        <w:tc>
          <w:tcPr>
            <w:tcW w:w="10008" w:type="dxa"/>
            <w:gridSpan w:val="5"/>
            <w:tcBorders>
              <w:tl2br w:val="nil"/>
              <w:tr2bl w:val="nil"/>
            </w:tcBorders>
            <w:shd w:val="clear" w:color="auto" w:fill="CFF2FB"/>
            <w:noWrap/>
            <w:vAlign w:val="center"/>
          </w:tcPr>
          <w:p w14:paraId="0BB825FC" w14:textId="77777777" w:rsidR="001F7E9F" w:rsidRPr="001F7E9F" w:rsidRDefault="001F7E9F" w:rsidP="001F7E9F">
            <w:pPr>
              <w:snapToGrid w:val="0"/>
              <w:jc w:val="center"/>
              <w:textAlignment w:val="center"/>
              <w:rPr>
                <w:rFonts w:ascii="Times New Roman" w:eastAsia="微软雅黑" w:hAnsi="Times New Roman"/>
                <w:b/>
                <w:bCs/>
                <w:color w:val="000000"/>
                <w:sz w:val="18"/>
                <w:szCs w:val="18"/>
              </w:rPr>
            </w:pPr>
            <w:r w:rsidRPr="001F7E9F">
              <w:rPr>
                <w:rFonts w:ascii="Times New Roman" w:eastAsia="微软雅黑" w:hAnsi="Times New Roman"/>
                <w:color w:val="000000"/>
                <w:kern w:val="0"/>
                <w:sz w:val="18"/>
                <w:szCs w:val="18"/>
                <w:lang w:bidi="ar"/>
              </w:rPr>
              <w:t>主持人：罗</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宇</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上海工程技术大学</w:t>
            </w:r>
          </w:p>
        </w:tc>
      </w:tr>
      <w:tr w:rsidR="001F7E9F" w:rsidRPr="001F7E9F" w14:paraId="4F788C05" w14:textId="77777777" w:rsidTr="001F7E9F">
        <w:trPr>
          <w:trHeight w:val="680"/>
          <w:jc w:val="center"/>
        </w:trPr>
        <w:tc>
          <w:tcPr>
            <w:tcW w:w="1416" w:type="dxa"/>
            <w:tcBorders>
              <w:tl2br w:val="nil"/>
              <w:tr2bl w:val="nil"/>
            </w:tcBorders>
            <w:noWrap/>
            <w:vAlign w:val="center"/>
          </w:tcPr>
          <w:p w14:paraId="3EA200F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09:40-09:50</w:t>
            </w:r>
          </w:p>
        </w:tc>
        <w:tc>
          <w:tcPr>
            <w:tcW w:w="650" w:type="dxa"/>
            <w:tcBorders>
              <w:tl2br w:val="nil"/>
              <w:tr2bl w:val="nil"/>
            </w:tcBorders>
            <w:noWrap/>
            <w:vAlign w:val="center"/>
          </w:tcPr>
          <w:p w14:paraId="680B037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0" w:type="dxa"/>
            <w:tcBorders>
              <w:tl2br w:val="nil"/>
              <w:tr2bl w:val="nil"/>
            </w:tcBorders>
            <w:noWrap/>
            <w:vAlign w:val="center"/>
          </w:tcPr>
          <w:p w14:paraId="0990542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张</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奕</w:t>
            </w:r>
            <w:proofErr w:type="gramEnd"/>
          </w:p>
        </w:tc>
        <w:tc>
          <w:tcPr>
            <w:tcW w:w="2184" w:type="dxa"/>
            <w:tcBorders>
              <w:tl2br w:val="nil"/>
              <w:tr2bl w:val="nil"/>
            </w:tcBorders>
            <w:noWrap/>
            <w:vAlign w:val="center"/>
          </w:tcPr>
          <w:p w14:paraId="00FA36C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暨南大学</w:t>
            </w:r>
          </w:p>
        </w:tc>
        <w:tc>
          <w:tcPr>
            <w:tcW w:w="4608" w:type="dxa"/>
            <w:tcBorders>
              <w:tl2br w:val="nil"/>
              <w:tr2bl w:val="nil"/>
            </w:tcBorders>
            <w:vAlign w:val="center"/>
          </w:tcPr>
          <w:p w14:paraId="1A14A134"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基于长周期光栅的光电混合多模态柔性光纤传感器</w:t>
            </w:r>
          </w:p>
          <w:p w14:paraId="2478F5C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用于运动与伤口监测</w:t>
            </w:r>
          </w:p>
        </w:tc>
      </w:tr>
      <w:tr w:rsidR="001F7E9F" w:rsidRPr="001F7E9F" w14:paraId="3677F0E9" w14:textId="77777777" w:rsidTr="001F7E9F">
        <w:trPr>
          <w:trHeight w:val="454"/>
          <w:jc w:val="center"/>
        </w:trPr>
        <w:tc>
          <w:tcPr>
            <w:tcW w:w="1416" w:type="dxa"/>
            <w:tcBorders>
              <w:tl2br w:val="nil"/>
              <w:tr2bl w:val="nil"/>
            </w:tcBorders>
            <w:noWrap/>
            <w:vAlign w:val="center"/>
          </w:tcPr>
          <w:p w14:paraId="5EA0860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09:50-10:00</w:t>
            </w:r>
          </w:p>
        </w:tc>
        <w:tc>
          <w:tcPr>
            <w:tcW w:w="650" w:type="dxa"/>
            <w:tcBorders>
              <w:tl2br w:val="nil"/>
              <w:tr2bl w:val="nil"/>
            </w:tcBorders>
            <w:noWrap/>
            <w:vAlign w:val="center"/>
          </w:tcPr>
          <w:p w14:paraId="4F42936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0" w:type="dxa"/>
            <w:tcBorders>
              <w:tl2br w:val="nil"/>
              <w:tr2bl w:val="nil"/>
            </w:tcBorders>
            <w:noWrap/>
            <w:vAlign w:val="center"/>
          </w:tcPr>
          <w:p w14:paraId="481DE6F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张天富</w:t>
            </w:r>
          </w:p>
        </w:tc>
        <w:tc>
          <w:tcPr>
            <w:tcW w:w="2184" w:type="dxa"/>
            <w:tcBorders>
              <w:tl2br w:val="nil"/>
              <w:tr2bl w:val="nil"/>
            </w:tcBorders>
            <w:noWrap/>
            <w:vAlign w:val="center"/>
          </w:tcPr>
          <w:p w14:paraId="3E32073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广州医科大学</w:t>
            </w:r>
          </w:p>
        </w:tc>
        <w:tc>
          <w:tcPr>
            <w:tcW w:w="4608" w:type="dxa"/>
            <w:tcBorders>
              <w:tl2br w:val="nil"/>
              <w:tr2bl w:val="nil"/>
            </w:tcBorders>
            <w:vAlign w:val="center"/>
          </w:tcPr>
          <w:p w14:paraId="204C9EE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光诊疗纳米聚集体的肿瘤免疫治疗</w:t>
            </w:r>
          </w:p>
        </w:tc>
      </w:tr>
      <w:tr w:rsidR="001F7E9F" w:rsidRPr="001F7E9F" w14:paraId="2E4DC47C" w14:textId="77777777" w:rsidTr="001F7E9F">
        <w:trPr>
          <w:trHeight w:val="680"/>
          <w:jc w:val="center"/>
        </w:trPr>
        <w:tc>
          <w:tcPr>
            <w:tcW w:w="1416" w:type="dxa"/>
            <w:tcBorders>
              <w:tl2br w:val="nil"/>
              <w:tr2bl w:val="nil"/>
            </w:tcBorders>
            <w:noWrap/>
            <w:vAlign w:val="center"/>
          </w:tcPr>
          <w:p w14:paraId="3261E5F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10:00-10:10</w:t>
            </w:r>
          </w:p>
        </w:tc>
        <w:tc>
          <w:tcPr>
            <w:tcW w:w="650" w:type="dxa"/>
            <w:tcBorders>
              <w:tl2br w:val="nil"/>
              <w:tr2bl w:val="nil"/>
            </w:tcBorders>
            <w:noWrap/>
            <w:vAlign w:val="center"/>
          </w:tcPr>
          <w:p w14:paraId="70BF63C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0" w:type="dxa"/>
            <w:tcBorders>
              <w:tl2br w:val="nil"/>
              <w:tr2bl w:val="nil"/>
            </w:tcBorders>
            <w:noWrap/>
            <w:vAlign w:val="center"/>
          </w:tcPr>
          <w:p w14:paraId="7964CF7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李晓娇</w:t>
            </w:r>
            <w:proofErr w:type="gramEnd"/>
            <w:r w:rsidRPr="001F7E9F">
              <w:rPr>
                <w:rFonts w:ascii="Times New Roman" w:eastAsia="微软雅黑" w:hAnsi="Times New Roman"/>
                <w:color w:val="000000"/>
                <w:kern w:val="0"/>
                <w:sz w:val="18"/>
                <w:szCs w:val="18"/>
                <w:lang w:bidi="ar"/>
              </w:rPr>
              <w:t xml:space="preserve"> </w:t>
            </w:r>
          </w:p>
        </w:tc>
        <w:tc>
          <w:tcPr>
            <w:tcW w:w="2184" w:type="dxa"/>
            <w:tcBorders>
              <w:tl2br w:val="nil"/>
              <w:tr2bl w:val="nil"/>
            </w:tcBorders>
            <w:noWrap/>
            <w:vAlign w:val="center"/>
          </w:tcPr>
          <w:p w14:paraId="2B771AC3"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西安交通大学</w:t>
            </w:r>
          </w:p>
          <w:p w14:paraId="134A764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第一附属医院</w:t>
            </w:r>
          </w:p>
        </w:tc>
        <w:tc>
          <w:tcPr>
            <w:tcW w:w="4608" w:type="dxa"/>
            <w:tcBorders>
              <w:tl2br w:val="nil"/>
              <w:tr2bl w:val="nil"/>
            </w:tcBorders>
            <w:vAlign w:val="center"/>
          </w:tcPr>
          <w:p w14:paraId="2AA8F1B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靶向肿瘤干细胞与瘤内</w:t>
            </w:r>
            <w:proofErr w:type="gramStart"/>
            <w:r w:rsidRPr="001F7E9F">
              <w:rPr>
                <w:rFonts w:ascii="Times New Roman" w:eastAsia="微软雅黑" w:hAnsi="Times New Roman"/>
                <w:color w:val="000000"/>
                <w:kern w:val="0"/>
                <w:sz w:val="18"/>
                <w:szCs w:val="18"/>
                <w:lang w:bidi="ar"/>
              </w:rPr>
              <w:t>具核梭</w:t>
            </w:r>
            <w:proofErr w:type="gramEnd"/>
            <w:r w:rsidRPr="001F7E9F">
              <w:rPr>
                <w:rFonts w:ascii="Times New Roman" w:eastAsia="微软雅黑" w:hAnsi="Times New Roman"/>
                <w:color w:val="000000"/>
                <w:kern w:val="0"/>
                <w:sz w:val="18"/>
                <w:szCs w:val="18"/>
                <w:lang w:bidi="ar"/>
              </w:rPr>
              <w:t>杆菌的时空序贯纳米系统逆转结直肠癌化疗耐药的研究</w:t>
            </w:r>
          </w:p>
        </w:tc>
      </w:tr>
      <w:tr w:rsidR="001F7E9F" w:rsidRPr="001F7E9F" w14:paraId="717C6205" w14:textId="77777777" w:rsidTr="001F7E9F">
        <w:trPr>
          <w:trHeight w:val="680"/>
          <w:jc w:val="center"/>
        </w:trPr>
        <w:tc>
          <w:tcPr>
            <w:tcW w:w="1416" w:type="dxa"/>
            <w:tcBorders>
              <w:tl2br w:val="nil"/>
              <w:tr2bl w:val="nil"/>
            </w:tcBorders>
            <w:noWrap/>
            <w:vAlign w:val="center"/>
          </w:tcPr>
          <w:p w14:paraId="78779C1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10:10-10:15</w:t>
            </w:r>
          </w:p>
        </w:tc>
        <w:tc>
          <w:tcPr>
            <w:tcW w:w="650" w:type="dxa"/>
            <w:tcBorders>
              <w:tl2br w:val="nil"/>
              <w:tr2bl w:val="nil"/>
            </w:tcBorders>
            <w:noWrap/>
            <w:vAlign w:val="center"/>
          </w:tcPr>
          <w:p w14:paraId="1FAB1BE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150" w:type="dxa"/>
            <w:tcBorders>
              <w:tl2br w:val="nil"/>
              <w:tr2bl w:val="nil"/>
            </w:tcBorders>
            <w:noWrap/>
            <w:vAlign w:val="center"/>
          </w:tcPr>
          <w:p w14:paraId="025A642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刘</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涛</w:t>
            </w:r>
          </w:p>
        </w:tc>
        <w:tc>
          <w:tcPr>
            <w:tcW w:w="2184" w:type="dxa"/>
            <w:tcBorders>
              <w:tl2br w:val="nil"/>
              <w:tr2bl w:val="nil"/>
            </w:tcBorders>
            <w:noWrap/>
            <w:vAlign w:val="center"/>
          </w:tcPr>
          <w:p w14:paraId="60C01F7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天津医科大学第二医院</w:t>
            </w:r>
          </w:p>
        </w:tc>
        <w:tc>
          <w:tcPr>
            <w:tcW w:w="4608" w:type="dxa"/>
            <w:tcBorders>
              <w:tl2br w:val="nil"/>
              <w:tr2bl w:val="nil"/>
            </w:tcBorders>
            <w:vAlign w:val="center"/>
          </w:tcPr>
          <w:p w14:paraId="45837A56"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分段相互作用相容性规则指导模块化前药</w:t>
            </w:r>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聚合物纳米</w:t>
            </w:r>
          </w:p>
          <w:p w14:paraId="5FF913E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药物的预测组装</w:t>
            </w:r>
          </w:p>
        </w:tc>
      </w:tr>
      <w:tr w:rsidR="001F7E9F" w:rsidRPr="001F7E9F" w14:paraId="1753AE9A" w14:textId="77777777" w:rsidTr="001F7E9F">
        <w:trPr>
          <w:trHeight w:val="680"/>
          <w:jc w:val="center"/>
        </w:trPr>
        <w:tc>
          <w:tcPr>
            <w:tcW w:w="1416" w:type="dxa"/>
            <w:tcBorders>
              <w:tl2br w:val="nil"/>
              <w:tr2bl w:val="nil"/>
            </w:tcBorders>
            <w:noWrap/>
            <w:vAlign w:val="center"/>
          </w:tcPr>
          <w:p w14:paraId="4BC95E5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10:15-10:20</w:t>
            </w:r>
          </w:p>
        </w:tc>
        <w:tc>
          <w:tcPr>
            <w:tcW w:w="650" w:type="dxa"/>
            <w:tcBorders>
              <w:tl2br w:val="nil"/>
              <w:tr2bl w:val="nil"/>
            </w:tcBorders>
            <w:noWrap/>
            <w:vAlign w:val="center"/>
          </w:tcPr>
          <w:p w14:paraId="0735FC1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150" w:type="dxa"/>
            <w:tcBorders>
              <w:tl2br w:val="nil"/>
              <w:tr2bl w:val="nil"/>
            </w:tcBorders>
            <w:noWrap/>
            <w:vAlign w:val="center"/>
          </w:tcPr>
          <w:p w14:paraId="3D13C95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田雨欣</w:t>
            </w:r>
          </w:p>
        </w:tc>
        <w:tc>
          <w:tcPr>
            <w:tcW w:w="2184" w:type="dxa"/>
            <w:tcBorders>
              <w:tl2br w:val="nil"/>
              <w:tr2bl w:val="nil"/>
            </w:tcBorders>
            <w:noWrap/>
            <w:vAlign w:val="center"/>
          </w:tcPr>
          <w:p w14:paraId="3B1F7B5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北京理工大学</w:t>
            </w:r>
          </w:p>
        </w:tc>
        <w:tc>
          <w:tcPr>
            <w:tcW w:w="4608" w:type="dxa"/>
            <w:tcBorders>
              <w:tl2br w:val="nil"/>
              <w:tr2bl w:val="nil"/>
            </w:tcBorders>
            <w:vAlign w:val="center"/>
          </w:tcPr>
          <w:p w14:paraId="41CBEB62"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mRNA</w:t>
            </w:r>
            <w:r w:rsidRPr="001F7E9F">
              <w:rPr>
                <w:rFonts w:ascii="Times New Roman" w:eastAsia="微软雅黑" w:hAnsi="Times New Roman"/>
                <w:color w:val="000000"/>
                <w:kern w:val="0"/>
                <w:sz w:val="18"/>
                <w:szCs w:val="18"/>
                <w:lang w:bidi="ar"/>
              </w:rPr>
              <w:t>编码的双特异性抗体提供对正</w:t>
            </w:r>
            <w:proofErr w:type="gramStart"/>
            <w:r w:rsidRPr="001F7E9F">
              <w:rPr>
                <w:rFonts w:ascii="Times New Roman" w:eastAsia="微软雅黑" w:hAnsi="Times New Roman"/>
                <w:color w:val="000000"/>
                <w:kern w:val="0"/>
                <w:sz w:val="18"/>
                <w:szCs w:val="18"/>
                <w:lang w:bidi="ar"/>
              </w:rPr>
              <w:t>痘</w:t>
            </w:r>
            <w:proofErr w:type="gramEnd"/>
            <w:r w:rsidRPr="001F7E9F">
              <w:rPr>
                <w:rFonts w:ascii="Times New Roman" w:eastAsia="微软雅黑" w:hAnsi="Times New Roman"/>
                <w:color w:val="000000"/>
                <w:kern w:val="0"/>
                <w:sz w:val="18"/>
                <w:szCs w:val="18"/>
                <w:lang w:bidi="ar"/>
              </w:rPr>
              <w:t>病毒感染的</w:t>
            </w:r>
          </w:p>
          <w:p w14:paraId="4711F79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保护研究</w:t>
            </w:r>
          </w:p>
        </w:tc>
      </w:tr>
      <w:tr w:rsidR="001F7E9F" w:rsidRPr="001F7E9F" w14:paraId="75D0FB26" w14:textId="77777777" w:rsidTr="001F7E9F">
        <w:trPr>
          <w:trHeight w:val="454"/>
          <w:jc w:val="center"/>
        </w:trPr>
        <w:tc>
          <w:tcPr>
            <w:tcW w:w="1416" w:type="dxa"/>
            <w:tcBorders>
              <w:tl2br w:val="nil"/>
              <w:tr2bl w:val="nil"/>
            </w:tcBorders>
            <w:noWrap/>
            <w:vAlign w:val="center"/>
          </w:tcPr>
          <w:p w14:paraId="005E088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10:20-10:25</w:t>
            </w:r>
          </w:p>
        </w:tc>
        <w:tc>
          <w:tcPr>
            <w:tcW w:w="650" w:type="dxa"/>
            <w:tcBorders>
              <w:tl2br w:val="nil"/>
              <w:tr2bl w:val="nil"/>
            </w:tcBorders>
            <w:noWrap/>
            <w:vAlign w:val="center"/>
          </w:tcPr>
          <w:p w14:paraId="327956C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150" w:type="dxa"/>
            <w:tcBorders>
              <w:tl2br w:val="nil"/>
              <w:tr2bl w:val="nil"/>
            </w:tcBorders>
            <w:noWrap/>
            <w:vAlign w:val="center"/>
          </w:tcPr>
          <w:p w14:paraId="74027A7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李幸薇</w:t>
            </w:r>
          </w:p>
        </w:tc>
        <w:tc>
          <w:tcPr>
            <w:tcW w:w="2184" w:type="dxa"/>
            <w:tcBorders>
              <w:tl2br w:val="nil"/>
              <w:tr2bl w:val="nil"/>
            </w:tcBorders>
            <w:noWrap/>
            <w:vAlign w:val="center"/>
          </w:tcPr>
          <w:p w14:paraId="1E21FB1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广州医科大学</w:t>
            </w:r>
          </w:p>
        </w:tc>
        <w:tc>
          <w:tcPr>
            <w:tcW w:w="4608" w:type="dxa"/>
            <w:tcBorders>
              <w:tl2br w:val="nil"/>
              <w:tr2bl w:val="nil"/>
            </w:tcBorders>
            <w:vAlign w:val="center"/>
          </w:tcPr>
          <w:p w14:paraId="18AB11A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纳米化</w:t>
            </w:r>
            <w:proofErr w:type="gramEnd"/>
            <w:r w:rsidRPr="001F7E9F">
              <w:rPr>
                <w:rFonts w:ascii="Times New Roman" w:eastAsia="微软雅黑" w:hAnsi="Times New Roman"/>
                <w:color w:val="000000"/>
                <w:kern w:val="0"/>
                <w:sz w:val="18"/>
                <w:szCs w:val="18"/>
                <w:lang w:bidi="ar"/>
              </w:rPr>
              <w:t>核苷聚缩酮前药的构建及胰腺癌治疗研究</w:t>
            </w:r>
          </w:p>
        </w:tc>
      </w:tr>
      <w:tr w:rsidR="001F7E9F" w:rsidRPr="001F7E9F" w14:paraId="07F02D69" w14:textId="77777777" w:rsidTr="001F7E9F">
        <w:trPr>
          <w:trHeight w:val="454"/>
          <w:jc w:val="center"/>
        </w:trPr>
        <w:tc>
          <w:tcPr>
            <w:tcW w:w="1416" w:type="dxa"/>
            <w:tcBorders>
              <w:tl2br w:val="nil"/>
              <w:tr2bl w:val="nil"/>
            </w:tcBorders>
            <w:shd w:val="clear" w:color="auto" w:fill="D4F4F2"/>
            <w:noWrap/>
            <w:vAlign w:val="center"/>
          </w:tcPr>
          <w:p w14:paraId="6D3FC59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10:25-10:40</w:t>
            </w:r>
          </w:p>
        </w:tc>
        <w:tc>
          <w:tcPr>
            <w:tcW w:w="8592" w:type="dxa"/>
            <w:gridSpan w:val="4"/>
            <w:tcBorders>
              <w:tl2br w:val="nil"/>
              <w:tr2bl w:val="nil"/>
            </w:tcBorders>
            <w:shd w:val="clear" w:color="auto" w:fill="D4F4F2"/>
            <w:noWrap/>
            <w:vAlign w:val="center"/>
          </w:tcPr>
          <w:p w14:paraId="428BCACF" w14:textId="77777777" w:rsidR="001F7E9F" w:rsidRPr="001F7E9F" w:rsidRDefault="001F7E9F" w:rsidP="001F7E9F">
            <w:pPr>
              <w:snapToGrid w:val="0"/>
              <w:jc w:val="center"/>
              <w:textAlignment w:val="center"/>
              <w:rPr>
                <w:rFonts w:ascii="Times New Roman" w:eastAsia="微软雅黑" w:hAnsi="Times New Roman"/>
                <w:b/>
                <w:bCs/>
                <w:color w:val="000000"/>
                <w:sz w:val="18"/>
                <w:szCs w:val="18"/>
              </w:rPr>
            </w:pPr>
            <w:proofErr w:type="gramStart"/>
            <w:r w:rsidRPr="001F7E9F">
              <w:rPr>
                <w:rFonts w:ascii="Times New Roman" w:eastAsia="微软雅黑" w:hAnsi="Times New Roman"/>
                <w:b/>
                <w:bCs/>
                <w:color w:val="000000"/>
                <w:kern w:val="0"/>
                <w:sz w:val="18"/>
                <w:szCs w:val="18"/>
                <w:lang w:bidi="ar"/>
              </w:rPr>
              <w:t>茶歇</w:t>
            </w:r>
            <w:proofErr w:type="gramEnd"/>
          </w:p>
        </w:tc>
      </w:tr>
      <w:tr w:rsidR="001F7E9F" w:rsidRPr="001F7E9F" w14:paraId="4DE1A05F" w14:textId="77777777" w:rsidTr="001F7E9F">
        <w:trPr>
          <w:trHeight w:val="454"/>
          <w:jc w:val="center"/>
        </w:trPr>
        <w:tc>
          <w:tcPr>
            <w:tcW w:w="10008" w:type="dxa"/>
            <w:gridSpan w:val="5"/>
            <w:tcBorders>
              <w:tl2br w:val="nil"/>
              <w:tr2bl w:val="nil"/>
            </w:tcBorders>
            <w:shd w:val="clear" w:color="auto" w:fill="CFF2FB"/>
            <w:noWrap/>
            <w:vAlign w:val="center"/>
          </w:tcPr>
          <w:p w14:paraId="240AD031" w14:textId="77777777" w:rsidR="001F7E9F" w:rsidRPr="001F7E9F" w:rsidRDefault="001F7E9F" w:rsidP="001F7E9F">
            <w:pPr>
              <w:snapToGrid w:val="0"/>
              <w:jc w:val="center"/>
              <w:textAlignment w:val="center"/>
              <w:rPr>
                <w:rFonts w:ascii="Times New Roman" w:eastAsia="微软雅黑" w:hAnsi="Times New Roman"/>
                <w:b/>
                <w:bCs/>
                <w:color w:val="000000"/>
                <w:sz w:val="18"/>
                <w:szCs w:val="18"/>
              </w:rPr>
            </w:pPr>
            <w:r w:rsidRPr="001F7E9F">
              <w:rPr>
                <w:rFonts w:ascii="Times New Roman" w:eastAsia="微软雅黑" w:hAnsi="Times New Roman"/>
                <w:color w:val="000000"/>
                <w:kern w:val="0"/>
                <w:sz w:val="18"/>
                <w:szCs w:val="18"/>
                <w:lang w:bidi="ar"/>
              </w:rPr>
              <w:t>主持人：王伟</w:t>
            </w:r>
            <w:proofErr w:type="gramStart"/>
            <w:r w:rsidRPr="001F7E9F">
              <w:rPr>
                <w:rFonts w:ascii="Times New Roman" w:eastAsia="微软雅黑" w:hAnsi="Times New Roman"/>
                <w:color w:val="000000"/>
                <w:kern w:val="0"/>
                <w:sz w:val="18"/>
                <w:szCs w:val="18"/>
                <w:lang w:bidi="ar"/>
              </w:rPr>
              <w:t>伟</w:t>
            </w:r>
            <w:proofErr w:type="gramEnd"/>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南开大学</w:t>
            </w:r>
          </w:p>
        </w:tc>
      </w:tr>
      <w:tr w:rsidR="001F7E9F" w:rsidRPr="001F7E9F" w14:paraId="4F0C81D1" w14:textId="77777777" w:rsidTr="001F7E9F">
        <w:trPr>
          <w:trHeight w:val="680"/>
          <w:jc w:val="center"/>
        </w:trPr>
        <w:tc>
          <w:tcPr>
            <w:tcW w:w="1416" w:type="dxa"/>
            <w:tcBorders>
              <w:tl2br w:val="nil"/>
              <w:tr2bl w:val="nil"/>
            </w:tcBorders>
            <w:noWrap/>
            <w:vAlign w:val="center"/>
          </w:tcPr>
          <w:p w14:paraId="63D23BA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10:40-11:00</w:t>
            </w:r>
          </w:p>
        </w:tc>
        <w:tc>
          <w:tcPr>
            <w:tcW w:w="650" w:type="dxa"/>
            <w:tcBorders>
              <w:tl2br w:val="nil"/>
              <w:tr2bl w:val="nil"/>
            </w:tcBorders>
            <w:noWrap/>
            <w:vAlign w:val="center"/>
          </w:tcPr>
          <w:p w14:paraId="1348033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50" w:type="dxa"/>
            <w:tcBorders>
              <w:tl2br w:val="nil"/>
              <w:tr2bl w:val="nil"/>
            </w:tcBorders>
            <w:noWrap/>
            <w:vAlign w:val="center"/>
          </w:tcPr>
          <w:p w14:paraId="4CAF09C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于海军</w:t>
            </w:r>
          </w:p>
        </w:tc>
        <w:tc>
          <w:tcPr>
            <w:tcW w:w="2184" w:type="dxa"/>
            <w:tcBorders>
              <w:tl2br w:val="nil"/>
              <w:tr2bl w:val="nil"/>
            </w:tcBorders>
            <w:noWrap/>
            <w:vAlign w:val="center"/>
          </w:tcPr>
          <w:p w14:paraId="7216D9C0"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中国科学院上海药物</w:t>
            </w:r>
          </w:p>
          <w:p w14:paraId="71AC9F5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研究所</w:t>
            </w:r>
          </w:p>
        </w:tc>
        <w:tc>
          <w:tcPr>
            <w:tcW w:w="4608" w:type="dxa"/>
            <w:tcBorders>
              <w:tl2br w:val="nil"/>
              <w:tr2bl w:val="nil"/>
            </w:tcBorders>
            <w:vAlign w:val="center"/>
          </w:tcPr>
          <w:p w14:paraId="066AECD6" w14:textId="77777777" w:rsidR="001F7E9F" w:rsidRPr="001F7E9F" w:rsidRDefault="001F7E9F" w:rsidP="001F7E9F">
            <w:pPr>
              <w:snapToGrid w:val="0"/>
              <w:jc w:val="center"/>
              <w:textAlignment w:val="center"/>
              <w:rPr>
                <w:rFonts w:ascii="Times New Roman" w:eastAsia="微软雅黑" w:hAnsi="Times New Roman"/>
                <w:color w:val="FF0000"/>
                <w:sz w:val="18"/>
                <w:szCs w:val="18"/>
              </w:rPr>
            </w:pPr>
            <w:r w:rsidRPr="001F7E9F">
              <w:rPr>
                <w:rFonts w:ascii="Times New Roman" w:eastAsia="微软雅黑" w:hAnsi="Times New Roman"/>
                <w:color w:val="000000"/>
                <w:kern w:val="0"/>
                <w:sz w:val="18"/>
                <w:szCs w:val="18"/>
                <w:lang w:bidi="ar"/>
              </w:rPr>
              <w:t>肿瘤免疫治疗递药系统研究</w:t>
            </w:r>
          </w:p>
        </w:tc>
      </w:tr>
      <w:tr w:rsidR="001F7E9F" w:rsidRPr="001F7E9F" w14:paraId="27C727F4" w14:textId="77777777" w:rsidTr="001F7E9F">
        <w:trPr>
          <w:trHeight w:val="680"/>
          <w:jc w:val="center"/>
        </w:trPr>
        <w:tc>
          <w:tcPr>
            <w:tcW w:w="1416" w:type="dxa"/>
            <w:tcBorders>
              <w:tl2br w:val="nil"/>
              <w:tr2bl w:val="nil"/>
            </w:tcBorders>
            <w:noWrap/>
            <w:vAlign w:val="center"/>
          </w:tcPr>
          <w:p w14:paraId="2DDD11F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11:00-11:15</w:t>
            </w:r>
          </w:p>
        </w:tc>
        <w:tc>
          <w:tcPr>
            <w:tcW w:w="650" w:type="dxa"/>
            <w:tcBorders>
              <w:tl2br w:val="nil"/>
              <w:tr2bl w:val="nil"/>
            </w:tcBorders>
            <w:noWrap/>
            <w:vAlign w:val="center"/>
          </w:tcPr>
          <w:p w14:paraId="1507A8F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50" w:type="dxa"/>
            <w:tcBorders>
              <w:tl2br w:val="nil"/>
              <w:tr2bl w:val="nil"/>
            </w:tcBorders>
            <w:noWrap/>
            <w:vAlign w:val="center"/>
          </w:tcPr>
          <w:p w14:paraId="61EA035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张</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坤</w:t>
            </w:r>
          </w:p>
        </w:tc>
        <w:tc>
          <w:tcPr>
            <w:tcW w:w="2184" w:type="dxa"/>
            <w:tcBorders>
              <w:tl2br w:val="nil"/>
              <w:tr2bl w:val="nil"/>
            </w:tcBorders>
            <w:noWrap/>
            <w:vAlign w:val="center"/>
          </w:tcPr>
          <w:p w14:paraId="698E105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电子科技大学附属医院</w:t>
            </w:r>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四川省人民医院</w:t>
            </w:r>
          </w:p>
        </w:tc>
        <w:tc>
          <w:tcPr>
            <w:tcW w:w="4608" w:type="dxa"/>
            <w:tcBorders>
              <w:tl2br w:val="nil"/>
              <w:tr2bl w:val="nil"/>
            </w:tcBorders>
            <w:vAlign w:val="center"/>
          </w:tcPr>
          <w:p w14:paraId="0A16CD1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开放环境下腔道脏器再生、修复管理</w:t>
            </w:r>
          </w:p>
        </w:tc>
      </w:tr>
      <w:tr w:rsidR="001F7E9F" w:rsidRPr="001F7E9F" w14:paraId="064435B5" w14:textId="77777777" w:rsidTr="001F7E9F">
        <w:trPr>
          <w:trHeight w:val="680"/>
          <w:jc w:val="center"/>
        </w:trPr>
        <w:tc>
          <w:tcPr>
            <w:tcW w:w="1416" w:type="dxa"/>
            <w:tcBorders>
              <w:tl2br w:val="nil"/>
              <w:tr2bl w:val="nil"/>
            </w:tcBorders>
            <w:noWrap/>
            <w:vAlign w:val="center"/>
          </w:tcPr>
          <w:p w14:paraId="1E54766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11:15-11:25</w:t>
            </w:r>
          </w:p>
        </w:tc>
        <w:tc>
          <w:tcPr>
            <w:tcW w:w="650" w:type="dxa"/>
            <w:tcBorders>
              <w:tl2br w:val="nil"/>
              <w:tr2bl w:val="nil"/>
            </w:tcBorders>
            <w:noWrap/>
            <w:vAlign w:val="center"/>
          </w:tcPr>
          <w:p w14:paraId="294E770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0" w:type="dxa"/>
            <w:tcBorders>
              <w:tl2br w:val="nil"/>
              <w:tr2bl w:val="nil"/>
            </w:tcBorders>
            <w:noWrap/>
            <w:vAlign w:val="center"/>
          </w:tcPr>
          <w:p w14:paraId="423910D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任春华</w:t>
            </w:r>
          </w:p>
        </w:tc>
        <w:tc>
          <w:tcPr>
            <w:tcW w:w="2184" w:type="dxa"/>
            <w:tcBorders>
              <w:tl2br w:val="nil"/>
              <w:tr2bl w:val="nil"/>
            </w:tcBorders>
            <w:noWrap/>
            <w:vAlign w:val="center"/>
          </w:tcPr>
          <w:p w14:paraId="22473AD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中国医学科学院放射医学研究所</w:t>
            </w:r>
          </w:p>
        </w:tc>
        <w:tc>
          <w:tcPr>
            <w:tcW w:w="4608" w:type="dxa"/>
            <w:tcBorders>
              <w:tl2br w:val="nil"/>
              <w:tr2bl w:val="nil"/>
            </w:tcBorders>
            <w:vAlign w:val="center"/>
          </w:tcPr>
          <w:p w14:paraId="21A9B2F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超分子靶向嵌合体的原位构建及其降解膜蛋白应用研究</w:t>
            </w:r>
          </w:p>
        </w:tc>
      </w:tr>
      <w:tr w:rsidR="001F7E9F" w:rsidRPr="001F7E9F" w14:paraId="043D48E7" w14:textId="77777777" w:rsidTr="001F7E9F">
        <w:trPr>
          <w:trHeight w:val="454"/>
          <w:jc w:val="center"/>
        </w:trPr>
        <w:tc>
          <w:tcPr>
            <w:tcW w:w="1416" w:type="dxa"/>
            <w:tcBorders>
              <w:tl2br w:val="nil"/>
              <w:tr2bl w:val="nil"/>
            </w:tcBorders>
            <w:noWrap/>
            <w:vAlign w:val="center"/>
          </w:tcPr>
          <w:p w14:paraId="01CD112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11:25-11:35</w:t>
            </w:r>
          </w:p>
        </w:tc>
        <w:tc>
          <w:tcPr>
            <w:tcW w:w="650" w:type="dxa"/>
            <w:tcBorders>
              <w:tl2br w:val="nil"/>
              <w:tr2bl w:val="nil"/>
            </w:tcBorders>
            <w:noWrap/>
            <w:vAlign w:val="center"/>
          </w:tcPr>
          <w:p w14:paraId="3318126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0" w:type="dxa"/>
            <w:tcBorders>
              <w:tl2br w:val="nil"/>
              <w:tr2bl w:val="nil"/>
            </w:tcBorders>
            <w:noWrap/>
            <w:vAlign w:val="center"/>
          </w:tcPr>
          <w:p w14:paraId="3D8708A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刘德春</w:t>
            </w:r>
          </w:p>
        </w:tc>
        <w:tc>
          <w:tcPr>
            <w:tcW w:w="2184" w:type="dxa"/>
            <w:tcBorders>
              <w:tl2br w:val="nil"/>
              <w:tr2bl w:val="nil"/>
            </w:tcBorders>
            <w:noWrap/>
            <w:vAlign w:val="center"/>
          </w:tcPr>
          <w:p w14:paraId="0064F77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第四军医大学唐都医院</w:t>
            </w:r>
          </w:p>
        </w:tc>
        <w:tc>
          <w:tcPr>
            <w:tcW w:w="4608" w:type="dxa"/>
            <w:tcBorders>
              <w:tl2br w:val="nil"/>
              <w:tr2bl w:val="nil"/>
            </w:tcBorders>
            <w:vAlign w:val="center"/>
          </w:tcPr>
          <w:p w14:paraId="3C758A0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纳米靶向蛋白降解剂递药系统设计和增强肿瘤治疗研究</w:t>
            </w:r>
          </w:p>
        </w:tc>
      </w:tr>
      <w:tr w:rsidR="001F7E9F" w:rsidRPr="001F7E9F" w14:paraId="490886D9" w14:textId="77777777" w:rsidTr="001F7E9F">
        <w:trPr>
          <w:trHeight w:val="454"/>
          <w:jc w:val="center"/>
        </w:trPr>
        <w:tc>
          <w:tcPr>
            <w:tcW w:w="10008" w:type="dxa"/>
            <w:gridSpan w:val="5"/>
            <w:tcBorders>
              <w:tl2br w:val="nil"/>
              <w:tr2bl w:val="nil"/>
            </w:tcBorders>
            <w:noWrap/>
            <w:vAlign w:val="center"/>
          </w:tcPr>
          <w:p w14:paraId="3E22684F" w14:textId="77777777" w:rsidR="001F7E9F" w:rsidRPr="001F7E9F" w:rsidRDefault="001F7E9F" w:rsidP="001F7E9F">
            <w:pPr>
              <w:snapToGrid w:val="0"/>
              <w:jc w:val="center"/>
              <w:textAlignment w:val="center"/>
              <w:rPr>
                <w:rFonts w:ascii="Times New Roman" w:eastAsia="微软雅黑" w:hAnsi="Times New Roman"/>
                <w:b/>
                <w:bCs/>
                <w:color w:val="000000"/>
                <w:sz w:val="18"/>
                <w:szCs w:val="18"/>
              </w:rPr>
            </w:pPr>
            <w:r w:rsidRPr="001F7E9F">
              <w:rPr>
                <w:rFonts w:ascii="Times New Roman" w:eastAsia="微软雅黑" w:hAnsi="Times New Roman"/>
                <w:color w:val="000000"/>
                <w:kern w:val="0"/>
                <w:sz w:val="18"/>
                <w:szCs w:val="18"/>
                <w:lang w:bidi="ar"/>
              </w:rPr>
              <w:t>主持人：刘德春</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第四军医大学唐都医院</w:t>
            </w:r>
          </w:p>
        </w:tc>
      </w:tr>
      <w:tr w:rsidR="001F7E9F" w:rsidRPr="001F7E9F" w14:paraId="1BC44B3A" w14:textId="77777777" w:rsidTr="001F7E9F">
        <w:trPr>
          <w:trHeight w:val="680"/>
          <w:jc w:val="center"/>
        </w:trPr>
        <w:tc>
          <w:tcPr>
            <w:tcW w:w="1416" w:type="dxa"/>
            <w:tcBorders>
              <w:tl2br w:val="nil"/>
              <w:tr2bl w:val="nil"/>
            </w:tcBorders>
            <w:noWrap/>
            <w:vAlign w:val="center"/>
          </w:tcPr>
          <w:p w14:paraId="672A1F1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11:35-11:45</w:t>
            </w:r>
          </w:p>
        </w:tc>
        <w:tc>
          <w:tcPr>
            <w:tcW w:w="650" w:type="dxa"/>
            <w:tcBorders>
              <w:tl2br w:val="nil"/>
              <w:tr2bl w:val="nil"/>
            </w:tcBorders>
            <w:noWrap/>
            <w:vAlign w:val="center"/>
          </w:tcPr>
          <w:p w14:paraId="55F8145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0" w:type="dxa"/>
            <w:tcBorders>
              <w:tl2br w:val="nil"/>
              <w:tr2bl w:val="nil"/>
            </w:tcBorders>
            <w:noWrap/>
            <w:vAlign w:val="center"/>
          </w:tcPr>
          <w:p w14:paraId="29313D0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赵孟阳</w:t>
            </w:r>
          </w:p>
        </w:tc>
        <w:tc>
          <w:tcPr>
            <w:tcW w:w="2184" w:type="dxa"/>
            <w:tcBorders>
              <w:tl2br w:val="nil"/>
              <w:tr2bl w:val="nil"/>
            </w:tcBorders>
            <w:noWrap/>
            <w:vAlign w:val="center"/>
          </w:tcPr>
          <w:p w14:paraId="60FEECD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河南省人民医院</w:t>
            </w:r>
          </w:p>
        </w:tc>
        <w:tc>
          <w:tcPr>
            <w:tcW w:w="4608" w:type="dxa"/>
            <w:tcBorders>
              <w:tl2br w:val="nil"/>
              <w:tr2bl w:val="nil"/>
            </w:tcBorders>
            <w:vAlign w:val="center"/>
          </w:tcPr>
          <w:p w14:paraId="2ED0CFE5" w14:textId="77777777" w:rsidR="001F7E9F" w:rsidRPr="001F7E9F" w:rsidRDefault="001F7E9F" w:rsidP="001F7E9F">
            <w:pPr>
              <w:snapToGrid w:val="0"/>
              <w:jc w:val="left"/>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从治疗到预防：一种纳米酶掺杂的眼线颜料通过抑制线粒体氧化损伤和细胞焦亡，预防纹眼线引起的干眼症</w:t>
            </w:r>
          </w:p>
        </w:tc>
      </w:tr>
      <w:tr w:rsidR="001F7E9F" w:rsidRPr="001F7E9F" w14:paraId="7B365041" w14:textId="77777777" w:rsidTr="001F7E9F">
        <w:trPr>
          <w:trHeight w:val="454"/>
          <w:jc w:val="center"/>
        </w:trPr>
        <w:tc>
          <w:tcPr>
            <w:tcW w:w="1416" w:type="dxa"/>
            <w:tcBorders>
              <w:tl2br w:val="nil"/>
              <w:tr2bl w:val="nil"/>
            </w:tcBorders>
            <w:noWrap/>
            <w:vAlign w:val="center"/>
          </w:tcPr>
          <w:p w14:paraId="5486AB0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11:45-11:55</w:t>
            </w:r>
          </w:p>
        </w:tc>
        <w:tc>
          <w:tcPr>
            <w:tcW w:w="650" w:type="dxa"/>
            <w:tcBorders>
              <w:tl2br w:val="nil"/>
              <w:tr2bl w:val="nil"/>
            </w:tcBorders>
            <w:noWrap/>
            <w:vAlign w:val="center"/>
          </w:tcPr>
          <w:p w14:paraId="4D5C769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0" w:type="dxa"/>
            <w:tcBorders>
              <w:tl2br w:val="nil"/>
              <w:tr2bl w:val="nil"/>
            </w:tcBorders>
            <w:noWrap/>
            <w:vAlign w:val="center"/>
          </w:tcPr>
          <w:p w14:paraId="6F3EAED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李西宇</w:t>
            </w:r>
            <w:proofErr w:type="gramEnd"/>
          </w:p>
        </w:tc>
        <w:tc>
          <w:tcPr>
            <w:tcW w:w="2184" w:type="dxa"/>
            <w:tcBorders>
              <w:tl2br w:val="nil"/>
              <w:tr2bl w:val="nil"/>
            </w:tcBorders>
            <w:noWrap/>
            <w:vAlign w:val="center"/>
          </w:tcPr>
          <w:p w14:paraId="52C7219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四川大学华西口腔医院</w:t>
            </w:r>
          </w:p>
        </w:tc>
        <w:tc>
          <w:tcPr>
            <w:tcW w:w="4608" w:type="dxa"/>
            <w:tcBorders>
              <w:tl2br w:val="nil"/>
              <w:tr2bl w:val="nil"/>
            </w:tcBorders>
            <w:vAlign w:val="center"/>
          </w:tcPr>
          <w:p w14:paraId="3C6148E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双策略调控羟基磷灰石降解释放钙磷离子促进骨再生</w:t>
            </w:r>
          </w:p>
        </w:tc>
      </w:tr>
      <w:tr w:rsidR="001F7E9F" w:rsidRPr="001F7E9F" w14:paraId="1AAD05E3" w14:textId="77777777" w:rsidTr="001F7E9F">
        <w:trPr>
          <w:trHeight w:val="454"/>
          <w:jc w:val="center"/>
        </w:trPr>
        <w:tc>
          <w:tcPr>
            <w:tcW w:w="1416" w:type="dxa"/>
            <w:tcBorders>
              <w:tl2br w:val="nil"/>
              <w:tr2bl w:val="nil"/>
            </w:tcBorders>
            <w:noWrap/>
            <w:vAlign w:val="center"/>
          </w:tcPr>
          <w:p w14:paraId="6DB1D05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11:55-12:05</w:t>
            </w:r>
          </w:p>
        </w:tc>
        <w:tc>
          <w:tcPr>
            <w:tcW w:w="650" w:type="dxa"/>
            <w:tcBorders>
              <w:tl2br w:val="nil"/>
              <w:tr2bl w:val="nil"/>
            </w:tcBorders>
            <w:noWrap/>
            <w:vAlign w:val="center"/>
          </w:tcPr>
          <w:p w14:paraId="5993584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0" w:type="dxa"/>
            <w:tcBorders>
              <w:tl2br w:val="nil"/>
              <w:tr2bl w:val="nil"/>
            </w:tcBorders>
            <w:noWrap/>
            <w:vAlign w:val="center"/>
          </w:tcPr>
          <w:p w14:paraId="04AE633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刘</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佳</w:t>
            </w:r>
          </w:p>
        </w:tc>
        <w:tc>
          <w:tcPr>
            <w:tcW w:w="2184" w:type="dxa"/>
            <w:tcBorders>
              <w:tl2br w:val="nil"/>
              <w:tr2bl w:val="nil"/>
            </w:tcBorders>
            <w:noWrap/>
            <w:vAlign w:val="center"/>
          </w:tcPr>
          <w:p w14:paraId="3120795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湖北工业大学</w:t>
            </w:r>
          </w:p>
        </w:tc>
        <w:tc>
          <w:tcPr>
            <w:tcW w:w="4608" w:type="dxa"/>
            <w:tcBorders>
              <w:tl2br w:val="nil"/>
              <w:tr2bl w:val="nil"/>
            </w:tcBorders>
            <w:vAlign w:val="center"/>
          </w:tcPr>
          <w:p w14:paraId="45DBC1F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肿瘤触发原位化学反应精准克服耐药</w:t>
            </w:r>
          </w:p>
        </w:tc>
      </w:tr>
      <w:tr w:rsidR="001F7E9F" w:rsidRPr="001F7E9F" w14:paraId="551988FF" w14:textId="77777777" w:rsidTr="001F7E9F">
        <w:trPr>
          <w:trHeight w:val="454"/>
          <w:jc w:val="center"/>
        </w:trPr>
        <w:tc>
          <w:tcPr>
            <w:tcW w:w="10008" w:type="dxa"/>
            <w:gridSpan w:val="5"/>
            <w:tcBorders>
              <w:tl2br w:val="nil"/>
              <w:tr2bl w:val="nil"/>
            </w:tcBorders>
            <w:shd w:val="clear" w:color="auto" w:fill="248F86"/>
            <w:noWrap/>
            <w:vAlign w:val="center"/>
          </w:tcPr>
          <w:p w14:paraId="7AC7912E" w14:textId="77777777" w:rsidR="001F7E9F" w:rsidRPr="001F7E9F" w:rsidRDefault="001F7E9F" w:rsidP="001F7E9F">
            <w:pPr>
              <w:snapToGrid w:val="0"/>
              <w:jc w:val="center"/>
              <w:textAlignment w:val="center"/>
              <w:rPr>
                <w:rFonts w:ascii="Times New Roman" w:eastAsia="微软雅黑" w:hAnsi="Times New Roman"/>
                <w:b/>
                <w:bCs/>
                <w:color w:val="000000"/>
                <w:sz w:val="18"/>
                <w:szCs w:val="18"/>
              </w:rPr>
            </w:pPr>
            <w:r w:rsidRPr="001F7E9F">
              <w:rPr>
                <w:rFonts w:ascii="微软雅黑" w:eastAsia="微软雅黑" w:hAnsi="微软雅黑" w:cs="微软雅黑" w:hint="eastAsia"/>
                <w:b/>
                <w:bCs/>
                <w:color w:val="FFFFFF"/>
                <w:sz w:val="20"/>
                <w:szCs w:val="20"/>
              </w:rPr>
              <w:t>10月10日 下午13:30-14:20 会议中心 3-1 会议室</w:t>
            </w:r>
          </w:p>
        </w:tc>
      </w:tr>
      <w:tr w:rsidR="001F7E9F" w:rsidRPr="001F7E9F" w14:paraId="347CA69D" w14:textId="77777777" w:rsidTr="001F7E9F">
        <w:trPr>
          <w:trHeight w:val="454"/>
          <w:jc w:val="center"/>
        </w:trPr>
        <w:tc>
          <w:tcPr>
            <w:tcW w:w="10008" w:type="dxa"/>
            <w:gridSpan w:val="5"/>
            <w:tcBorders>
              <w:tl2br w:val="nil"/>
              <w:tr2bl w:val="nil"/>
            </w:tcBorders>
            <w:shd w:val="clear" w:color="auto" w:fill="CFF2FB"/>
            <w:noWrap/>
            <w:vAlign w:val="center"/>
          </w:tcPr>
          <w:p w14:paraId="4FA97F12" w14:textId="77777777" w:rsidR="001F7E9F" w:rsidRPr="001F7E9F" w:rsidRDefault="001F7E9F" w:rsidP="001F7E9F">
            <w:pPr>
              <w:snapToGrid w:val="0"/>
              <w:jc w:val="center"/>
              <w:textAlignment w:val="center"/>
              <w:rPr>
                <w:rFonts w:ascii="Times New Roman" w:eastAsia="微软雅黑" w:hAnsi="Times New Roman"/>
                <w:b/>
                <w:bCs/>
                <w:color w:val="000000"/>
                <w:sz w:val="18"/>
                <w:szCs w:val="18"/>
              </w:rPr>
            </w:pPr>
            <w:r w:rsidRPr="001F7E9F">
              <w:rPr>
                <w:rFonts w:ascii="Times New Roman" w:eastAsia="微软雅黑" w:hAnsi="Times New Roman"/>
                <w:color w:val="000000"/>
                <w:kern w:val="0"/>
                <w:sz w:val="18"/>
                <w:szCs w:val="18"/>
                <w:lang w:bidi="ar"/>
              </w:rPr>
              <w:t>主持人：刘</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佳</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湖北工业大学</w:t>
            </w:r>
          </w:p>
        </w:tc>
      </w:tr>
      <w:tr w:rsidR="001F7E9F" w:rsidRPr="001F7E9F" w14:paraId="31AE908A" w14:textId="77777777" w:rsidTr="001F7E9F">
        <w:trPr>
          <w:trHeight w:val="454"/>
          <w:jc w:val="center"/>
        </w:trPr>
        <w:tc>
          <w:tcPr>
            <w:tcW w:w="1416" w:type="dxa"/>
            <w:tcBorders>
              <w:tl2br w:val="nil"/>
              <w:tr2bl w:val="nil"/>
            </w:tcBorders>
            <w:noWrap/>
            <w:vAlign w:val="center"/>
          </w:tcPr>
          <w:p w14:paraId="2D109D0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13:30-13:40</w:t>
            </w:r>
          </w:p>
        </w:tc>
        <w:tc>
          <w:tcPr>
            <w:tcW w:w="650" w:type="dxa"/>
            <w:tcBorders>
              <w:tl2br w:val="nil"/>
              <w:tr2bl w:val="nil"/>
            </w:tcBorders>
            <w:noWrap/>
            <w:vAlign w:val="center"/>
          </w:tcPr>
          <w:p w14:paraId="716577D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0" w:type="dxa"/>
            <w:tcBorders>
              <w:tl2br w:val="nil"/>
              <w:tr2bl w:val="nil"/>
            </w:tcBorders>
            <w:noWrap/>
            <w:vAlign w:val="center"/>
          </w:tcPr>
          <w:p w14:paraId="5CB2C8C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王永超</w:t>
            </w:r>
          </w:p>
        </w:tc>
        <w:tc>
          <w:tcPr>
            <w:tcW w:w="2184" w:type="dxa"/>
            <w:tcBorders>
              <w:tl2br w:val="nil"/>
              <w:tr2bl w:val="nil"/>
            </w:tcBorders>
            <w:noWrap/>
            <w:vAlign w:val="center"/>
          </w:tcPr>
          <w:p w14:paraId="51CD15C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郑州大学</w:t>
            </w:r>
          </w:p>
        </w:tc>
        <w:tc>
          <w:tcPr>
            <w:tcW w:w="4608" w:type="dxa"/>
            <w:tcBorders>
              <w:tl2br w:val="nil"/>
              <w:tr2bl w:val="nil"/>
            </w:tcBorders>
            <w:vAlign w:val="center"/>
          </w:tcPr>
          <w:p w14:paraId="43C9D99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人工智能辅助的多肽药物研究探索</w:t>
            </w:r>
          </w:p>
        </w:tc>
      </w:tr>
      <w:tr w:rsidR="001F7E9F" w:rsidRPr="001F7E9F" w14:paraId="47F20DD0" w14:textId="77777777" w:rsidTr="001F7E9F">
        <w:trPr>
          <w:trHeight w:val="680"/>
          <w:jc w:val="center"/>
        </w:trPr>
        <w:tc>
          <w:tcPr>
            <w:tcW w:w="1416" w:type="dxa"/>
            <w:tcBorders>
              <w:tl2br w:val="nil"/>
              <w:tr2bl w:val="nil"/>
            </w:tcBorders>
            <w:noWrap/>
            <w:vAlign w:val="center"/>
          </w:tcPr>
          <w:p w14:paraId="10EBC79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13:40-13:50</w:t>
            </w:r>
          </w:p>
        </w:tc>
        <w:tc>
          <w:tcPr>
            <w:tcW w:w="650" w:type="dxa"/>
            <w:tcBorders>
              <w:tl2br w:val="nil"/>
              <w:tr2bl w:val="nil"/>
            </w:tcBorders>
            <w:noWrap/>
            <w:vAlign w:val="center"/>
          </w:tcPr>
          <w:p w14:paraId="4053B97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0" w:type="dxa"/>
            <w:tcBorders>
              <w:tl2br w:val="nil"/>
              <w:tr2bl w:val="nil"/>
            </w:tcBorders>
            <w:noWrap/>
            <w:vAlign w:val="center"/>
          </w:tcPr>
          <w:p w14:paraId="66FE5E5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周</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璘</w:t>
            </w:r>
          </w:p>
        </w:tc>
        <w:tc>
          <w:tcPr>
            <w:tcW w:w="2184" w:type="dxa"/>
            <w:tcBorders>
              <w:tl2br w:val="nil"/>
              <w:tr2bl w:val="nil"/>
            </w:tcBorders>
            <w:noWrap/>
            <w:vAlign w:val="center"/>
          </w:tcPr>
          <w:p w14:paraId="47755F0F"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浙江大学医学院</w:t>
            </w:r>
          </w:p>
          <w:p w14:paraId="7CCC922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附属儿童医院</w:t>
            </w:r>
          </w:p>
        </w:tc>
        <w:tc>
          <w:tcPr>
            <w:tcW w:w="4608" w:type="dxa"/>
            <w:tcBorders>
              <w:tl2br w:val="nil"/>
              <w:tr2bl w:val="nil"/>
            </w:tcBorders>
            <w:vAlign w:val="center"/>
          </w:tcPr>
          <w:p w14:paraId="4F10860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化学</w:t>
            </w:r>
            <w:proofErr w:type="gramStart"/>
            <w:r w:rsidRPr="001F7E9F">
              <w:rPr>
                <w:rFonts w:ascii="Times New Roman" w:eastAsia="微软雅黑" w:hAnsi="Times New Roman"/>
                <w:color w:val="000000"/>
                <w:kern w:val="0"/>
                <w:sz w:val="18"/>
                <w:szCs w:val="18"/>
                <w:lang w:bidi="ar"/>
              </w:rPr>
              <w:t>脑机接口</w:t>
            </w:r>
            <w:proofErr w:type="gramEnd"/>
          </w:p>
        </w:tc>
      </w:tr>
      <w:tr w:rsidR="001F7E9F" w:rsidRPr="001F7E9F" w14:paraId="219395AB" w14:textId="77777777" w:rsidTr="001F7E9F">
        <w:trPr>
          <w:trHeight w:val="680"/>
          <w:jc w:val="center"/>
        </w:trPr>
        <w:tc>
          <w:tcPr>
            <w:tcW w:w="1416" w:type="dxa"/>
            <w:tcBorders>
              <w:tl2br w:val="nil"/>
              <w:tr2bl w:val="nil"/>
            </w:tcBorders>
            <w:noWrap/>
            <w:vAlign w:val="center"/>
          </w:tcPr>
          <w:p w14:paraId="2C08AD8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13:50-14:00</w:t>
            </w:r>
          </w:p>
        </w:tc>
        <w:tc>
          <w:tcPr>
            <w:tcW w:w="650" w:type="dxa"/>
            <w:tcBorders>
              <w:tl2br w:val="nil"/>
              <w:tr2bl w:val="nil"/>
            </w:tcBorders>
            <w:noWrap/>
            <w:vAlign w:val="center"/>
          </w:tcPr>
          <w:p w14:paraId="63F6843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0" w:type="dxa"/>
            <w:tcBorders>
              <w:tl2br w:val="nil"/>
              <w:tr2bl w:val="nil"/>
            </w:tcBorders>
            <w:noWrap/>
            <w:vAlign w:val="center"/>
          </w:tcPr>
          <w:p w14:paraId="033A055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温</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涛</w:t>
            </w:r>
          </w:p>
        </w:tc>
        <w:tc>
          <w:tcPr>
            <w:tcW w:w="2184" w:type="dxa"/>
            <w:tcBorders>
              <w:tl2br w:val="nil"/>
              <w:tr2bl w:val="nil"/>
            </w:tcBorders>
            <w:noWrap/>
            <w:vAlign w:val="center"/>
          </w:tcPr>
          <w:p w14:paraId="63EBEDFD"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中国医学科学院</w:t>
            </w:r>
          </w:p>
          <w:p w14:paraId="6D15E7C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基础医学研究所</w:t>
            </w:r>
          </w:p>
        </w:tc>
        <w:tc>
          <w:tcPr>
            <w:tcW w:w="4608" w:type="dxa"/>
            <w:tcBorders>
              <w:tl2br w:val="nil"/>
              <w:tr2bl w:val="nil"/>
            </w:tcBorders>
            <w:vAlign w:val="center"/>
          </w:tcPr>
          <w:p w14:paraId="7C692769"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HSP60</w:t>
            </w:r>
            <w:proofErr w:type="gramStart"/>
            <w:r w:rsidRPr="001F7E9F">
              <w:rPr>
                <w:rFonts w:ascii="Times New Roman" w:eastAsia="微软雅黑" w:hAnsi="Times New Roman"/>
                <w:color w:val="000000"/>
                <w:kern w:val="0"/>
                <w:sz w:val="18"/>
                <w:szCs w:val="18"/>
                <w:lang w:bidi="ar"/>
              </w:rPr>
              <w:t>靶向铂纳米</w:t>
            </w:r>
            <w:proofErr w:type="gramEnd"/>
            <w:r w:rsidRPr="001F7E9F">
              <w:rPr>
                <w:rFonts w:ascii="Times New Roman" w:eastAsia="微软雅黑" w:hAnsi="Times New Roman"/>
                <w:color w:val="000000"/>
                <w:kern w:val="0"/>
                <w:sz w:val="18"/>
                <w:szCs w:val="18"/>
                <w:lang w:bidi="ar"/>
              </w:rPr>
              <w:t>酶诱导</w:t>
            </w:r>
            <w:proofErr w:type="gramStart"/>
            <w:r w:rsidRPr="001F7E9F">
              <w:rPr>
                <w:rFonts w:ascii="Times New Roman" w:eastAsia="微软雅黑" w:hAnsi="Times New Roman"/>
                <w:color w:val="000000"/>
                <w:kern w:val="0"/>
                <w:sz w:val="18"/>
                <w:szCs w:val="18"/>
                <w:lang w:bidi="ar"/>
              </w:rPr>
              <w:t>急性髓系白血病</w:t>
            </w:r>
            <w:proofErr w:type="gramEnd"/>
            <w:r w:rsidRPr="001F7E9F">
              <w:rPr>
                <w:rFonts w:ascii="Times New Roman" w:eastAsia="微软雅黑" w:hAnsi="Times New Roman"/>
                <w:color w:val="000000"/>
                <w:kern w:val="0"/>
                <w:sz w:val="18"/>
                <w:szCs w:val="18"/>
                <w:lang w:bidi="ar"/>
              </w:rPr>
              <w:t>细胞分化</w:t>
            </w:r>
          </w:p>
          <w:p w14:paraId="6919E5D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与凋亡</w:t>
            </w:r>
          </w:p>
        </w:tc>
      </w:tr>
      <w:tr w:rsidR="001F7E9F" w:rsidRPr="001F7E9F" w14:paraId="7B47145C" w14:textId="77777777" w:rsidTr="001F7E9F">
        <w:trPr>
          <w:trHeight w:val="680"/>
          <w:jc w:val="center"/>
        </w:trPr>
        <w:tc>
          <w:tcPr>
            <w:tcW w:w="1416" w:type="dxa"/>
            <w:tcBorders>
              <w:tl2br w:val="nil"/>
              <w:tr2bl w:val="nil"/>
            </w:tcBorders>
            <w:noWrap/>
            <w:vAlign w:val="center"/>
          </w:tcPr>
          <w:p w14:paraId="35E180D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14:00-14:10</w:t>
            </w:r>
          </w:p>
        </w:tc>
        <w:tc>
          <w:tcPr>
            <w:tcW w:w="650" w:type="dxa"/>
            <w:tcBorders>
              <w:tl2br w:val="nil"/>
              <w:tr2bl w:val="nil"/>
            </w:tcBorders>
            <w:noWrap/>
            <w:vAlign w:val="center"/>
          </w:tcPr>
          <w:p w14:paraId="27176E2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0" w:type="dxa"/>
            <w:tcBorders>
              <w:tl2br w:val="nil"/>
              <w:tr2bl w:val="nil"/>
            </w:tcBorders>
            <w:noWrap/>
            <w:vAlign w:val="center"/>
          </w:tcPr>
          <w:p w14:paraId="48EA7A2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王</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云</w:t>
            </w:r>
          </w:p>
        </w:tc>
        <w:tc>
          <w:tcPr>
            <w:tcW w:w="2184" w:type="dxa"/>
            <w:tcBorders>
              <w:tl2br w:val="nil"/>
              <w:tr2bl w:val="nil"/>
            </w:tcBorders>
            <w:noWrap/>
            <w:vAlign w:val="center"/>
          </w:tcPr>
          <w:p w14:paraId="665E1BA3"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中国中医科学院中药</w:t>
            </w:r>
          </w:p>
          <w:p w14:paraId="43572FC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研究所</w:t>
            </w:r>
          </w:p>
        </w:tc>
        <w:tc>
          <w:tcPr>
            <w:tcW w:w="4608" w:type="dxa"/>
            <w:tcBorders>
              <w:tl2br w:val="nil"/>
              <w:tr2bl w:val="nil"/>
            </w:tcBorders>
            <w:vAlign w:val="center"/>
          </w:tcPr>
          <w:p w14:paraId="02CFDC6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 xml:space="preserve">Green Synthesis of Carbon Dots from </w:t>
            </w:r>
            <w:proofErr w:type="spellStart"/>
            <w:r w:rsidRPr="001F7E9F">
              <w:rPr>
                <w:rFonts w:ascii="Times New Roman" w:eastAsia="微软雅黑" w:hAnsi="Times New Roman"/>
                <w:color w:val="000000"/>
                <w:kern w:val="0"/>
                <w:sz w:val="18"/>
                <w:szCs w:val="18"/>
                <w:lang w:bidi="ar"/>
              </w:rPr>
              <w:t>Gardeniae</w:t>
            </w:r>
            <w:proofErr w:type="spellEnd"/>
            <w:r w:rsidRPr="001F7E9F">
              <w:rPr>
                <w:rFonts w:ascii="Times New Roman" w:eastAsia="微软雅黑" w:hAnsi="Times New Roman"/>
                <w:color w:val="000000"/>
                <w:kern w:val="0"/>
                <w:sz w:val="18"/>
                <w:szCs w:val="18"/>
                <w:lang w:bidi="ar"/>
              </w:rPr>
              <w:t xml:space="preserve"> Fructus </w:t>
            </w:r>
            <w:proofErr w:type="spellStart"/>
            <w:r w:rsidRPr="001F7E9F">
              <w:rPr>
                <w:rFonts w:ascii="Times New Roman" w:eastAsia="微软雅黑" w:hAnsi="Times New Roman"/>
                <w:color w:val="000000"/>
                <w:kern w:val="0"/>
                <w:sz w:val="18"/>
                <w:szCs w:val="18"/>
                <w:lang w:bidi="ar"/>
              </w:rPr>
              <w:t>Carbonisata</w:t>
            </w:r>
            <w:proofErr w:type="spellEnd"/>
            <w:r w:rsidRPr="001F7E9F">
              <w:rPr>
                <w:rFonts w:ascii="Times New Roman" w:eastAsia="微软雅黑" w:hAnsi="Times New Roman"/>
                <w:color w:val="000000"/>
                <w:kern w:val="0"/>
                <w:sz w:val="18"/>
                <w:szCs w:val="18"/>
                <w:lang w:bidi="ar"/>
              </w:rPr>
              <w:t xml:space="preserve"> for Enhanced Gastrointestinal Mucosal Protection</w:t>
            </w:r>
          </w:p>
        </w:tc>
      </w:tr>
      <w:tr w:rsidR="001F7E9F" w:rsidRPr="001F7E9F" w14:paraId="39EFEE5F" w14:textId="77777777" w:rsidTr="001F7E9F">
        <w:trPr>
          <w:trHeight w:val="454"/>
          <w:jc w:val="center"/>
        </w:trPr>
        <w:tc>
          <w:tcPr>
            <w:tcW w:w="1416" w:type="dxa"/>
            <w:tcBorders>
              <w:tl2br w:val="nil"/>
              <w:tr2bl w:val="nil"/>
            </w:tcBorders>
            <w:noWrap/>
            <w:vAlign w:val="center"/>
          </w:tcPr>
          <w:p w14:paraId="70E50F6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14:10-14:20</w:t>
            </w:r>
          </w:p>
        </w:tc>
        <w:tc>
          <w:tcPr>
            <w:tcW w:w="650" w:type="dxa"/>
            <w:tcBorders>
              <w:tl2br w:val="nil"/>
              <w:tr2bl w:val="nil"/>
            </w:tcBorders>
            <w:noWrap/>
            <w:vAlign w:val="center"/>
          </w:tcPr>
          <w:p w14:paraId="1E8D98B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0" w:type="dxa"/>
            <w:tcBorders>
              <w:tl2br w:val="nil"/>
              <w:tr2bl w:val="nil"/>
            </w:tcBorders>
            <w:noWrap/>
            <w:vAlign w:val="center"/>
          </w:tcPr>
          <w:p w14:paraId="3927C53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文烈伟</w:t>
            </w:r>
            <w:proofErr w:type="gramEnd"/>
          </w:p>
        </w:tc>
        <w:tc>
          <w:tcPr>
            <w:tcW w:w="2184" w:type="dxa"/>
            <w:tcBorders>
              <w:tl2br w:val="nil"/>
              <w:tr2bl w:val="nil"/>
            </w:tcBorders>
            <w:noWrap/>
            <w:vAlign w:val="center"/>
          </w:tcPr>
          <w:p w14:paraId="45C6E0E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北京理工大学（珠海）</w:t>
            </w:r>
          </w:p>
        </w:tc>
        <w:tc>
          <w:tcPr>
            <w:tcW w:w="4608" w:type="dxa"/>
            <w:tcBorders>
              <w:tl2br w:val="nil"/>
              <w:tr2bl w:val="nil"/>
            </w:tcBorders>
            <w:vAlign w:val="center"/>
          </w:tcPr>
          <w:p w14:paraId="79AE975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微波响应型生物材料增敏肿瘤消融</w:t>
            </w:r>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免疫治疗</w:t>
            </w:r>
          </w:p>
        </w:tc>
      </w:tr>
    </w:tbl>
    <w:p w14:paraId="44987460" w14:textId="77777777" w:rsidR="001F7E9F" w:rsidRPr="001F7E9F" w:rsidRDefault="001F7E9F" w:rsidP="001F7E9F">
      <w:pPr>
        <w:widowControl w:val="0"/>
        <w:textAlignment w:val="auto"/>
        <w:rPr>
          <w:szCs w:val="24"/>
        </w:rPr>
      </w:pPr>
      <w:r w:rsidRPr="001F7E9F">
        <w:rPr>
          <w:szCs w:val="24"/>
        </w:rPr>
        <w:br w:type="page"/>
      </w:r>
    </w:p>
    <w:tbl>
      <w:tblPr>
        <w:tblStyle w:val="15"/>
        <w:tblW w:w="94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8"/>
      </w:tblGrid>
      <w:tr w:rsidR="001F7E9F" w:rsidRPr="001F7E9F" w14:paraId="725AD486" w14:textId="77777777" w:rsidTr="00217BD2">
        <w:trPr>
          <w:trHeight w:val="1134"/>
          <w:jc w:val="center"/>
        </w:trPr>
        <w:tc>
          <w:tcPr>
            <w:tcW w:w="9448" w:type="dxa"/>
            <w:vAlign w:val="center"/>
          </w:tcPr>
          <w:p w14:paraId="27B553C1" w14:textId="77777777" w:rsidR="001F7E9F" w:rsidRPr="001F7E9F" w:rsidRDefault="001F7E9F" w:rsidP="001F7E9F">
            <w:pPr>
              <w:snapToGrid w:val="0"/>
              <w:spacing w:beforeLines="50" w:before="156"/>
              <w:textAlignment w:val="auto"/>
              <w:rPr>
                <w:szCs w:val="24"/>
              </w:rPr>
            </w:pPr>
            <w:r w:rsidRPr="001F7E9F">
              <w:rPr>
                <w:rFonts w:ascii="微软雅黑" w:eastAsia="微软雅黑" w:hAnsi="微软雅黑" w:cs="微软雅黑" w:hint="eastAsia"/>
                <w:b/>
                <w:bCs/>
                <w:color w:val="08A3A6"/>
                <w:sz w:val="32"/>
                <w:szCs w:val="32"/>
              </w:rPr>
              <w:t>分会场5 Exploration 前沿论坛</w:t>
            </w:r>
            <w:r w:rsidRPr="001F7E9F">
              <w:rPr>
                <w:rFonts w:ascii="微软雅黑" w:eastAsia="微软雅黑" w:hAnsi="微软雅黑" w:cs="微软雅黑" w:hint="eastAsia"/>
                <w:b/>
                <w:bCs/>
                <w:noProof/>
                <w:color w:val="08A3A6"/>
                <w:sz w:val="32"/>
                <w:szCs w:val="32"/>
              </w:rPr>
              <w:drawing>
                <wp:anchor distT="0" distB="0" distL="114300" distR="114300" simplePos="0" relativeHeight="251669504" behindDoc="1" locked="0" layoutInCell="1" allowOverlap="1" wp14:anchorId="6B2FE281" wp14:editId="27114D5A">
                  <wp:simplePos x="0" y="0"/>
                  <wp:positionH relativeFrom="column">
                    <wp:posOffset>-2540</wp:posOffset>
                  </wp:positionH>
                  <wp:positionV relativeFrom="paragraph">
                    <wp:posOffset>107315</wp:posOffset>
                  </wp:positionV>
                  <wp:extent cx="5859145" cy="588010"/>
                  <wp:effectExtent l="0" t="0" r="8255" b="0"/>
                  <wp:wrapNone/>
                  <wp:docPr id="40" name="图片 40" descr="标题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标题栏"/>
                          <pic:cNvPicPr>
                            <a:picLocks noChangeAspect="1"/>
                          </pic:cNvPicPr>
                        </pic:nvPicPr>
                        <pic:blipFill>
                          <a:blip r:embed="rId8"/>
                          <a:stretch>
                            <a:fillRect/>
                          </a:stretch>
                        </pic:blipFill>
                        <pic:spPr>
                          <a:xfrm>
                            <a:off x="0" y="0"/>
                            <a:ext cx="5859145" cy="588010"/>
                          </a:xfrm>
                          <a:prstGeom prst="rect">
                            <a:avLst/>
                          </a:prstGeom>
                        </pic:spPr>
                      </pic:pic>
                    </a:graphicData>
                  </a:graphic>
                </wp:anchor>
              </w:drawing>
            </w:r>
          </w:p>
        </w:tc>
      </w:tr>
      <w:tr w:rsidR="001F7E9F" w:rsidRPr="001F7E9F" w14:paraId="1993AB9C" w14:textId="77777777" w:rsidTr="00217BD2">
        <w:trPr>
          <w:trHeight w:val="850"/>
          <w:jc w:val="center"/>
        </w:trPr>
        <w:tc>
          <w:tcPr>
            <w:tcW w:w="9448" w:type="dxa"/>
            <w:vAlign w:val="center"/>
          </w:tcPr>
          <w:p w14:paraId="2198087A"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r w:rsidRPr="001F7E9F">
              <w:rPr>
                <w:rFonts w:ascii="微软雅黑" w:eastAsia="微软雅黑" w:hAnsi="微软雅黑" w:cs="微软雅黑" w:hint="eastAsia"/>
                <w:color w:val="000000"/>
                <w:sz w:val="20"/>
                <w:szCs w:val="20"/>
              </w:rPr>
              <w:t>分会主席：</w:t>
            </w:r>
            <w:proofErr w:type="gramStart"/>
            <w:r w:rsidRPr="001F7E9F">
              <w:rPr>
                <w:rFonts w:ascii="微软雅黑" w:eastAsia="微软雅黑" w:hAnsi="微软雅黑" w:cs="微软雅黑" w:hint="eastAsia"/>
                <w:color w:val="000000"/>
                <w:sz w:val="20"/>
                <w:szCs w:val="20"/>
              </w:rPr>
              <w:t>师冰洋</w:t>
            </w:r>
            <w:proofErr w:type="gramEnd"/>
            <w:r w:rsidRPr="001F7E9F">
              <w:rPr>
                <w:rFonts w:ascii="微软雅黑" w:eastAsia="微软雅黑" w:hAnsi="微软雅黑" w:cs="微软雅黑" w:hint="eastAsia"/>
                <w:color w:val="000000"/>
                <w:sz w:val="20"/>
                <w:szCs w:val="20"/>
              </w:rPr>
              <w:t>、范克龙</w:t>
            </w:r>
          </w:p>
          <w:p w14:paraId="6089E418"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proofErr w:type="gramStart"/>
            <w:r w:rsidRPr="001F7E9F">
              <w:rPr>
                <w:rFonts w:ascii="微软雅黑" w:eastAsia="微软雅黑" w:hAnsi="微软雅黑" w:cs="微软雅黑" w:hint="eastAsia"/>
                <w:color w:val="000000"/>
                <w:sz w:val="20"/>
                <w:szCs w:val="20"/>
              </w:rPr>
              <w:t xml:space="preserve">时　　</w:t>
            </w:r>
            <w:proofErr w:type="gramEnd"/>
            <w:r w:rsidRPr="001F7E9F">
              <w:rPr>
                <w:rFonts w:ascii="微软雅黑" w:eastAsia="微软雅黑" w:hAnsi="微软雅黑" w:cs="微软雅黑" w:hint="eastAsia"/>
                <w:color w:val="000000"/>
                <w:sz w:val="20"/>
                <w:szCs w:val="20"/>
              </w:rPr>
              <w:t>间：10月9日 下午 13:30-18:25；10月10日 上午08:30-12:00，下午13:30-14:35</w:t>
            </w:r>
          </w:p>
          <w:p w14:paraId="25005A44"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proofErr w:type="gramStart"/>
            <w:r w:rsidRPr="001F7E9F">
              <w:rPr>
                <w:rFonts w:ascii="微软雅黑" w:eastAsia="微软雅黑" w:hAnsi="微软雅黑" w:cs="微软雅黑" w:hint="eastAsia"/>
                <w:color w:val="000000"/>
                <w:sz w:val="20"/>
                <w:szCs w:val="20"/>
              </w:rPr>
              <w:t xml:space="preserve">地　　</w:t>
            </w:r>
            <w:proofErr w:type="gramEnd"/>
            <w:r w:rsidRPr="001F7E9F">
              <w:rPr>
                <w:rFonts w:ascii="微软雅黑" w:eastAsia="微软雅黑" w:hAnsi="微软雅黑" w:cs="微软雅黑" w:hint="eastAsia"/>
                <w:color w:val="000000"/>
                <w:sz w:val="20"/>
                <w:szCs w:val="20"/>
              </w:rPr>
              <w:t>点：会议中心 3-2 铜川厅</w:t>
            </w:r>
          </w:p>
        </w:tc>
      </w:tr>
    </w:tbl>
    <w:p w14:paraId="512B4F65" w14:textId="77777777" w:rsidR="001F7E9F" w:rsidRPr="001F7E9F" w:rsidRDefault="001F7E9F" w:rsidP="001F7E9F">
      <w:pPr>
        <w:widowControl w:val="0"/>
        <w:textAlignment w:val="auto"/>
        <w:rPr>
          <w:szCs w:val="24"/>
        </w:rPr>
      </w:pPr>
    </w:p>
    <w:tbl>
      <w:tblPr>
        <w:tblW w:w="10086" w:type="dxa"/>
        <w:jc w:val="center"/>
        <w:tblBorders>
          <w:top w:val="single" w:sz="6" w:space="0" w:color="7DDED6"/>
          <w:left w:val="single" w:sz="6" w:space="0" w:color="7DDED6"/>
          <w:bottom w:val="single" w:sz="6" w:space="0" w:color="7DDED6"/>
          <w:right w:val="single" w:sz="6" w:space="0" w:color="7DDED6"/>
          <w:insideH w:val="single" w:sz="6" w:space="0" w:color="7DDED6"/>
          <w:insideV w:val="single" w:sz="6" w:space="0" w:color="7DDED6"/>
        </w:tblBorders>
        <w:tblLayout w:type="fixed"/>
        <w:tblLook w:val="04A0" w:firstRow="1" w:lastRow="0" w:firstColumn="1" w:lastColumn="0" w:noHBand="0" w:noVBand="1"/>
      </w:tblPr>
      <w:tblGrid>
        <w:gridCol w:w="1446"/>
        <w:gridCol w:w="645"/>
        <w:gridCol w:w="1155"/>
        <w:gridCol w:w="2280"/>
        <w:gridCol w:w="4560"/>
      </w:tblGrid>
      <w:tr w:rsidR="001F7E9F" w:rsidRPr="001F7E9F" w14:paraId="428EB47D" w14:textId="77777777" w:rsidTr="001F7E9F">
        <w:trPr>
          <w:trHeight w:val="454"/>
          <w:jc w:val="center"/>
        </w:trPr>
        <w:tc>
          <w:tcPr>
            <w:tcW w:w="10086" w:type="dxa"/>
            <w:gridSpan w:val="5"/>
            <w:tcBorders>
              <w:tl2br w:val="nil"/>
              <w:tr2bl w:val="nil"/>
            </w:tcBorders>
            <w:shd w:val="clear" w:color="auto" w:fill="248F86"/>
            <w:noWrap/>
            <w:vAlign w:val="center"/>
          </w:tcPr>
          <w:p w14:paraId="0591B9B9" w14:textId="77777777" w:rsidR="001F7E9F" w:rsidRPr="001F7E9F" w:rsidRDefault="001F7E9F" w:rsidP="001F7E9F">
            <w:pPr>
              <w:snapToGrid w:val="0"/>
              <w:jc w:val="center"/>
              <w:textAlignment w:val="center"/>
              <w:rPr>
                <w:rFonts w:ascii="微软雅黑" w:eastAsia="微软雅黑" w:hAnsi="微软雅黑" w:cs="微软雅黑" w:hint="eastAsia"/>
                <w:b/>
                <w:bCs/>
                <w:color w:val="FFFFFF"/>
                <w:sz w:val="20"/>
                <w:szCs w:val="20"/>
              </w:rPr>
            </w:pPr>
            <w:r w:rsidRPr="001F7E9F">
              <w:rPr>
                <w:rFonts w:ascii="微软雅黑" w:eastAsia="微软雅黑" w:hAnsi="微软雅黑" w:cs="微软雅黑"/>
                <w:b/>
                <w:bCs/>
                <w:color w:val="FFFFFF"/>
                <w:sz w:val="20"/>
                <w:szCs w:val="20"/>
              </w:rPr>
              <w:t>分会场5 Exploration 前沿论坛</w:t>
            </w:r>
          </w:p>
        </w:tc>
      </w:tr>
      <w:tr w:rsidR="001F7E9F" w:rsidRPr="001F7E9F" w14:paraId="10CA84D6" w14:textId="77777777" w:rsidTr="001F7E9F">
        <w:trPr>
          <w:trHeight w:val="454"/>
          <w:jc w:val="center"/>
        </w:trPr>
        <w:tc>
          <w:tcPr>
            <w:tcW w:w="10086" w:type="dxa"/>
            <w:gridSpan w:val="5"/>
            <w:tcBorders>
              <w:tl2br w:val="nil"/>
              <w:tr2bl w:val="nil"/>
            </w:tcBorders>
            <w:shd w:val="clear" w:color="auto" w:fill="248F86"/>
            <w:noWrap/>
            <w:vAlign w:val="center"/>
          </w:tcPr>
          <w:p w14:paraId="77AF07C8" w14:textId="77777777" w:rsidR="001F7E9F" w:rsidRPr="001F7E9F" w:rsidRDefault="001F7E9F" w:rsidP="001F7E9F">
            <w:pPr>
              <w:snapToGrid w:val="0"/>
              <w:jc w:val="center"/>
              <w:textAlignment w:val="center"/>
              <w:rPr>
                <w:rFonts w:ascii="微软雅黑" w:eastAsia="微软雅黑" w:hAnsi="微软雅黑" w:cs="微软雅黑" w:hint="eastAsia"/>
                <w:b/>
                <w:bCs/>
                <w:color w:val="FFFFFF"/>
                <w:sz w:val="20"/>
                <w:szCs w:val="20"/>
              </w:rPr>
            </w:pPr>
            <w:r w:rsidRPr="001F7E9F">
              <w:rPr>
                <w:rFonts w:ascii="微软雅黑" w:eastAsia="微软雅黑" w:hAnsi="微软雅黑" w:cs="微软雅黑" w:hint="eastAsia"/>
                <w:b/>
                <w:bCs/>
                <w:color w:val="FFFFFF"/>
                <w:sz w:val="20"/>
                <w:szCs w:val="20"/>
              </w:rPr>
              <w:t>分会主席：</w:t>
            </w:r>
            <w:proofErr w:type="gramStart"/>
            <w:r w:rsidRPr="001F7E9F">
              <w:rPr>
                <w:rFonts w:ascii="微软雅黑" w:eastAsia="微软雅黑" w:hAnsi="微软雅黑" w:cs="微软雅黑" w:hint="eastAsia"/>
                <w:b/>
                <w:bCs/>
                <w:color w:val="FFFFFF"/>
                <w:sz w:val="20"/>
                <w:szCs w:val="20"/>
              </w:rPr>
              <w:t>师冰洋</w:t>
            </w:r>
            <w:proofErr w:type="gramEnd"/>
            <w:r w:rsidRPr="001F7E9F">
              <w:rPr>
                <w:rFonts w:ascii="微软雅黑" w:eastAsia="微软雅黑" w:hAnsi="微软雅黑" w:cs="微软雅黑" w:hint="eastAsia"/>
                <w:b/>
                <w:bCs/>
                <w:color w:val="FFFFFF"/>
                <w:sz w:val="20"/>
                <w:szCs w:val="20"/>
              </w:rPr>
              <w:t>、范克龙</w:t>
            </w:r>
          </w:p>
        </w:tc>
      </w:tr>
      <w:tr w:rsidR="001F7E9F" w:rsidRPr="001F7E9F" w14:paraId="4EE6E130" w14:textId="77777777" w:rsidTr="001F7E9F">
        <w:trPr>
          <w:trHeight w:val="454"/>
          <w:jc w:val="center"/>
        </w:trPr>
        <w:tc>
          <w:tcPr>
            <w:tcW w:w="10086" w:type="dxa"/>
            <w:gridSpan w:val="5"/>
            <w:tcBorders>
              <w:tl2br w:val="nil"/>
              <w:tr2bl w:val="nil"/>
            </w:tcBorders>
            <w:shd w:val="clear" w:color="auto" w:fill="248F86"/>
            <w:noWrap/>
            <w:vAlign w:val="center"/>
          </w:tcPr>
          <w:p w14:paraId="4456BEEA" w14:textId="77777777" w:rsidR="001F7E9F" w:rsidRPr="001F7E9F" w:rsidRDefault="001F7E9F" w:rsidP="001F7E9F">
            <w:pPr>
              <w:snapToGrid w:val="0"/>
              <w:jc w:val="center"/>
              <w:textAlignment w:val="center"/>
              <w:rPr>
                <w:rFonts w:ascii="微软雅黑" w:eastAsia="微软雅黑" w:hAnsi="微软雅黑" w:cs="微软雅黑" w:hint="eastAsia"/>
                <w:b/>
                <w:bCs/>
                <w:color w:val="FFFFFF"/>
                <w:sz w:val="20"/>
                <w:szCs w:val="20"/>
              </w:rPr>
            </w:pPr>
            <w:r w:rsidRPr="001F7E9F">
              <w:rPr>
                <w:rFonts w:ascii="微软雅黑" w:eastAsia="微软雅黑" w:hAnsi="微软雅黑" w:cs="微软雅黑" w:hint="eastAsia"/>
                <w:b/>
                <w:bCs/>
                <w:color w:val="FFFFFF"/>
                <w:sz w:val="20"/>
                <w:szCs w:val="20"/>
              </w:rPr>
              <w:t>10月9日 下午 13:30-18:25 会议中心 3-2 铜川厅</w:t>
            </w:r>
          </w:p>
        </w:tc>
      </w:tr>
      <w:tr w:rsidR="001F7E9F" w:rsidRPr="001F7E9F" w14:paraId="14DCFD3C" w14:textId="77777777" w:rsidTr="001F7E9F">
        <w:trPr>
          <w:trHeight w:val="454"/>
          <w:jc w:val="center"/>
        </w:trPr>
        <w:tc>
          <w:tcPr>
            <w:tcW w:w="1446" w:type="dxa"/>
            <w:tcBorders>
              <w:tl2br w:val="nil"/>
              <w:tr2bl w:val="nil"/>
            </w:tcBorders>
            <w:shd w:val="clear" w:color="auto" w:fill="D4F4F2"/>
            <w:noWrap/>
            <w:vAlign w:val="center"/>
          </w:tcPr>
          <w:p w14:paraId="0A59C189"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时间</w:t>
            </w:r>
          </w:p>
        </w:tc>
        <w:tc>
          <w:tcPr>
            <w:tcW w:w="645" w:type="dxa"/>
            <w:tcBorders>
              <w:tl2br w:val="nil"/>
              <w:tr2bl w:val="nil"/>
            </w:tcBorders>
            <w:shd w:val="clear" w:color="auto" w:fill="D4F4F2"/>
            <w:noWrap/>
            <w:vAlign w:val="center"/>
          </w:tcPr>
          <w:p w14:paraId="3062691B"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报告类型</w:t>
            </w:r>
          </w:p>
        </w:tc>
        <w:tc>
          <w:tcPr>
            <w:tcW w:w="1155" w:type="dxa"/>
            <w:tcBorders>
              <w:tl2br w:val="nil"/>
              <w:tr2bl w:val="nil"/>
            </w:tcBorders>
            <w:shd w:val="clear" w:color="auto" w:fill="D4F4F2"/>
            <w:noWrap/>
            <w:vAlign w:val="center"/>
          </w:tcPr>
          <w:p w14:paraId="4A66FD76"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报告人</w:t>
            </w:r>
          </w:p>
        </w:tc>
        <w:tc>
          <w:tcPr>
            <w:tcW w:w="2280" w:type="dxa"/>
            <w:tcBorders>
              <w:tl2br w:val="nil"/>
              <w:tr2bl w:val="nil"/>
            </w:tcBorders>
            <w:shd w:val="clear" w:color="auto" w:fill="D4F4F2"/>
            <w:vAlign w:val="center"/>
          </w:tcPr>
          <w:p w14:paraId="6C166ABC"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所在单位</w:t>
            </w:r>
          </w:p>
        </w:tc>
        <w:tc>
          <w:tcPr>
            <w:tcW w:w="4560" w:type="dxa"/>
            <w:tcBorders>
              <w:tl2br w:val="nil"/>
              <w:tr2bl w:val="nil"/>
            </w:tcBorders>
            <w:shd w:val="clear" w:color="auto" w:fill="D4F4F2"/>
            <w:vAlign w:val="center"/>
          </w:tcPr>
          <w:p w14:paraId="3309AA74"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报告题目</w:t>
            </w:r>
          </w:p>
        </w:tc>
      </w:tr>
      <w:tr w:rsidR="001F7E9F" w:rsidRPr="001F7E9F" w14:paraId="755F230A" w14:textId="77777777" w:rsidTr="001F7E9F">
        <w:trPr>
          <w:trHeight w:val="454"/>
          <w:jc w:val="center"/>
        </w:trPr>
        <w:tc>
          <w:tcPr>
            <w:tcW w:w="10086" w:type="dxa"/>
            <w:gridSpan w:val="5"/>
            <w:tcBorders>
              <w:tl2br w:val="nil"/>
              <w:tr2bl w:val="nil"/>
            </w:tcBorders>
            <w:shd w:val="clear" w:color="auto" w:fill="CFF2FB"/>
            <w:noWrap/>
            <w:vAlign w:val="center"/>
          </w:tcPr>
          <w:p w14:paraId="7CEB9925"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主持人：钱志勇</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四川大学</w:t>
            </w:r>
          </w:p>
        </w:tc>
      </w:tr>
      <w:tr w:rsidR="001F7E9F" w:rsidRPr="001F7E9F" w14:paraId="2907D06F" w14:textId="77777777" w:rsidTr="001F7E9F">
        <w:trPr>
          <w:trHeight w:val="680"/>
          <w:jc w:val="center"/>
        </w:trPr>
        <w:tc>
          <w:tcPr>
            <w:tcW w:w="1446" w:type="dxa"/>
            <w:tcBorders>
              <w:tl2br w:val="nil"/>
              <w:tr2bl w:val="nil"/>
            </w:tcBorders>
            <w:noWrap/>
            <w:vAlign w:val="center"/>
          </w:tcPr>
          <w:p w14:paraId="5DD0278C"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13:30-13:50</w:t>
            </w:r>
          </w:p>
        </w:tc>
        <w:tc>
          <w:tcPr>
            <w:tcW w:w="645" w:type="dxa"/>
            <w:tcBorders>
              <w:tl2br w:val="nil"/>
              <w:tr2bl w:val="nil"/>
            </w:tcBorders>
            <w:noWrap/>
            <w:vAlign w:val="center"/>
          </w:tcPr>
          <w:p w14:paraId="158A1BE0"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55" w:type="dxa"/>
            <w:tcBorders>
              <w:tl2br w:val="nil"/>
              <w:tr2bl w:val="nil"/>
            </w:tcBorders>
            <w:noWrap/>
            <w:vAlign w:val="center"/>
          </w:tcPr>
          <w:p w14:paraId="6E5C1712"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李亚平</w:t>
            </w:r>
          </w:p>
        </w:tc>
        <w:tc>
          <w:tcPr>
            <w:tcW w:w="2280" w:type="dxa"/>
            <w:tcBorders>
              <w:tl2br w:val="nil"/>
              <w:tr2bl w:val="nil"/>
            </w:tcBorders>
            <w:vAlign w:val="center"/>
          </w:tcPr>
          <w:p w14:paraId="5DEDFE4E" w14:textId="77777777" w:rsidR="001F7E9F" w:rsidRPr="001F7E9F" w:rsidRDefault="001F7E9F" w:rsidP="001F7E9F">
            <w:pPr>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中国科学院上海药物</w:t>
            </w:r>
          </w:p>
          <w:p w14:paraId="0E41DE6A"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研究所</w:t>
            </w:r>
          </w:p>
        </w:tc>
        <w:tc>
          <w:tcPr>
            <w:tcW w:w="4560" w:type="dxa"/>
            <w:tcBorders>
              <w:tl2br w:val="nil"/>
              <w:tr2bl w:val="nil"/>
            </w:tcBorders>
            <w:vAlign w:val="center"/>
          </w:tcPr>
          <w:p w14:paraId="0FFE4773" w14:textId="77777777" w:rsidR="001F7E9F" w:rsidRPr="001F7E9F" w:rsidRDefault="001F7E9F" w:rsidP="001F7E9F">
            <w:pPr>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药物递释系统</w:t>
            </w:r>
            <w:proofErr w:type="gramEnd"/>
            <w:r w:rsidRPr="001F7E9F">
              <w:rPr>
                <w:rFonts w:ascii="Times New Roman" w:eastAsia="微软雅黑" w:hAnsi="Times New Roman"/>
                <w:color w:val="000000"/>
                <w:kern w:val="0"/>
                <w:sz w:val="18"/>
                <w:szCs w:val="18"/>
                <w:lang w:bidi="ar"/>
              </w:rPr>
              <w:t>的理性设计及改善肿瘤免疫治疗</w:t>
            </w:r>
          </w:p>
        </w:tc>
      </w:tr>
      <w:tr w:rsidR="001F7E9F" w:rsidRPr="001F7E9F" w14:paraId="54AC3650" w14:textId="77777777" w:rsidTr="001F7E9F">
        <w:trPr>
          <w:trHeight w:val="454"/>
          <w:jc w:val="center"/>
        </w:trPr>
        <w:tc>
          <w:tcPr>
            <w:tcW w:w="1446" w:type="dxa"/>
            <w:tcBorders>
              <w:tl2br w:val="nil"/>
              <w:tr2bl w:val="nil"/>
            </w:tcBorders>
            <w:noWrap/>
            <w:vAlign w:val="center"/>
          </w:tcPr>
          <w:p w14:paraId="2BD3FB02"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13:50-14:10</w:t>
            </w:r>
          </w:p>
        </w:tc>
        <w:tc>
          <w:tcPr>
            <w:tcW w:w="645" w:type="dxa"/>
            <w:tcBorders>
              <w:tl2br w:val="nil"/>
              <w:tr2bl w:val="nil"/>
            </w:tcBorders>
            <w:noWrap/>
            <w:vAlign w:val="center"/>
          </w:tcPr>
          <w:p w14:paraId="7E51368B"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55" w:type="dxa"/>
            <w:tcBorders>
              <w:tl2br w:val="nil"/>
              <w:tr2bl w:val="nil"/>
            </w:tcBorders>
            <w:noWrap/>
            <w:vAlign w:val="center"/>
          </w:tcPr>
          <w:p w14:paraId="0CA662E4"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张晓兵</w:t>
            </w:r>
          </w:p>
        </w:tc>
        <w:tc>
          <w:tcPr>
            <w:tcW w:w="2280" w:type="dxa"/>
            <w:tcBorders>
              <w:tl2br w:val="nil"/>
              <w:tr2bl w:val="nil"/>
            </w:tcBorders>
            <w:vAlign w:val="center"/>
          </w:tcPr>
          <w:p w14:paraId="662C89FC"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湖南大学</w:t>
            </w:r>
          </w:p>
        </w:tc>
        <w:tc>
          <w:tcPr>
            <w:tcW w:w="4560" w:type="dxa"/>
            <w:tcBorders>
              <w:tl2br w:val="nil"/>
              <w:tr2bl w:val="nil"/>
            </w:tcBorders>
            <w:vAlign w:val="center"/>
          </w:tcPr>
          <w:p w14:paraId="55B67B7C"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面向临床的分子成像新探针与新技术</w:t>
            </w:r>
          </w:p>
        </w:tc>
      </w:tr>
      <w:tr w:rsidR="001F7E9F" w:rsidRPr="001F7E9F" w14:paraId="739825B5" w14:textId="77777777" w:rsidTr="001F7E9F">
        <w:trPr>
          <w:trHeight w:val="454"/>
          <w:jc w:val="center"/>
        </w:trPr>
        <w:tc>
          <w:tcPr>
            <w:tcW w:w="1446" w:type="dxa"/>
            <w:tcBorders>
              <w:tl2br w:val="nil"/>
              <w:tr2bl w:val="nil"/>
            </w:tcBorders>
            <w:noWrap/>
            <w:vAlign w:val="center"/>
          </w:tcPr>
          <w:p w14:paraId="6DAC74F9"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14:10-14:30</w:t>
            </w:r>
          </w:p>
        </w:tc>
        <w:tc>
          <w:tcPr>
            <w:tcW w:w="645" w:type="dxa"/>
            <w:tcBorders>
              <w:tl2br w:val="nil"/>
              <w:tr2bl w:val="nil"/>
            </w:tcBorders>
            <w:noWrap/>
            <w:vAlign w:val="center"/>
          </w:tcPr>
          <w:p w14:paraId="0C107377"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55" w:type="dxa"/>
            <w:tcBorders>
              <w:tl2br w:val="nil"/>
              <w:tr2bl w:val="nil"/>
            </w:tcBorders>
            <w:noWrap/>
            <w:vAlign w:val="center"/>
          </w:tcPr>
          <w:p w14:paraId="6E2A4B35" w14:textId="77777777" w:rsidR="001F7E9F" w:rsidRPr="001F7E9F" w:rsidRDefault="001F7E9F" w:rsidP="001F7E9F">
            <w:pPr>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仰</w:t>
            </w:r>
            <w:proofErr w:type="gramEnd"/>
            <w:r w:rsidRPr="001F7E9F">
              <w:rPr>
                <w:rFonts w:ascii="Times New Roman" w:eastAsia="微软雅黑" w:hAnsi="Times New Roman"/>
                <w:color w:val="000000"/>
                <w:kern w:val="0"/>
                <w:sz w:val="18"/>
                <w:szCs w:val="18"/>
                <w:lang w:bidi="ar"/>
              </w:rPr>
              <w:t>大勇</w:t>
            </w:r>
          </w:p>
        </w:tc>
        <w:tc>
          <w:tcPr>
            <w:tcW w:w="2280" w:type="dxa"/>
            <w:tcBorders>
              <w:tl2br w:val="nil"/>
              <w:tr2bl w:val="nil"/>
            </w:tcBorders>
            <w:vAlign w:val="center"/>
          </w:tcPr>
          <w:p w14:paraId="67942C2F"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复旦大学</w:t>
            </w:r>
          </w:p>
        </w:tc>
        <w:tc>
          <w:tcPr>
            <w:tcW w:w="4560" w:type="dxa"/>
            <w:tcBorders>
              <w:tl2br w:val="nil"/>
              <w:tr2bl w:val="nil"/>
            </w:tcBorders>
            <w:vAlign w:val="center"/>
          </w:tcPr>
          <w:p w14:paraId="3A6FF1B3"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核酸材料多聚化方法开发与应用</w:t>
            </w:r>
          </w:p>
        </w:tc>
      </w:tr>
      <w:tr w:rsidR="001F7E9F" w:rsidRPr="001F7E9F" w14:paraId="4EDDFCBF" w14:textId="77777777" w:rsidTr="001F7E9F">
        <w:trPr>
          <w:trHeight w:val="454"/>
          <w:jc w:val="center"/>
        </w:trPr>
        <w:tc>
          <w:tcPr>
            <w:tcW w:w="1446" w:type="dxa"/>
            <w:tcBorders>
              <w:tl2br w:val="nil"/>
              <w:tr2bl w:val="nil"/>
            </w:tcBorders>
            <w:noWrap/>
            <w:vAlign w:val="center"/>
          </w:tcPr>
          <w:p w14:paraId="2EEB8E1C"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14:30-14:45</w:t>
            </w:r>
          </w:p>
        </w:tc>
        <w:tc>
          <w:tcPr>
            <w:tcW w:w="645" w:type="dxa"/>
            <w:tcBorders>
              <w:tl2br w:val="nil"/>
              <w:tr2bl w:val="nil"/>
            </w:tcBorders>
            <w:noWrap/>
            <w:vAlign w:val="center"/>
          </w:tcPr>
          <w:p w14:paraId="1DB79DAB"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55" w:type="dxa"/>
            <w:tcBorders>
              <w:tl2br w:val="nil"/>
              <w:tr2bl w:val="nil"/>
            </w:tcBorders>
            <w:noWrap/>
            <w:vAlign w:val="center"/>
          </w:tcPr>
          <w:p w14:paraId="28286644"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刘晓丽</w:t>
            </w:r>
          </w:p>
        </w:tc>
        <w:tc>
          <w:tcPr>
            <w:tcW w:w="2280" w:type="dxa"/>
            <w:tcBorders>
              <w:tl2br w:val="nil"/>
              <w:tr2bl w:val="nil"/>
            </w:tcBorders>
            <w:vAlign w:val="center"/>
          </w:tcPr>
          <w:p w14:paraId="30E7FA92"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西安交通大学</w:t>
            </w:r>
          </w:p>
        </w:tc>
        <w:tc>
          <w:tcPr>
            <w:tcW w:w="4560" w:type="dxa"/>
            <w:tcBorders>
              <w:tl2br w:val="nil"/>
              <w:tr2bl w:val="nil"/>
            </w:tcBorders>
            <w:vAlign w:val="center"/>
          </w:tcPr>
          <w:p w14:paraId="4E8491E6"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肿瘤纳米磁热疗</w:t>
            </w:r>
          </w:p>
        </w:tc>
      </w:tr>
      <w:tr w:rsidR="001F7E9F" w:rsidRPr="001F7E9F" w14:paraId="2D73205D" w14:textId="77777777" w:rsidTr="001F7E9F">
        <w:trPr>
          <w:trHeight w:val="454"/>
          <w:jc w:val="center"/>
        </w:trPr>
        <w:tc>
          <w:tcPr>
            <w:tcW w:w="1446" w:type="dxa"/>
            <w:tcBorders>
              <w:tl2br w:val="nil"/>
              <w:tr2bl w:val="nil"/>
            </w:tcBorders>
            <w:noWrap/>
            <w:vAlign w:val="center"/>
          </w:tcPr>
          <w:p w14:paraId="3535FD36"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14:45-15:00</w:t>
            </w:r>
          </w:p>
        </w:tc>
        <w:tc>
          <w:tcPr>
            <w:tcW w:w="645" w:type="dxa"/>
            <w:tcBorders>
              <w:tl2br w:val="nil"/>
              <w:tr2bl w:val="nil"/>
            </w:tcBorders>
            <w:noWrap/>
            <w:vAlign w:val="center"/>
          </w:tcPr>
          <w:p w14:paraId="733FC194"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55" w:type="dxa"/>
            <w:tcBorders>
              <w:tl2br w:val="nil"/>
              <w:tr2bl w:val="nil"/>
            </w:tcBorders>
            <w:noWrap/>
            <w:vAlign w:val="center"/>
          </w:tcPr>
          <w:p w14:paraId="6FF2371C" w14:textId="77777777" w:rsidR="001F7E9F" w:rsidRPr="001F7E9F" w:rsidRDefault="001F7E9F" w:rsidP="001F7E9F">
            <w:pPr>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薛</w:t>
            </w:r>
            <w:proofErr w:type="gramEnd"/>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雪</w:t>
            </w:r>
          </w:p>
        </w:tc>
        <w:tc>
          <w:tcPr>
            <w:tcW w:w="2280" w:type="dxa"/>
            <w:tcBorders>
              <w:tl2br w:val="nil"/>
              <w:tr2bl w:val="nil"/>
            </w:tcBorders>
            <w:vAlign w:val="center"/>
          </w:tcPr>
          <w:p w14:paraId="3A392030"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南开大学</w:t>
            </w:r>
          </w:p>
        </w:tc>
        <w:tc>
          <w:tcPr>
            <w:tcW w:w="4560" w:type="dxa"/>
            <w:tcBorders>
              <w:tl2br w:val="nil"/>
              <w:tr2bl w:val="nil"/>
            </w:tcBorders>
            <w:vAlign w:val="center"/>
          </w:tcPr>
          <w:p w14:paraId="3C94A462"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生物活性材料在脑疾病治疗中的应用研究</w:t>
            </w:r>
          </w:p>
        </w:tc>
      </w:tr>
      <w:tr w:rsidR="001F7E9F" w:rsidRPr="001F7E9F" w14:paraId="7AFC3954" w14:textId="77777777" w:rsidTr="001F7E9F">
        <w:trPr>
          <w:trHeight w:val="454"/>
          <w:jc w:val="center"/>
        </w:trPr>
        <w:tc>
          <w:tcPr>
            <w:tcW w:w="10086" w:type="dxa"/>
            <w:gridSpan w:val="5"/>
            <w:tcBorders>
              <w:tl2br w:val="nil"/>
              <w:tr2bl w:val="nil"/>
            </w:tcBorders>
            <w:shd w:val="clear" w:color="auto" w:fill="CFF2FB"/>
            <w:noWrap/>
            <w:vAlign w:val="center"/>
          </w:tcPr>
          <w:p w14:paraId="34AD64AE"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w:t>
            </w:r>
            <w:proofErr w:type="gramStart"/>
            <w:r w:rsidRPr="001F7E9F">
              <w:rPr>
                <w:rFonts w:ascii="Times New Roman" w:eastAsia="微软雅黑" w:hAnsi="Times New Roman"/>
                <w:color w:val="000000"/>
                <w:kern w:val="0"/>
                <w:sz w:val="18"/>
                <w:szCs w:val="18"/>
                <w:lang w:bidi="ar"/>
              </w:rPr>
              <w:t>薛</w:t>
            </w:r>
            <w:proofErr w:type="gramEnd"/>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雪</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南开大学</w:t>
            </w:r>
          </w:p>
        </w:tc>
      </w:tr>
      <w:tr w:rsidR="001F7E9F" w:rsidRPr="001F7E9F" w14:paraId="4C5879F9" w14:textId="77777777" w:rsidTr="001F7E9F">
        <w:trPr>
          <w:trHeight w:val="454"/>
          <w:jc w:val="center"/>
        </w:trPr>
        <w:tc>
          <w:tcPr>
            <w:tcW w:w="1446" w:type="dxa"/>
            <w:tcBorders>
              <w:tl2br w:val="nil"/>
              <w:tr2bl w:val="nil"/>
            </w:tcBorders>
            <w:noWrap/>
            <w:vAlign w:val="center"/>
          </w:tcPr>
          <w:p w14:paraId="39304EB7"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15:00-15:15</w:t>
            </w:r>
          </w:p>
        </w:tc>
        <w:tc>
          <w:tcPr>
            <w:tcW w:w="645" w:type="dxa"/>
            <w:tcBorders>
              <w:tl2br w:val="nil"/>
              <w:tr2bl w:val="nil"/>
            </w:tcBorders>
            <w:noWrap/>
            <w:vAlign w:val="center"/>
          </w:tcPr>
          <w:p w14:paraId="0D489E6C"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55" w:type="dxa"/>
            <w:tcBorders>
              <w:tl2br w:val="nil"/>
              <w:tr2bl w:val="nil"/>
            </w:tcBorders>
            <w:noWrap/>
            <w:vAlign w:val="center"/>
          </w:tcPr>
          <w:p w14:paraId="35F243D7"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王</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进</w:t>
            </w:r>
          </w:p>
        </w:tc>
        <w:tc>
          <w:tcPr>
            <w:tcW w:w="2280" w:type="dxa"/>
            <w:tcBorders>
              <w:tl2br w:val="nil"/>
              <w:tr2bl w:val="nil"/>
            </w:tcBorders>
            <w:vAlign w:val="center"/>
          </w:tcPr>
          <w:p w14:paraId="2A216832"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东南大学</w:t>
            </w:r>
          </w:p>
        </w:tc>
        <w:tc>
          <w:tcPr>
            <w:tcW w:w="4560" w:type="dxa"/>
            <w:tcBorders>
              <w:tl2br w:val="nil"/>
              <w:tr2bl w:val="nil"/>
            </w:tcBorders>
            <w:vAlign w:val="center"/>
          </w:tcPr>
          <w:p w14:paraId="5EA71EE1"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有机框架材料在</w:t>
            </w:r>
            <w:proofErr w:type="gramStart"/>
            <w:r w:rsidRPr="001F7E9F">
              <w:rPr>
                <w:rFonts w:ascii="Times New Roman" w:eastAsia="微软雅黑" w:hAnsi="Times New Roman"/>
                <w:color w:val="000000"/>
                <w:kern w:val="0"/>
                <w:sz w:val="18"/>
                <w:szCs w:val="18"/>
                <w:lang w:bidi="ar"/>
              </w:rPr>
              <w:t>医</w:t>
            </w:r>
            <w:proofErr w:type="gramEnd"/>
            <w:r w:rsidRPr="001F7E9F">
              <w:rPr>
                <w:rFonts w:ascii="Times New Roman" w:eastAsia="微软雅黑" w:hAnsi="Times New Roman"/>
                <w:color w:val="000000"/>
                <w:kern w:val="0"/>
                <w:sz w:val="18"/>
                <w:szCs w:val="18"/>
                <w:lang w:bidi="ar"/>
              </w:rPr>
              <w:t>工交叉领域的研究进展</w:t>
            </w:r>
          </w:p>
        </w:tc>
      </w:tr>
      <w:tr w:rsidR="001F7E9F" w:rsidRPr="001F7E9F" w14:paraId="53FB6DA8" w14:textId="77777777" w:rsidTr="001F7E9F">
        <w:trPr>
          <w:trHeight w:val="680"/>
          <w:jc w:val="center"/>
        </w:trPr>
        <w:tc>
          <w:tcPr>
            <w:tcW w:w="1446" w:type="dxa"/>
            <w:tcBorders>
              <w:tl2br w:val="nil"/>
              <w:tr2bl w:val="nil"/>
            </w:tcBorders>
            <w:noWrap/>
            <w:vAlign w:val="center"/>
          </w:tcPr>
          <w:p w14:paraId="794C364C"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15:15-15:30</w:t>
            </w:r>
          </w:p>
        </w:tc>
        <w:tc>
          <w:tcPr>
            <w:tcW w:w="645" w:type="dxa"/>
            <w:tcBorders>
              <w:tl2br w:val="nil"/>
              <w:tr2bl w:val="nil"/>
            </w:tcBorders>
            <w:noWrap/>
            <w:vAlign w:val="center"/>
          </w:tcPr>
          <w:p w14:paraId="7BCBF093"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55" w:type="dxa"/>
            <w:tcBorders>
              <w:tl2br w:val="nil"/>
              <w:tr2bl w:val="nil"/>
            </w:tcBorders>
            <w:noWrap/>
            <w:vAlign w:val="center"/>
          </w:tcPr>
          <w:p w14:paraId="59D9380E" w14:textId="77777777" w:rsidR="001F7E9F" w:rsidRPr="001F7E9F" w:rsidRDefault="001F7E9F" w:rsidP="001F7E9F">
            <w:pPr>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任盈颖</w:t>
            </w:r>
            <w:proofErr w:type="gramEnd"/>
          </w:p>
        </w:tc>
        <w:tc>
          <w:tcPr>
            <w:tcW w:w="2280" w:type="dxa"/>
            <w:tcBorders>
              <w:tl2br w:val="nil"/>
              <w:tr2bl w:val="nil"/>
            </w:tcBorders>
            <w:vAlign w:val="center"/>
          </w:tcPr>
          <w:p w14:paraId="7D484647"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中科院纳米能源所</w:t>
            </w:r>
          </w:p>
        </w:tc>
        <w:tc>
          <w:tcPr>
            <w:tcW w:w="4560" w:type="dxa"/>
            <w:tcBorders>
              <w:tl2br w:val="nil"/>
              <w:tr2bl w:val="nil"/>
            </w:tcBorders>
            <w:vAlign w:val="center"/>
          </w:tcPr>
          <w:p w14:paraId="58BCFFC9" w14:textId="77777777" w:rsidR="001F7E9F" w:rsidRPr="001F7E9F" w:rsidRDefault="001F7E9F" w:rsidP="001F7E9F">
            <w:pPr>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多层次结构高分子</w:t>
            </w:r>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蛋白纳米组装体的合成及其</w:t>
            </w:r>
          </w:p>
          <w:p w14:paraId="65ADB4BC"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在重大疾病治疗中的应用</w:t>
            </w:r>
          </w:p>
        </w:tc>
      </w:tr>
      <w:tr w:rsidR="001F7E9F" w:rsidRPr="001F7E9F" w14:paraId="48545912" w14:textId="77777777" w:rsidTr="001F7E9F">
        <w:trPr>
          <w:trHeight w:val="454"/>
          <w:jc w:val="center"/>
        </w:trPr>
        <w:tc>
          <w:tcPr>
            <w:tcW w:w="1446" w:type="dxa"/>
            <w:tcBorders>
              <w:tl2br w:val="nil"/>
              <w:tr2bl w:val="nil"/>
            </w:tcBorders>
            <w:noWrap/>
            <w:vAlign w:val="center"/>
          </w:tcPr>
          <w:p w14:paraId="6FAAAC4E"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15:30-15:40</w:t>
            </w:r>
          </w:p>
        </w:tc>
        <w:tc>
          <w:tcPr>
            <w:tcW w:w="645" w:type="dxa"/>
            <w:tcBorders>
              <w:tl2br w:val="nil"/>
              <w:tr2bl w:val="nil"/>
            </w:tcBorders>
            <w:noWrap/>
            <w:vAlign w:val="center"/>
          </w:tcPr>
          <w:p w14:paraId="01A12A38"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5" w:type="dxa"/>
            <w:tcBorders>
              <w:tl2br w:val="nil"/>
              <w:tr2bl w:val="nil"/>
            </w:tcBorders>
            <w:noWrap/>
            <w:vAlign w:val="center"/>
          </w:tcPr>
          <w:p w14:paraId="1EDD5FD1"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薛语萌</w:t>
            </w:r>
          </w:p>
        </w:tc>
        <w:tc>
          <w:tcPr>
            <w:tcW w:w="2280" w:type="dxa"/>
            <w:tcBorders>
              <w:tl2br w:val="nil"/>
              <w:tr2bl w:val="nil"/>
            </w:tcBorders>
            <w:vAlign w:val="center"/>
          </w:tcPr>
          <w:p w14:paraId="2DB1949E"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西北工业大学</w:t>
            </w:r>
          </w:p>
        </w:tc>
        <w:tc>
          <w:tcPr>
            <w:tcW w:w="4560" w:type="dxa"/>
            <w:tcBorders>
              <w:tl2br w:val="nil"/>
              <w:tr2bl w:val="nil"/>
            </w:tcBorders>
            <w:vAlign w:val="center"/>
          </w:tcPr>
          <w:p w14:paraId="109F3F84"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智能响应团簇酶的病理微环境适应性催化治疗应用</w:t>
            </w:r>
          </w:p>
        </w:tc>
      </w:tr>
      <w:tr w:rsidR="001F7E9F" w:rsidRPr="001F7E9F" w14:paraId="22F461A1" w14:textId="77777777" w:rsidTr="001F7E9F">
        <w:trPr>
          <w:trHeight w:val="454"/>
          <w:jc w:val="center"/>
        </w:trPr>
        <w:tc>
          <w:tcPr>
            <w:tcW w:w="1446" w:type="dxa"/>
            <w:tcBorders>
              <w:tl2br w:val="nil"/>
              <w:tr2bl w:val="nil"/>
            </w:tcBorders>
            <w:noWrap/>
            <w:vAlign w:val="center"/>
          </w:tcPr>
          <w:p w14:paraId="66E9ECE1"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15:40-15:50</w:t>
            </w:r>
          </w:p>
        </w:tc>
        <w:tc>
          <w:tcPr>
            <w:tcW w:w="645" w:type="dxa"/>
            <w:tcBorders>
              <w:tl2br w:val="nil"/>
              <w:tr2bl w:val="nil"/>
            </w:tcBorders>
            <w:noWrap/>
            <w:vAlign w:val="center"/>
          </w:tcPr>
          <w:p w14:paraId="37315419"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5" w:type="dxa"/>
            <w:tcBorders>
              <w:tl2br w:val="nil"/>
              <w:tr2bl w:val="nil"/>
            </w:tcBorders>
            <w:noWrap/>
            <w:vAlign w:val="center"/>
          </w:tcPr>
          <w:p w14:paraId="7A740D2F"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王</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飞</w:t>
            </w:r>
          </w:p>
        </w:tc>
        <w:tc>
          <w:tcPr>
            <w:tcW w:w="2280" w:type="dxa"/>
            <w:tcBorders>
              <w:tl2br w:val="nil"/>
              <w:tr2bl w:val="nil"/>
            </w:tcBorders>
            <w:vAlign w:val="center"/>
          </w:tcPr>
          <w:p w14:paraId="512AB690"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中山大学</w:t>
            </w:r>
          </w:p>
        </w:tc>
        <w:tc>
          <w:tcPr>
            <w:tcW w:w="4560" w:type="dxa"/>
            <w:tcBorders>
              <w:tl2br w:val="nil"/>
              <w:tr2bl w:val="nil"/>
            </w:tcBorders>
            <w:vAlign w:val="center"/>
          </w:tcPr>
          <w:p w14:paraId="6EAAA121"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仿生材料肿瘤精准治疗应用</w:t>
            </w:r>
          </w:p>
        </w:tc>
      </w:tr>
      <w:tr w:rsidR="001F7E9F" w:rsidRPr="001F7E9F" w14:paraId="0B9F5DF7" w14:textId="77777777" w:rsidTr="001F7E9F">
        <w:trPr>
          <w:trHeight w:val="454"/>
          <w:jc w:val="center"/>
        </w:trPr>
        <w:tc>
          <w:tcPr>
            <w:tcW w:w="1446" w:type="dxa"/>
            <w:tcBorders>
              <w:tl2br w:val="nil"/>
              <w:tr2bl w:val="nil"/>
            </w:tcBorders>
            <w:noWrap/>
            <w:vAlign w:val="center"/>
          </w:tcPr>
          <w:p w14:paraId="14523409"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15:50-15:55</w:t>
            </w:r>
          </w:p>
        </w:tc>
        <w:tc>
          <w:tcPr>
            <w:tcW w:w="645" w:type="dxa"/>
            <w:tcBorders>
              <w:tl2br w:val="nil"/>
              <w:tr2bl w:val="nil"/>
            </w:tcBorders>
            <w:noWrap/>
            <w:vAlign w:val="center"/>
          </w:tcPr>
          <w:p w14:paraId="30A2E8E1"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155" w:type="dxa"/>
            <w:tcBorders>
              <w:tl2br w:val="nil"/>
              <w:tr2bl w:val="nil"/>
            </w:tcBorders>
            <w:noWrap/>
            <w:vAlign w:val="center"/>
          </w:tcPr>
          <w:p w14:paraId="74CCCEA3" w14:textId="77777777" w:rsidR="001F7E9F" w:rsidRPr="001F7E9F" w:rsidRDefault="001F7E9F" w:rsidP="001F7E9F">
            <w:pPr>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宋美萍</w:t>
            </w:r>
            <w:proofErr w:type="gramEnd"/>
          </w:p>
        </w:tc>
        <w:tc>
          <w:tcPr>
            <w:tcW w:w="2280" w:type="dxa"/>
            <w:tcBorders>
              <w:tl2br w:val="nil"/>
              <w:tr2bl w:val="nil"/>
            </w:tcBorders>
            <w:vAlign w:val="center"/>
          </w:tcPr>
          <w:p w14:paraId="70202751"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大连民族大学</w:t>
            </w:r>
          </w:p>
        </w:tc>
        <w:tc>
          <w:tcPr>
            <w:tcW w:w="4560" w:type="dxa"/>
            <w:tcBorders>
              <w:tl2br w:val="nil"/>
              <w:tr2bl w:val="nil"/>
            </w:tcBorders>
            <w:vAlign w:val="center"/>
          </w:tcPr>
          <w:p w14:paraId="1C91420B" w14:textId="77777777" w:rsidR="001F7E9F" w:rsidRPr="001F7E9F" w:rsidRDefault="001F7E9F" w:rsidP="001F7E9F">
            <w:pPr>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肽</w:t>
            </w:r>
            <w:proofErr w:type="gramEnd"/>
            <w:r w:rsidRPr="001F7E9F">
              <w:rPr>
                <w:rFonts w:ascii="Times New Roman" w:eastAsia="微软雅黑" w:hAnsi="Times New Roman"/>
                <w:color w:val="000000"/>
                <w:kern w:val="0"/>
                <w:sz w:val="18"/>
                <w:szCs w:val="18"/>
                <w:lang w:bidi="ar"/>
              </w:rPr>
              <w:t>脂质调控</w:t>
            </w:r>
            <w:r w:rsidRPr="001F7E9F">
              <w:rPr>
                <w:rFonts w:ascii="Times New Roman" w:eastAsia="微软雅黑" w:hAnsi="Times New Roman"/>
                <w:color w:val="000000"/>
                <w:kern w:val="0"/>
                <w:sz w:val="18"/>
                <w:szCs w:val="18"/>
                <w:lang w:bidi="ar"/>
              </w:rPr>
              <w:t xml:space="preserve"> mRNA-LNP </w:t>
            </w:r>
            <w:r w:rsidRPr="001F7E9F">
              <w:rPr>
                <w:rFonts w:ascii="Times New Roman" w:eastAsia="微软雅黑" w:hAnsi="Times New Roman"/>
                <w:color w:val="000000"/>
                <w:kern w:val="0"/>
                <w:sz w:val="18"/>
                <w:szCs w:val="18"/>
                <w:lang w:bidi="ar"/>
              </w:rPr>
              <w:t>精细结构增强热稳定性研究</w:t>
            </w:r>
          </w:p>
        </w:tc>
      </w:tr>
      <w:tr w:rsidR="001F7E9F" w:rsidRPr="001F7E9F" w14:paraId="2977C5F0" w14:textId="77777777" w:rsidTr="001F7E9F">
        <w:trPr>
          <w:trHeight w:val="680"/>
          <w:jc w:val="center"/>
        </w:trPr>
        <w:tc>
          <w:tcPr>
            <w:tcW w:w="1446" w:type="dxa"/>
            <w:tcBorders>
              <w:tl2br w:val="nil"/>
              <w:tr2bl w:val="nil"/>
            </w:tcBorders>
            <w:noWrap/>
            <w:vAlign w:val="center"/>
          </w:tcPr>
          <w:p w14:paraId="7BE48885"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15:55-16:00</w:t>
            </w:r>
          </w:p>
        </w:tc>
        <w:tc>
          <w:tcPr>
            <w:tcW w:w="645" w:type="dxa"/>
            <w:tcBorders>
              <w:tl2br w:val="nil"/>
              <w:tr2bl w:val="nil"/>
            </w:tcBorders>
            <w:noWrap/>
            <w:vAlign w:val="center"/>
          </w:tcPr>
          <w:p w14:paraId="09565493"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155" w:type="dxa"/>
            <w:tcBorders>
              <w:tl2br w:val="nil"/>
              <w:tr2bl w:val="nil"/>
            </w:tcBorders>
            <w:noWrap/>
            <w:vAlign w:val="center"/>
          </w:tcPr>
          <w:p w14:paraId="4FF7416D"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丁伟超</w:t>
            </w:r>
          </w:p>
        </w:tc>
        <w:tc>
          <w:tcPr>
            <w:tcW w:w="2280" w:type="dxa"/>
            <w:tcBorders>
              <w:tl2br w:val="nil"/>
              <w:tr2bl w:val="nil"/>
            </w:tcBorders>
            <w:vAlign w:val="center"/>
          </w:tcPr>
          <w:p w14:paraId="5B95CB03" w14:textId="77777777" w:rsidR="001F7E9F" w:rsidRPr="001F7E9F" w:rsidRDefault="001F7E9F" w:rsidP="001F7E9F">
            <w:pPr>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南方医科大学东莞市</w:t>
            </w:r>
          </w:p>
          <w:p w14:paraId="1C9A18D2"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人民医院</w:t>
            </w:r>
          </w:p>
        </w:tc>
        <w:tc>
          <w:tcPr>
            <w:tcW w:w="4560" w:type="dxa"/>
            <w:tcBorders>
              <w:tl2br w:val="nil"/>
              <w:tr2bl w:val="nil"/>
            </w:tcBorders>
            <w:vAlign w:val="center"/>
          </w:tcPr>
          <w:p w14:paraId="5EB6E4E3"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纳米药物载体与生物效应</w:t>
            </w:r>
          </w:p>
        </w:tc>
      </w:tr>
      <w:tr w:rsidR="001F7E9F" w:rsidRPr="001F7E9F" w14:paraId="2734BC53" w14:textId="77777777" w:rsidTr="001F7E9F">
        <w:trPr>
          <w:trHeight w:val="454"/>
          <w:jc w:val="center"/>
        </w:trPr>
        <w:tc>
          <w:tcPr>
            <w:tcW w:w="1446" w:type="dxa"/>
            <w:tcBorders>
              <w:tl2br w:val="nil"/>
              <w:tr2bl w:val="nil"/>
            </w:tcBorders>
            <w:shd w:val="clear" w:color="auto" w:fill="D4F4F2"/>
            <w:noWrap/>
            <w:vAlign w:val="center"/>
          </w:tcPr>
          <w:p w14:paraId="72F14A1F"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16:00-16:20</w:t>
            </w:r>
          </w:p>
        </w:tc>
        <w:tc>
          <w:tcPr>
            <w:tcW w:w="8640" w:type="dxa"/>
            <w:gridSpan w:val="4"/>
            <w:tcBorders>
              <w:tl2br w:val="nil"/>
              <w:tr2bl w:val="nil"/>
            </w:tcBorders>
            <w:shd w:val="clear" w:color="auto" w:fill="D4F4F2"/>
            <w:noWrap/>
            <w:vAlign w:val="center"/>
          </w:tcPr>
          <w:p w14:paraId="2DB58179" w14:textId="77777777" w:rsidR="001F7E9F" w:rsidRPr="001F7E9F" w:rsidRDefault="001F7E9F" w:rsidP="001F7E9F">
            <w:pPr>
              <w:widowControl w:val="0"/>
              <w:jc w:val="center"/>
              <w:textAlignment w:val="auto"/>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茶歇</w:t>
            </w:r>
            <w:proofErr w:type="gramEnd"/>
          </w:p>
        </w:tc>
      </w:tr>
      <w:tr w:rsidR="001F7E9F" w:rsidRPr="001F7E9F" w14:paraId="2E103298" w14:textId="77777777" w:rsidTr="001F7E9F">
        <w:trPr>
          <w:trHeight w:val="454"/>
          <w:jc w:val="center"/>
        </w:trPr>
        <w:tc>
          <w:tcPr>
            <w:tcW w:w="10086" w:type="dxa"/>
            <w:gridSpan w:val="5"/>
            <w:tcBorders>
              <w:tl2br w:val="nil"/>
              <w:tr2bl w:val="nil"/>
            </w:tcBorders>
            <w:shd w:val="clear" w:color="auto" w:fill="CFF2FB"/>
            <w:noWrap/>
            <w:vAlign w:val="center"/>
          </w:tcPr>
          <w:p w14:paraId="2D298CED"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主持人：陈</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鑫</w:t>
            </w:r>
            <w:proofErr w:type="gramEnd"/>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西安交通大学</w:t>
            </w:r>
          </w:p>
        </w:tc>
      </w:tr>
      <w:tr w:rsidR="001F7E9F" w:rsidRPr="001F7E9F" w14:paraId="163A218D" w14:textId="77777777" w:rsidTr="001F7E9F">
        <w:trPr>
          <w:trHeight w:val="454"/>
          <w:jc w:val="center"/>
        </w:trPr>
        <w:tc>
          <w:tcPr>
            <w:tcW w:w="1446" w:type="dxa"/>
            <w:tcBorders>
              <w:tl2br w:val="nil"/>
              <w:tr2bl w:val="nil"/>
            </w:tcBorders>
            <w:noWrap/>
            <w:vAlign w:val="center"/>
          </w:tcPr>
          <w:p w14:paraId="3E71CA89"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16:20-16:40</w:t>
            </w:r>
          </w:p>
        </w:tc>
        <w:tc>
          <w:tcPr>
            <w:tcW w:w="645" w:type="dxa"/>
            <w:tcBorders>
              <w:tl2br w:val="nil"/>
              <w:tr2bl w:val="nil"/>
            </w:tcBorders>
            <w:noWrap/>
            <w:vAlign w:val="center"/>
          </w:tcPr>
          <w:p w14:paraId="2E73B107"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55" w:type="dxa"/>
            <w:tcBorders>
              <w:tl2br w:val="nil"/>
              <w:tr2bl w:val="nil"/>
            </w:tcBorders>
            <w:noWrap/>
            <w:vAlign w:val="center"/>
          </w:tcPr>
          <w:p w14:paraId="275B296B" w14:textId="77777777" w:rsidR="001F7E9F" w:rsidRPr="001F7E9F" w:rsidRDefault="001F7E9F" w:rsidP="001F7E9F">
            <w:pPr>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凌代舜</w:t>
            </w:r>
            <w:proofErr w:type="gramEnd"/>
          </w:p>
        </w:tc>
        <w:tc>
          <w:tcPr>
            <w:tcW w:w="2280" w:type="dxa"/>
            <w:tcBorders>
              <w:tl2br w:val="nil"/>
              <w:tr2bl w:val="nil"/>
            </w:tcBorders>
            <w:vAlign w:val="center"/>
          </w:tcPr>
          <w:p w14:paraId="6F50B979"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上海交通大学</w:t>
            </w:r>
          </w:p>
        </w:tc>
        <w:tc>
          <w:tcPr>
            <w:tcW w:w="4560" w:type="dxa"/>
            <w:tcBorders>
              <w:tl2br w:val="nil"/>
              <w:tr2bl w:val="nil"/>
            </w:tcBorders>
            <w:vAlign w:val="center"/>
          </w:tcPr>
          <w:p w14:paraId="06E83B5D"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动态变构生命感知探针实现跨尺度活体显微成像</w:t>
            </w:r>
          </w:p>
        </w:tc>
      </w:tr>
      <w:tr w:rsidR="001F7E9F" w:rsidRPr="001F7E9F" w14:paraId="7BB0402A" w14:textId="77777777" w:rsidTr="001F7E9F">
        <w:trPr>
          <w:trHeight w:val="454"/>
          <w:jc w:val="center"/>
        </w:trPr>
        <w:tc>
          <w:tcPr>
            <w:tcW w:w="1446" w:type="dxa"/>
            <w:tcBorders>
              <w:tl2br w:val="nil"/>
              <w:tr2bl w:val="nil"/>
            </w:tcBorders>
            <w:noWrap/>
            <w:vAlign w:val="center"/>
          </w:tcPr>
          <w:p w14:paraId="4F25CBA1"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16:40-17:00</w:t>
            </w:r>
          </w:p>
        </w:tc>
        <w:tc>
          <w:tcPr>
            <w:tcW w:w="645" w:type="dxa"/>
            <w:tcBorders>
              <w:tl2br w:val="nil"/>
              <w:tr2bl w:val="nil"/>
            </w:tcBorders>
            <w:noWrap/>
            <w:vAlign w:val="center"/>
          </w:tcPr>
          <w:p w14:paraId="7801BC2C"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55" w:type="dxa"/>
            <w:tcBorders>
              <w:tl2br w:val="nil"/>
              <w:tr2bl w:val="nil"/>
            </w:tcBorders>
            <w:noWrap/>
            <w:vAlign w:val="center"/>
          </w:tcPr>
          <w:p w14:paraId="759CD845"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刘惠玉</w:t>
            </w:r>
          </w:p>
        </w:tc>
        <w:tc>
          <w:tcPr>
            <w:tcW w:w="2280" w:type="dxa"/>
            <w:tcBorders>
              <w:tl2br w:val="nil"/>
              <w:tr2bl w:val="nil"/>
            </w:tcBorders>
            <w:vAlign w:val="center"/>
          </w:tcPr>
          <w:p w14:paraId="1D21CBAD"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北京化工大学</w:t>
            </w:r>
          </w:p>
        </w:tc>
        <w:tc>
          <w:tcPr>
            <w:tcW w:w="4560" w:type="dxa"/>
            <w:tcBorders>
              <w:tl2br w:val="nil"/>
              <w:tr2bl w:val="nil"/>
            </w:tcBorders>
            <w:vAlign w:val="center"/>
          </w:tcPr>
          <w:p w14:paraId="348F6206"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声动力疗法机制解析与应用拓展</w:t>
            </w:r>
          </w:p>
        </w:tc>
      </w:tr>
      <w:tr w:rsidR="001F7E9F" w:rsidRPr="001F7E9F" w14:paraId="7172DBD1" w14:textId="77777777" w:rsidTr="001F7E9F">
        <w:trPr>
          <w:trHeight w:val="454"/>
          <w:jc w:val="center"/>
        </w:trPr>
        <w:tc>
          <w:tcPr>
            <w:tcW w:w="1446" w:type="dxa"/>
            <w:tcBorders>
              <w:tl2br w:val="nil"/>
              <w:tr2bl w:val="nil"/>
            </w:tcBorders>
            <w:noWrap/>
            <w:vAlign w:val="center"/>
          </w:tcPr>
          <w:p w14:paraId="339A901B"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17:00-17:15</w:t>
            </w:r>
          </w:p>
        </w:tc>
        <w:tc>
          <w:tcPr>
            <w:tcW w:w="645" w:type="dxa"/>
            <w:tcBorders>
              <w:tl2br w:val="nil"/>
              <w:tr2bl w:val="nil"/>
            </w:tcBorders>
            <w:noWrap/>
            <w:vAlign w:val="center"/>
          </w:tcPr>
          <w:p w14:paraId="4B973798"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55" w:type="dxa"/>
            <w:tcBorders>
              <w:tl2br w:val="nil"/>
              <w:tr2bl w:val="nil"/>
            </w:tcBorders>
            <w:noWrap/>
            <w:vAlign w:val="center"/>
          </w:tcPr>
          <w:p w14:paraId="033CAF9E"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郑</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蒙</w:t>
            </w:r>
          </w:p>
        </w:tc>
        <w:tc>
          <w:tcPr>
            <w:tcW w:w="2280" w:type="dxa"/>
            <w:tcBorders>
              <w:tl2br w:val="nil"/>
              <w:tr2bl w:val="nil"/>
            </w:tcBorders>
            <w:vAlign w:val="center"/>
          </w:tcPr>
          <w:p w14:paraId="4A29FB5E"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河南大学</w:t>
            </w:r>
          </w:p>
        </w:tc>
        <w:tc>
          <w:tcPr>
            <w:tcW w:w="4560" w:type="dxa"/>
            <w:tcBorders>
              <w:tl2br w:val="nil"/>
              <w:tr2bl w:val="nil"/>
            </w:tcBorders>
            <w:vAlign w:val="center"/>
          </w:tcPr>
          <w:p w14:paraId="479D1D1E"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siRNA</w:t>
            </w:r>
            <w:r w:rsidRPr="001F7E9F">
              <w:rPr>
                <w:rFonts w:ascii="Times New Roman" w:eastAsia="微软雅黑" w:hAnsi="Times New Roman"/>
                <w:color w:val="000000"/>
                <w:kern w:val="0"/>
                <w:sz w:val="18"/>
                <w:szCs w:val="18"/>
                <w:lang w:bidi="ar"/>
              </w:rPr>
              <w:t>脑部靶向递送</w:t>
            </w:r>
          </w:p>
        </w:tc>
      </w:tr>
      <w:tr w:rsidR="001F7E9F" w:rsidRPr="001F7E9F" w14:paraId="05DF2EE0" w14:textId="77777777" w:rsidTr="001F7E9F">
        <w:trPr>
          <w:trHeight w:val="454"/>
          <w:jc w:val="center"/>
        </w:trPr>
        <w:tc>
          <w:tcPr>
            <w:tcW w:w="1446" w:type="dxa"/>
            <w:tcBorders>
              <w:tl2br w:val="nil"/>
              <w:tr2bl w:val="nil"/>
            </w:tcBorders>
            <w:noWrap/>
            <w:vAlign w:val="center"/>
          </w:tcPr>
          <w:p w14:paraId="5E67CB8C"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17:15-17:30</w:t>
            </w:r>
          </w:p>
        </w:tc>
        <w:tc>
          <w:tcPr>
            <w:tcW w:w="645" w:type="dxa"/>
            <w:tcBorders>
              <w:tl2br w:val="nil"/>
              <w:tr2bl w:val="nil"/>
            </w:tcBorders>
            <w:noWrap/>
            <w:vAlign w:val="center"/>
          </w:tcPr>
          <w:p w14:paraId="4EF8A5FB"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55" w:type="dxa"/>
            <w:tcBorders>
              <w:tl2br w:val="nil"/>
              <w:tr2bl w:val="nil"/>
            </w:tcBorders>
            <w:noWrap/>
            <w:vAlign w:val="center"/>
          </w:tcPr>
          <w:p w14:paraId="34046C25"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王朝辉</w:t>
            </w:r>
          </w:p>
        </w:tc>
        <w:tc>
          <w:tcPr>
            <w:tcW w:w="2280" w:type="dxa"/>
            <w:tcBorders>
              <w:tl2br w:val="nil"/>
              <w:tr2bl w:val="nil"/>
            </w:tcBorders>
            <w:vAlign w:val="center"/>
          </w:tcPr>
          <w:p w14:paraId="28B598BE"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中科院上海药物研究所</w:t>
            </w:r>
          </w:p>
        </w:tc>
        <w:tc>
          <w:tcPr>
            <w:tcW w:w="4560" w:type="dxa"/>
            <w:tcBorders>
              <w:tl2br w:val="nil"/>
              <w:tr2bl w:val="nil"/>
            </w:tcBorders>
            <w:vAlign w:val="center"/>
          </w:tcPr>
          <w:p w14:paraId="59B16792"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靶向纳米药物激活天然免疫系统用于肿瘤治疗的研究</w:t>
            </w:r>
          </w:p>
        </w:tc>
      </w:tr>
      <w:tr w:rsidR="001F7E9F" w:rsidRPr="001F7E9F" w14:paraId="39039DC1" w14:textId="77777777" w:rsidTr="001F7E9F">
        <w:trPr>
          <w:trHeight w:val="454"/>
          <w:jc w:val="center"/>
        </w:trPr>
        <w:tc>
          <w:tcPr>
            <w:tcW w:w="1446" w:type="dxa"/>
            <w:tcBorders>
              <w:tl2br w:val="nil"/>
              <w:tr2bl w:val="nil"/>
            </w:tcBorders>
            <w:noWrap/>
            <w:vAlign w:val="center"/>
          </w:tcPr>
          <w:p w14:paraId="5E15EAE4"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17:30-17:45</w:t>
            </w:r>
          </w:p>
        </w:tc>
        <w:tc>
          <w:tcPr>
            <w:tcW w:w="645" w:type="dxa"/>
            <w:tcBorders>
              <w:tl2br w:val="nil"/>
              <w:tr2bl w:val="nil"/>
            </w:tcBorders>
            <w:noWrap/>
            <w:vAlign w:val="center"/>
          </w:tcPr>
          <w:p w14:paraId="09E10A6B"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55" w:type="dxa"/>
            <w:tcBorders>
              <w:tl2br w:val="nil"/>
              <w:tr2bl w:val="nil"/>
            </w:tcBorders>
            <w:noWrap/>
            <w:vAlign w:val="center"/>
          </w:tcPr>
          <w:p w14:paraId="19595954" w14:textId="77777777" w:rsidR="001F7E9F" w:rsidRPr="001F7E9F" w:rsidRDefault="001F7E9F" w:rsidP="001F7E9F">
            <w:pPr>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李静超</w:t>
            </w:r>
            <w:proofErr w:type="gramEnd"/>
          </w:p>
        </w:tc>
        <w:tc>
          <w:tcPr>
            <w:tcW w:w="2280" w:type="dxa"/>
            <w:tcBorders>
              <w:tl2br w:val="nil"/>
              <w:tr2bl w:val="nil"/>
            </w:tcBorders>
            <w:vAlign w:val="center"/>
          </w:tcPr>
          <w:p w14:paraId="13C4B6AC"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东华大学</w:t>
            </w:r>
          </w:p>
        </w:tc>
        <w:tc>
          <w:tcPr>
            <w:tcW w:w="4560" w:type="dxa"/>
            <w:tcBorders>
              <w:tl2br w:val="nil"/>
              <w:tr2bl w:val="nil"/>
            </w:tcBorders>
            <w:vAlign w:val="center"/>
          </w:tcPr>
          <w:p w14:paraId="7CA09F13"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生物医用高分子材料与肿瘤治疗应用</w:t>
            </w:r>
          </w:p>
        </w:tc>
      </w:tr>
      <w:tr w:rsidR="001F7E9F" w:rsidRPr="001F7E9F" w14:paraId="3D1F068A" w14:textId="77777777" w:rsidTr="001F7E9F">
        <w:trPr>
          <w:trHeight w:val="454"/>
          <w:jc w:val="center"/>
        </w:trPr>
        <w:tc>
          <w:tcPr>
            <w:tcW w:w="10086" w:type="dxa"/>
            <w:gridSpan w:val="5"/>
            <w:tcBorders>
              <w:tl2br w:val="nil"/>
              <w:tr2bl w:val="nil"/>
            </w:tcBorders>
            <w:shd w:val="clear" w:color="auto" w:fill="CFF2FB"/>
            <w:noWrap/>
            <w:vAlign w:val="center"/>
          </w:tcPr>
          <w:p w14:paraId="5AC7C6B5" w14:textId="77777777" w:rsidR="001F7E9F" w:rsidRPr="001F7E9F" w:rsidRDefault="001F7E9F" w:rsidP="001F7E9F">
            <w:pPr>
              <w:widowControl w:val="0"/>
              <w:jc w:val="center"/>
              <w:textAlignment w:val="auto"/>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w:t>
            </w:r>
            <w:proofErr w:type="gramStart"/>
            <w:r w:rsidRPr="001F7E9F">
              <w:rPr>
                <w:rFonts w:ascii="Times New Roman" w:eastAsia="微软雅黑" w:hAnsi="Times New Roman"/>
                <w:color w:val="000000"/>
                <w:kern w:val="0"/>
                <w:sz w:val="18"/>
                <w:szCs w:val="18"/>
                <w:lang w:bidi="ar"/>
              </w:rPr>
              <w:t>李静超</w:t>
            </w:r>
            <w:proofErr w:type="gramEnd"/>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东华大学</w:t>
            </w:r>
          </w:p>
        </w:tc>
      </w:tr>
      <w:tr w:rsidR="001F7E9F" w:rsidRPr="001F7E9F" w14:paraId="42753162" w14:textId="77777777" w:rsidTr="001F7E9F">
        <w:trPr>
          <w:trHeight w:val="680"/>
          <w:jc w:val="center"/>
        </w:trPr>
        <w:tc>
          <w:tcPr>
            <w:tcW w:w="1446" w:type="dxa"/>
            <w:tcBorders>
              <w:tl2br w:val="nil"/>
              <w:tr2bl w:val="nil"/>
            </w:tcBorders>
            <w:noWrap/>
            <w:vAlign w:val="center"/>
          </w:tcPr>
          <w:p w14:paraId="6A4AAE7A"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17:45-18:00</w:t>
            </w:r>
          </w:p>
        </w:tc>
        <w:tc>
          <w:tcPr>
            <w:tcW w:w="645" w:type="dxa"/>
            <w:tcBorders>
              <w:tl2br w:val="nil"/>
              <w:tr2bl w:val="nil"/>
            </w:tcBorders>
            <w:noWrap/>
            <w:vAlign w:val="center"/>
          </w:tcPr>
          <w:p w14:paraId="4E147010"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55" w:type="dxa"/>
            <w:tcBorders>
              <w:tl2br w:val="nil"/>
              <w:tr2bl w:val="nil"/>
            </w:tcBorders>
            <w:noWrap/>
            <w:vAlign w:val="center"/>
          </w:tcPr>
          <w:p w14:paraId="011BE551"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丁彬彬</w:t>
            </w:r>
          </w:p>
        </w:tc>
        <w:tc>
          <w:tcPr>
            <w:tcW w:w="2280" w:type="dxa"/>
            <w:tcBorders>
              <w:tl2br w:val="nil"/>
              <w:tr2bl w:val="nil"/>
            </w:tcBorders>
            <w:vAlign w:val="center"/>
          </w:tcPr>
          <w:p w14:paraId="2638FD30"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中国科学院长春应用化学研究所</w:t>
            </w:r>
          </w:p>
        </w:tc>
        <w:tc>
          <w:tcPr>
            <w:tcW w:w="4560" w:type="dxa"/>
            <w:tcBorders>
              <w:tl2br w:val="nil"/>
              <w:tr2bl w:val="nil"/>
            </w:tcBorders>
            <w:vAlign w:val="center"/>
          </w:tcPr>
          <w:p w14:paraId="7355ED15" w14:textId="77777777" w:rsidR="001F7E9F" w:rsidRPr="001F7E9F" w:rsidRDefault="001F7E9F" w:rsidP="001F7E9F">
            <w:pPr>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肿瘤焦亡生物</w:t>
            </w:r>
            <w:proofErr w:type="gramEnd"/>
            <w:r w:rsidRPr="001F7E9F">
              <w:rPr>
                <w:rFonts w:ascii="Times New Roman" w:eastAsia="微软雅黑" w:hAnsi="Times New Roman"/>
                <w:color w:val="000000"/>
                <w:kern w:val="0"/>
                <w:sz w:val="18"/>
                <w:szCs w:val="18"/>
                <w:lang w:bidi="ar"/>
              </w:rPr>
              <w:t>材料</w:t>
            </w:r>
          </w:p>
        </w:tc>
      </w:tr>
      <w:tr w:rsidR="001F7E9F" w:rsidRPr="001F7E9F" w14:paraId="2422A0C7" w14:textId="77777777" w:rsidTr="001F7E9F">
        <w:trPr>
          <w:trHeight w:val="454"/>
          <w:jc w:val="center"/>
        </w:trPr>
        <w:tc>
          <w:tcPr>
            <w:tcW w:w="1446" w:type="dxa"/>
            <w:tcBorders>
              <w:tl2br w:val="nil"/>
              <w:tr2bl w:val="nil"/>
            </w:tcBorders>
            <w:noWrap/>
            <w:vAlign w:val="center"/>
          </w:tcPr>
          <w:p w14:paraId="24F44A4E"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18:00-18:15</w:t>
            </w:r>
          </w:p>
        </w:tc>
        <w:tc>
          <w:tcPr>
            <w:tcW w:w="645" w:type="dxa"/>
            <w:tcBorders>
              <w:tl2br w:val="nil"/>
              <w:tr2bl w:val="nil"/>
            </w:tcBorders>
            <w:noWrap/>
            <w:vAlign w:val="center"/>
          </w:tcPr>
          <w:p w14:paraId="4AD353AC"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55" w:type="dxa"/>
            <w:tcBorders>
              <w:tl2br w:val="nil"/>
              <w:tr2bl w:val="nil"/>
            </w:tcBorders>
            <w:noWrap/>
            <w:vAlign w:val="center"/>
          </w:tcPr>
          <w:p w14:paraId="283DD650"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曲</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莹</w:t>
            </w:r>
          </w:p>
        </w:tc>
        <w:tc>
          <w:tcPr>
            <w:tcW w:w="2280" w:type="dxa"/>
            <w:tcBorders>
              <w:tl2br w:val="nil"/>
              <w:tr2bl w:val="nil"/>
            </w:tcBorders>
            <w:vAlign w:val="center"/>
          </w:tcPr>
          <w:p w14:paraId="675372F5"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四川大学华西</w:t>
            </w:r>
          </w:p>
        </w:tc>
        <w:tc>
          <w:tcPr>
            <w:tcW w:w="4560" w:type="dxa"/>
            <w:tcBorders>
              <w:tl2br w:val="nil"/>
              <w:tr2bl w:val="nil"/>
            </w:tcBorders>
            <w:vAlign w:val="center"/>
          </w:tcPr>
          <w:p w14:paraId="076E0E2E"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纳米药物治疗多发性骨髓瘤</w:t>
            </w:r>
          </w:p>
        </w:tc>
      </w:tr>
      <w:tr w:rsidR="001F7E9F" w:rsidRPr="001F7E9F" w14:paraId="102AAF4A" w14:textId="77777777" w:rsidTr="001F7E9F">
        <w:trPr>
          <w:trHeight w:val="454"/>
          <w:jc w:val="center"/>
        </w:trPr>
        <w:tc>
          <w:tcPr>
            <w:tcW w:w="1446" w:type="dxa"/>
            <w:tcBorders>
              <w:tl2br w:val="nil"/>
              <w:tr2bl w:val="nil"/>
            </w:tcBorders>
            <w:noWrap/>
            <w:vAlign w:val="center"/>
          </w:tcPr>
          <w:p w14:paraId="5F7EB042"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18:15-18:25</w:t>
            </w:r>
          </w:p>
        </w:tc>
        <w:tc>
          <w:tcPr>
            <w:tcW w:w="645" w:type="dxa"/>
            <w:tcBorders>
              <w:tl2br w:val="nil"/>
              <w:tr2bl w:val="nil"/>
            </w:tcBorders>
            <w:noWrap/>
            <w:vAlign w:val="center"/>
          </w:tcPr>
          <w:p w14:paraId="1A3CB623"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5" w:type="dxa"/>
            <w:tcBorders>
              <w:tl2br w:val="nil"/>
              <w:tr2bl w:val="nil"/>
            </w:tcBorders>
            <w:noWrap/>
            <w:vAlign w:val="center"/>
          </w:tcPr>
          <w:p w14:paraId="26240E3F"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杨乃霖</w:t>
            </w:r>
          </w:p>
        </w:tc>
        <w:tc>
          <w:tcPr>
            <w:tcW w:w="2280" w:type="dxa"/>
            <w:tcBorders>
              <w:tl2br w:val="nil"/>
              <w:tr2bl w:val="nil"/>
            </w:tcBorders>
            <w:vAlign w:val="center"/>
          </w:tcPr>
          <w:p w14:paraId="50433CD6"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苏州大学</w:t>
            </w:r>
          </w:p>
        </w:tc>
        <w:tc>
          <w:tcPr>
            <w:tcW w:w="4560" w:type="dxa"/>
            <w:tcBorders>
              <w:tl2br w:val="nil"/>
              <w:tr2bl w:val="nil"/>
            </w:tcBorders>
            <w:vAlign w:val="center"/>
          </w:tcPr>
          <w:p w14:paraId="3E81AF31" w14:textId="77777777" w:rsidR="001F7E9F" w:rsidRPr="001F7E9F" w:rsidRDefault="001F7E9F" w:rsidP="001F7E9F">
            <w:pPr>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电活性生物材料增效肿瘤免疫治疗</w:t>
            </w:r>
          </w:p>
        </w:tc>
      </w:tr>
    </w:tbl>
    <w:p w14:paraId="50935E1B" w14:textId="77777777" w:rsidR="001F7E9F" w:rsidRPr="001F7E9F" w:rsidRDefault="001F7E9F" w:rsidP="001F7E9F">
      <w:pPr>
        <w:widowControl w:val="0"/>
        <w:textAlignment w:val="auto"/>
        <w:rPr>
          <w:szCs w:val="24"/>
        </w:rPr>
      </w:pPr>
    </w:p>
    <w:tbl>
      <w:tblPr>
        <w:tblW w:w="10071" w:type="dxa"/>
        <w:jc w:val="center"/>
        <w:tblBorders>
          <w:top w:val="single" w:sz="6" w:space="0" w:color="7DDED6"/>
          <w:left w:val="single" w:sz="6" w:space="0" w:color="7DDED6"/>
          <w:bottom w:val="single" w:sz="6" w:space="0" w:color="7DDED6"/>
          <w:right w:val="single" w:sz="6" w:space="0" w:color="7DDED6"/>
          <w:insideH w:val="single" w:sz="6" w:space="0" w:color="7DDED6"/>
          <w:insideV w:val="single" w:sz="6" w:space="0" w:color="7DDED6"/>
        </w:tblBorders>
        <w:tblLayout w:type="fixed"/>
        <w:tblLook w:val="04A0" w:firstRow="1" w:lastRow="0" w:firstColumn="1" w:lastColumn="0" w:noHBand="0" w:noVBand="1"/>
      </w:tblPr>
      <w:tblGrid>
        <w:gridCol w:w="1405"/>
        <w:gridCol w:w="675"/>
        <w:gridCol w:w="1155"/>
        <w:gridCol w:w="2295"/>
        <w:gridCol w:w="4541"/>
      </w:tblGrid>
      <w:tr w:rsidR="001F7E9F" w:rsidRPr="001F7E9F" w14:paraId="27D9E904" w14:textId="77777777" w:rsidTr="001F7E9F">
        <w:trPr>
          <w:trHeight w:val="454"/>
          <w:jc w:val="center"/>
        </w:trPr>
        <w:tc>
          <w:tcPr>
            <w:tcW w:w="10071" w:type="dxa"/>
            <w:gridSpan w:val="5"/>
            <w:tcBorders>
              <w:tl2br w:val="nil"/>
              <w:tr2bl w:val="nil"/>
            </w:tcBorders>
            <w:shd w:val="clear" w:color="auto" w:fill="248F86"/>
            <w:noWrap/>
            <w:vAlign w:val="center"/>
          </w:tcPr>
          <w:p w14:paraId="408E22CD"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微软雅黑" w:eastAsia="微软雅黑" w:hAnsi="微软雅黑" w:cs="微软雅黑"/>
                <w:b/>
                <w:bCs/>
                <w:color w:val="FFFFFF"/>
                <w:sz w:val="20"/>
                <w:szCs w:val="20"/>
              </w:rPr>
              <w:t>分会场5 Exploration 前沿论坛</w:t>
            </w:r>
          </w:p>
        </w:tc>
      </w:tr>
      <w:tr w:rsidR="001F7E9F" w:rsidRPr="001F7E9F" w14:paraId="6EFBF47F" w14:textId="77777777" w:rsidTr="001F7E9F">
        <w:trPr>
          <w:trHeight w:val="454"/>
          <w:jc w:val="center"/>
        </w:trPr>
        <w:tc>
          <w:tcPr>
            <w:tcW w:w="10071" w:type="dxa"/>
            <w:gridSpan w:val="5"/>
            <w:tcBorders>
              <w:tl2br w:val="nil"/>
              <w:tr2bl w:val="nil"/>
            </w:tcBorders>
            <w:shd w:val="clear" w:color="auto" w:fill="248F86"/>
            <w:noWrap/>
            <w:vAlign w:val="center"/>
          </w:tcPr>
          <w:p w14:paraId="6DCD106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微软雅黑" w:eastAsia="微软雅黑" w:hAnsi="微软雅黑" w:cs="微软雅黑" w:hint="eastAsia"/>
                <w:b/>
                <w:bCs/>
                <w:color w:val="FFFFFF"/>
                <w:sz w:val="20"/>
                <w:szCs w:val="20"/>
              </w:rPr>
              <w:t>分会主席：</w:t>
            </w:r>
            <w:proofErr w:type="gramStart"/>
            <w:r w:rsidRPr="001F7E9F">
              <w:rPr>
                <w:rFonts w:ascii="微软雅黑" w:eastAsia="微软雅黑" w:hAnsi="微软雅黑" w:cs="微软雅黑" w:hint="eastAsia"/>
                <w:b/>
                <w:bCs/>
                <w:color w:val="FFFFFF"/>
                <w:sz w:val="20"/>
                <w:szCs w:val="20"/>
              </w:rPr>
              <w:t>师冰洋</w:t>
            </w:r>
            <w:proofErr w:type="gramEnd"/>
            <w:r w:rsidRPr="001F7E9F">
              <w:rPr>
                <w:rFonts w:ascii="微软雅黑" w:eastAsia="微软雅黑" w:hAnsi="微软雅黑" w:cs="微软雅黑" w:hint="eastAsia"/>
                <w:b/>
                <w:bCs/>
                <w:color w:val="FFFFFF"/>
                <w:sz w:val="20"/>
                <w:szCs w:val="20"/>
              </w:rPr>
              <w:t>、范克龙</w:t>
            </w:r>
          </w:p>
        </w:tc>
      </w:tr>
      <w:tr w:rsidR="001F7E9F" w:rsidRPr="001F7E9F" w14:paraId="65B047B8" w14:textId="77777777" w:rsidTr="001F7E9F">
        <w:trPr>
          <w:trHeight w:val="454"/>
          <w:jc w:val="center"/>
        </w:trPr>
        <w:tc>
          <w:tcPr>
            <w:tcW w:w="10071" w:type="dxa"/>
            <w:gridSpan w:val="5"/>
            <w:tcBorders>
              <w:tl2br w:val="nil"/>
              <w:tr2bl w:val="nil"/>
            </w:tcBorders>
            <w:shd w:val="clear" w:color="auto" w:fill="248F86"/>
            <w:noWrap/>
            <w:vAlign w:val="center"/>
          </w:tcPr>
          <w:p w14:paraId="52DF905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微软雅黑" w:eastAsia="微软雅黑" w:hAnsi="微软雅黑" w:cs="微软雅黑" w:hint="eastAsia"/>
                <w:b/>
                <w:bCs/>
                <w:color w:val="FFFFFF"/>
                <w:sz w:val="20"/>
                <w:szCs w:val="20"/>
              </w:rPr>
              <w:t>10月10日 上午08:30-12:00 会议中心 3-2 铜川厅</w:t>
            </w:r>
          </w:p>
        </w:tc>
      </w:tr>
      <w:tr w:rsidR="001F7E9F" w:rsidRPr="001F7E9F" w14:paraId="75B5FC1B" w14:textId="77777777" w:rsidTr="001F7E9F">
        <w:trPr>
          <w:trHeight w:val="454"/>
          <w:jc w:val="center"/>
        </w:trPr>
        <w:tc>
          <w:tcPr>
            <w:tcW w:w="1405" w:type="dxa"/>
            <w:tcBorders>
              <w:tl2br w:val="nil"/>
              <w:tr2bl w:val="nil"/>
            </w:tcBorders>
            <w:shd w:val="clear" w:color="auto" w:fill="D4F4F2"/>
            <w:noWrap/>
            <w:vAlign w:val="center"/>
          </w:tcPr>
          <w:p w14:paraId="36BC44F2" w14:textId="77777777" w:rsidR="001F7E9F" w:rsidRPr="001F7E9F" w:rsidRDefault="001F7E9F" w:rsidP="001F7E9F">
            <w:pPr>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时间</w:t>
            </w:r>
          </w:p>
        </w:tc>
        <w:tc>
          <w:tcPr>
            <w:tcW w:w="675" w:type="dxa"/>
            <w:tcBorders>
              <w:tl2br w:val="nil"/>
              <w:tr2bl w:val="nil"/>
            </w:tcBorders>
            <w:shd w:val="clear" w:color="auto" w:fill="D4F4F2"/>
            <w:noWrap/>
            <w:vAlign w:val="center"/>
          </w:tcPr>
          <w:p w14:paraId="6FADCF5A" w14:textId="77777777" w:rsidR="001F7E9F" w:rsidRPr="001F7E9F" w:rsidRDefault="001F7E9F" w:rsidP="001F7E9F">
            <w:pPr>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报告类型</w:t>
            </w:r>
          </w:p>
        </w:tc>
        <w:tc>
          <w:tcPr>
            <w:tcW w:w="1155" w:type="dxa"/>
            <w:tcBorders>
              <w:tl2br w:val="nil"/>
              <w:tr2bl w:val="nil"/>
            </w:tcBorders>
            <w:shd w:val="clear" w:color="auto" w:fill="D4F4F2"/>
            <w:noWrap/>
            <w:vAlign w:val="center"/>
          </w:tcPr>
          <w:p w14:paraId="79F8AEEC" w14:textId="77777777" w:rsidR="001F7E9F" w:rsidRPr="001F7E9F" w:rsidRDefault="001F7E9F" w:rsidP="001F7E9F">
            <w:pPr>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报告人</w:t>
            </w:r>
          </w:p>
        </w:tc>
        <w:tc>
          <w:tcPr>
            <w:tcW w:w="2295" w:type="dxa"/>
            <w:tcBorders>
              <w:tl2br w:val="nil"/>
              <w:tr2bl w:val="nil"/>
            </w:tcBorders>
            <w:shd w:val="clear" w:color="auto" w:fill="D4F4F2"/>
            <w:vAlign w:val="center"/>
          </w:tcPr>
          <w:p w14:paraId="545B7E0F" w14:textId="77777777" w:rsidR="001F7E9F" w:rsidRPr="001F7E9F" w:rsidRDefault="001F7E9F" w:rsidP="001F7E9F">
            <w:pPr>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所在单位</w:t>
            </w:r>
          </w:p>
        </w:tc>
        <w:tc>
          <w:tcPr>
            <w:tcW w:w="4541" w:type="dxa"/>
            <w:tcBorders>
              <w:tl2br w:val="nil"/>
              <w:tr2bl w:val="nil"/>
            </w:tcBorders>
            <w:shd w:val="clear" w:color="auto" w:fill="D4F4F2"/>
            <w:vAlign w:val="center"/>
          </w:tcPr>
          <w:p w14:paraId="54FFD5B2" w14:textId="77777777" w:rsidR="001F7E9F" w:rsidRPr="001F7E9F" w:rsidRDefault="001F7E9F" w:rsidP="001F7E9F">
            <w:pPr>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报告题目</w:t>
            </w:r>
          </w:p>
        </w:tc>
      </w:tr>
      <w:tr w:rsidR="001F7E9F" w:rsidRPr="001F7E9F" w14:paraId="41744E2B" w14:textId="77777777" w:rsidTr="001F7E9F">
        <w:trPr>
          <w:trHeight w:val="454"/>
          <w:jc w:val="center"/>
        </w:trPr>
        <w:tc>
          <w:tcPr>
            <w:tcW w:w="10071" w:type="dxa"/>
            <w:gridSpan w:val="5"/>
            <w:tcBorders>
              <w:tl2br w:val="nil"/>
              <w:tr2bl w:val="nil"/>
            </w:tcBorders>
            <w:shd w:val="clear" w:color="auto" w:fill="CFF2FB"/>
            <w:noWrap/>
            <w:vAlign w:val="center"/>
          </w:tcPr>
          <w:p w14:paraId="61958DF8"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主持人：牛德超</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华东理工大学</w:t>
            </w:r>
          </w:p>
        </w:tc>
      </w:tr>
      <w:tr w:rsidR="001F7E9F" w:rsidRPr="001F7E9F" w14:paraId="327ECF1D" w14:textId="77777777" w:rsidTr="001F7E9F">
        <w:trPr>
          <w:trHeight w:val="454"/>
          <w:jc w:val="center"/>
        </w:trPr>
        <w:tc>
          <w:tcPr>
            <w:tcW w:w="1405" w:type="dxa"/>
            <w:tcBorders>
              <w:tl2br w:val="nil"/>
              <w:tr2bl w:val="nil"/>
            </w:tcBorders>
            <w:noWrap/>
            <w:vAlign w:val="center"/>
          </w:tcPr>
          <w:p w14:paraId="25E790C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08:30-08:50</w:t>
            </w:r>
          </w:p>
        </w:tc>
        <w:tc>
          <w:tcPr>
            <w:tcW w:w="675" w:type="dxa"/>
            <w:tcBorders>
              <w:tl2br w:val="nil"/>
              <w:tr2bl w:val="nil"/>
            </w:tcBorders>
            <w:noWrap/>
            <w:vAlign w:val="center"/>
          </w:tcPr>
          <w:p w14:paraId="3FA8FA6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55" w:type="dxa"/>
            <w:tcBorders>
              <w:tl2br w:val="nil"/>
              <w:tr2bl w:val="nil"/>
            </w:tcBorders>
            <w:noWrap/>
            <w:vAlign w:val="center"/>
          </w:tcPr>
          <w:p w14:paraId="509A32E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张晓东</w:t>
            </w:r>
          </w:p>
        </w:tc>
        <w:tc>
          <w:tcPr>
            <w:tcW w:w="2295" w:type="dxa"/>
            <w:tcBorders>
              <w:tl2br w:val="nil"/>
              <w:tr2bl w:val="nil"/>
            </w:tcBorders>
            <w:vAlign w:val="center"/>
          </w:tcPr>
          <w:p w14:paraId="469FB5B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天津大学</w:t>
            </w:r>
          </w:p>
        </w:tc>
        <w:tc>
          <w:tcPr>
            <w:tcW w:w="4541" w:type="dxa"/>
            <w:tcBorders>
              <w:tl2br w:val="nil"/>
              <w:tr2bl w:val="nil"/>
            </w:tcBorders>
            <w:vAlign w:val="center"/>
          </w:tcPr>
          <w:p w14:paraId="7809FEB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团簇酶与神经植入材料</w:t>
            </w:r>
          </w:p>
        </w:tc>
      </w:tr>
      <w:tr w:rsidR="001F7E9F" w:rsidRPr="001F7E9F" w14:paraId="5C4A388F" w14:textId="77777777" w:rsidTr="001F7E9F">
        <w:trPr>
          <w:trHeight w:val="454"/>
          <w:jc w:val="center"/>
        </w:trPr>
        <w:tc>
          <w:tcPr>
            <w:tcW w:w="1405" w:type="dxa"/>
            <w:tcBorders>
              <w:tl2br w:val="nil"/>
              <w:tr2bl w:val="nil"/>
            </w:tcBorders>
            <w:noWrap/>
            <w:vAlign w:val="center"/>
          </w:tcPr>
          <w:p w14:paraId="45DC4A6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08:50-09:10</w:t>
            </w:r>
          </w:p>
        </w:tc>
        <w:tc>
          <w:tcPr>
            <w:tcW w:w="675" w:type="dxa"/>
            <w:tcBorders>
              <w:tl2br w:val="nil"/>
              <w:tr2bl w:val="nil"/>
            </w:tcBorders>
            <w:noWrap/>
            <w:vAlign w:val="center"/>
          </w:tcPr>
          <w:p w14:paraId="2F1F141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55" w:type="dxa"/>
            <w:tcBorders>
              <w:tl2br w:val="nil"/>
              <w:tr2bl w:val="nil"/>
            </w:tcBorders>
            <w:noWrap/>
            <w:vAlign w:val="center"/>
          </w:tcPr>
          <w:p w14:paraId="56531C9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刘</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宏</w:t>
            </w:r>
          </w:p>
        </w:tc>
        <w:tc>
          <w:tcPr>
            <w:tcW w:w="2295" w:type="dxa"/>
            <w:tcBorders>
              <w:tl2br w:val="nil"/>
              <w:tr2bl w:val="nil"/>
            </w:tcBorders>
            <w:vAlign w:val="center"/>
          </w:tcPr>
          <w:p w14:paraId="4D7D6D7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山东大学</w:t>
            </w:r>
          </w:p>
        </w:tc>
        <w:tc>
          <w:tcPr>
            <w:tcW w:w="4541" w:type="dxa"/>
            <w:tcBorders>
              <w:tl2br w:val="nil"/>
              <w:tr2bl w:val="nil"/>
            </w:tcBorders>
            <w:vAlign w:val="center"/>
          </w:tcPr>
          <w:p w14:paraId="5FDDD53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材料学信号调控干细胞神经分化与神经修复</w:t>
            </w:r>
          </w:p>
        </w:tc>
      </w:tr>
      <w:tr w:rsidR="001F7E9F" w:rsidRPr="001F7E9F" w14:paraId="52B6FFD3" w14:textId="77777777" w:rsidTr="001F7E9F">
        <w:trPr>
          <w:trHeight w:val="454"/>
          <w:jc w:val="center"/>
        </w:trPr>
        <w:tc>
          <w:tcPr>
            <w:tcW w:w="1405" w:type="dxa"/>
            <w:tcBorders>
              <w:tl2br w:val="nil"/>
              <w:tr2bl w:val="nil"/>
            </w:tcBorders>
            <w:noWrap/>
            <w:vAlign w:val="center"/>
          </w:tcPr>
          <w:p w14:paraId="2668B70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09:10-09:25</w:t>
            </w:r>
          </w:p>
        </w:tc>
        <w:tc>
          <w:tcPr>
            <w:tcW w:w="675" w:type="dxa"/>
            <w:tcBorders>
              <w:tl2br w:val="nil"/>
              <w:tr2bl w:val="nil"/>
            </w:tcBorders>
            <w:noWrap/>
            <w:vAlign w:val="center"/>
          </w:tcPr>
          <w:p w14:paraId="1A41F1F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55" w:type="dxa"/>
            <w:tcBorders>
              <w:tl2br w:val="nil"/>
              <w:tr2bl w:val="nil"/>
            </w:tcBorders>
            <w:noWrap/>
            <w:vAlign w:val="center"/>
          </w:tcPr>
          <w:p w14:paraId="6EEC5E9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官</w:t>
            </w:r>
            <w:r w:rsidRPr="001F7E9F">
              <w:rPr>
                <w:rFonts w:ascii="Times New Roman" w:eastAsia="微软雅黑" w:hAnsi="Times New Roman" w:hint="eastAsia"/>
                <w:color w:val="000000"/>
                <w:kern w:val="0"/>
                <w:sz w:val="18"/>
                <w:szCs w:val="18"/>
                <w:lang w:bidi="ar"/>
              </w:rPr>
              <w:t xml:space="preserve">　</w:t>
            </w:r>
            <w:proofErr w:type="gramStart"/>
            <w:r w:rsidRPr="001F7E9F">
              <w:rPr>
                <w:rFonts w:ascii="Times New Roman" w:eastAsia="微软雅黑" w:hAnsi="Times New Roman"/>
                <w:color w:val="000000"/>
                <w:kern w:val="0"/>
                <w:sz w:val="18"/>
                <w:szCs w:val="18"/>
                <w:lang w:bidi="ar"/>
              </w:rPr>
              <w:t>昕</w:t>
            </w:r>
            <w:proofErr w:type="gramEnd"/>
          </w:p>
        </w:tc>
        <w:tc>
          <w:tcPr>
            <w:tcW w:w="2295" w:type="dxa"/>
            <w:tcBorders>
              <w:tl2br w:val="nil"/>
              <w:tr2bl w:val="nil"/>
            </w:tcBorders>
            <w:vAlign w:val="center"/>
          </w:tcPr>
          <w:p w14:paraId="7CF5496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复旦大学附属中山医院</w:t>
            </w:r>
          </w:p>
        </w:tc>
        <w:tc>
          <w:tcPr>
            <w:tcW w:w="4541" w:type="dxa"/>
            <w:tcBorders>
              <w:tl2br w:val="nil"/>
              <w:tr2bl w:val="nil"/>
            </w:tcBorders>
            <w:vAlign w:val="center"/>
          </w:tcPr>
          <w:p w14:paraId="690DD52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超声神经调控研究进展</w:t>
            </w:r>
          </w:p>
        </w:tc>
      </w:tr>
      <w:tr w:rsidR="001F7E9F" w:rsidRPr="001F7E9F" w14:paraId="62723BC5" w14:textId="77777777" w:rsidTr="001F7E9F">
        <w:trPr>
          <w:trHeight w:val="454"/>
          <w:jc w:val="center"/>
        </w:trPr>
        <w:tc>
          <w:tcPr>
            <w:tcW w:w="1405" w:type="dxa"/>
            <w:tcBorders>
              <w:tl2br w:val="nil"/>
              <w:tr2bl w:val="nil"/>
            </w:tcBorders>
            <w:noWrap/>
            <w:vAlign w:val="center"/>
          </w:tcPr>
          <w:p w14:paraId="5181268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09:25-09:40</w:t>
            </w:r>
          </w:p>
        </w:tc>
        <w:tc>
          <w:tcPr>
            <w:tcW w:w="675" w:type="dxa"/>
            <w:tcBorders>
              <w:tl2br w:val="nil"/>
              <w:tr2bl w:val="nil"/>
            </w:tcBorders>
            <w:noWrap/>
            <w:vAlign w:val="center"/>
          </w:tcPr>
          <w:p w14:paraId="62AF0F6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55" w:type="dxa"/>
            <w:tcBorders>
              <w:tl2br w:val="nil"/>
              <w:tr2bl w:val="nil"/>
            </w:tcBorders>
            <w:noWrap/>
            <w:vAlign w:val="center"/>
          </w:tcPr>
          <w:p w14:paraId="70EFF6B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赵娜娜</w:t>
            </w:r>
          </w:p>
        </w:tc>
        <w:tc>
          <w:tcPr>
            <w:tcW w:w="2295" w:type="dxa"/>
            <w:tcBorders>
              <w:tl2br w:val="nil"/>
              <w:tr2bl w:val="nil"/>
            </w:tcBorders>
            <w:vAlign w:val="center"/>
          </w:tcPr>
          <w:p w14:paraId="40D942D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北京化工大学</w:t>
            </w:r>
          </w:p>
        </w:tc>
        <w:tc>
          <w:tcPr>
            <w:tcW w:w="4541" w:type="dxa"/>
            <w:tcBorders>
              <w:tl2br w:val="nil"/>
              <w:tr2bl w:val="nil"/>
            </w:tcBorders>
            <w:vAlign w:val="center"/>
          </w:tcPr>
          <w:p w14:paraId="69E71DE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仿生杂化纳米生物材料的设计、构建及应用研究</w:t>
            </w:r>
          </w:p>
        </w:tc>
      </w:tr>
      <w:tr w:rsidR="001F7E9F" w:rsidRPr="001F7E9F" w14:paraId="6B4FECA3" w14:textId="77777777" w:rsidTr="001F7E9F">
        <w:trPr>
          <w:trHeight w:val="454"/>
          <w:jc w:val="center"/>
        </w:trPr>
        <w:tc>
          <w:tcPr>
            <w:tcW w:w="10071" w:type="dxa"/>
            <w:gridSpan w:val="5"/>
            <w:tcBorders>
              <w:tl2br w:val="nil"/>
              <w:tr2bl w:val="nil"/>
            </w:tcBorders>
            <w:shd w:val="clear" w:color="auto" w:fill="CFF2FB"/>
            <w:noWrap/>
            <w:vAlign w:val="center"/>
          </w:tcPr>
          <w:p w14:paraId="536BD82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主持人：赵娜娜</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北京化工大学</w:t>
            </w:r>
          </w:p>
        </w:tc>
      </w:tr>
      <w:tr w:rsidR="001F7E9F" w:rsidRPr="001F7E9F" w14:paraId="7A5D2B82" w14:textId="77777777" w:rsidTr="001F7E9F">
        <w:trPr>
          <w:trHeight w:val="454"/>
          <w:jc w:val="center"/>
        </w:trPr>
        <w:tc>
          <w:tcPr>
            <w:tcW w:w="1405" w:type="dxa"/>
            <w:tcBorders>
              <w:tl2br w:val="nil"/>
              <w:tr2bl w:val="nil"/>
            </w:tcBorders>
            <w:noWrap/>
            <w:vAlign w:val="center"/>
          </w:tcPr>
          <w:p w14:paraId="74362A5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09:40-09:55</w:t>
            </w:r>
          </w:p>
        </w:tc>
        <w:tc>
          <w:tcPr>
            <w:tcW w:w="675" w:type="dxa"/>
            <w:tcBorders>
              <w:tl2br w:val="nil"/>
              <w:tr2bl w:val="nil"/>
            </w:tcBorders>
            <w:noWrap/>
            <w:vAlign w:val="center"/>
          </w:tcPr>
          <w:p w14:paraId="5D023E1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55" w:type="dxa"/>
            <w:tcBorders>
              <w:tl2br w:val="nil"/>
              <w:tr2bl w:val="nil"/>
            </w:tcBorders>
            <w:noWrap/>
            <w:vAlign w:val="center"/>
          </w:tcPr>
          <w:p w14:paraId="3A13E78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袁</w:t>
            </w:r>
            <w:proofErr w:type="gramEnd"/>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伟</w:t>
            </w:r>
          </w:p>
        </w:tc>
        <w:tc>
          <w:tcPr>
            <w:tcW w:w="2295" w:type="dxa"/>
            <w:tcBorders>
              <w:tl2br w:val="nil"/>
              <w:tr2bl w:val="nil"/>
            </w:tcBorders>
            <w:vAlign w:val="center"/>
          </w:tcPr>
          <w:p w14:paraId="28A5AEE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中国医学科学院</w:t>
            </w:r>
          </w:p>
        </w:tc>
        <w:tc>
          <w:tcPr>
            <w:tcW w:w="4541" w:type="dxa"/>
            <w:tcBorders>
              <w:tl2br w:val="nil"/>
              <w:tr2bl w:val="nil"/>
            </w:tcBorders>
            <w:vAlign w:val="center"/>
          </w:tcPr>
          <w:p w14:paraId="7732FE9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靶向瘤内</w:t>
            </w:r>
            <w:proofErr w:type="gramStart"/>
            <w:r w:rsidRPr="001F7E9F">
              <w:rPr>
                <w:rFonts w:ascii="Times New Roman" w:eastAsia="微软雅黑" w:hAnsi="Times New Roman"/>
                <w:color w:val="000000"/>
                <w:kern w:val="0"/>
                <w:sz w:val="18"/>
                <w:szCs w:val="18"/>
                <w:lang w:bidi="ar"/>
              </w:rPr>
              <w:t>具核梭</w:t>
            </w:r>
            <w:proofErr w:type="gramEnd"/>
            <w:r w:rsidRPr="001F7E9F">
              <w:rPr>
                <w:rFonts w:ascii="Times New Roman" w:eastAsia="微软雅黑" w:hAnsi="Times New Roman"/>
                <w:color w:val="000000"/>
                <w:kern w:val="0"/>
                <w:sz w:val="18"/>
                <w:szCs w:val="18"/>
                <w:lang w:bidi="ar"/>
              </w:rPr>
              <w:t>杆菌的抗肿瘤纳米药物研发</w:t>
            </w:r>
          </w:p>
        </w:tc>
      </w:tr>
      <w:tr w:rsidR="001F7E9F" w:rsidRPr="001F7E9F" w14:paraId="0846BD59" w14:textId="77777777" w:rsidTr="001F7E9F">
        <w:trPr>
          <w:trHeight w:val="454"/>
          <w:jc w:val="center"/>
        </w:trPr>
        <w:tc>
          <w:tcPr>
            <w:tcW w:w="1405" w:type="dxa"/>
            <w:tcBorders>
              <w:tl2br w:val="nil"/>
              <w:tr2bl w:val="nil"/>
            </w:tcBorders>
            <w:noWrap/>
            <w:vAlign w:val="center"/>
          </w:tcPr>
          <w:p w14:paraId="635B1FD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09:55-10:05</w:t>
            </w:r>
          </w:p>
        </w:tc>
        <w:tc>
          <w:tcPr>
            <w:tcW w:w="675" w:type="dxa"/>
            <w:tcBorders>
              <w:tl2br w:val="nil"/>
              <w:tr2bl w:val="nil"/>
            </w:tcBorders>
            <w:noWrap/>
            <w:vAlign w:val="center"/>
          </w:tcPr>
          <w:p w14:paraId="39E0B66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5" w:type="dxa"/>
            <w:tcBorders>
              <w:tl2br w:val="nil"/>
              <w:tr2bl w:val="nil"/>
            </w:tcBorders>
            <w:noWrap/>
            <w:vAlign w:val="center"/>
          </w:tcPr>
          <w:p w14:paraId="7CC22B3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王义峰</w:t>
            </w:r>
            <w:proofErr w:type="gramEnd"/>
          </w:p>
        </w:tc>
        <w:tc>
          <w:tcPr>
            <w:tcW w:w="2295" w:type="dxa"/>
            <w:tcBorders>
              <w:tl2br w:val="nil"/>
              <w:tr2bl w:val="nil"/>
            </w:tcBorders>
            <w:vAlign w:val="center"/>
          </w:tcPr>
          <w:p w14:paraId="4001A83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广州医科大学</w:t>
            </w:r>
          </w:p>
        </w:tc>
        <w:tc>
          <w:tcPr>
            <w:tcW w:w="4541" w:type="dxa"/>
            <w:tcBorders>
              <w:tl2br w:val="nil"/>
              <w:tr2bl w:val="nil"/>
            </w:tcBorders>
            <w:vAlign w:val="center"/>
          </w:tcPr>
          <w:p w14:paraId="1AA0075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纳米生物界面识别结构基础与调控效应</w:t>
            </w:r>
          </w:p>
        </w:tc>
      </w:tr>
      <w:tr w:rsidR="001F7E9F" w:rsidRPr="001F7E9F" w14:paraId="3204D406" w14:textId="77777777" w:rsidTr="001F7E9F">
        <w:trPr>
          <w:trHeight w:val="454"/>
          <w:jc w:val="center"/>
        </w:trPr>
        <w:tc>
          <w:tcPr>
            <w:tcW w:w="1405" w:type="dxa"/>
            <w:tcBorders>
              <w:tl2br w:val="nil"/>
              <w:tr2bl w:val="nil"/>
            </w:tcBorders>
            <w:noWrap/>
            <w:vAlign w:val="center"/>
          </w:tcPr>
          <w:p w14:paraId="1CDAB4E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10:05-10:15</w:t>
            </w:r>
          </w:p>
        </w:tc>
        <w:tc>
          <w:tcPr>
            <w:tcW w:w="675" w:type="dxa"/>
            <w:tcBorders>
              <w:tl2br w:val="nil"/>
              <w:tr2bl w:val="nil"/>
            </w:tcBorders>
            <w:noWrap/>
            <w:vAlign w:val="center"/>
          </w:tcPr>
          <w:p w14:paraId="0D5AFD4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5" w:type="dxa"/>
            <w:tcBorders>
              <w:tl2br w:val="nil"/>
              <w:tr2bl w:val="nil"/>
            </w:tcBorders>
            <w:noWrap/>
            <w:vAlign w:val="center"/>
          </w:tcPr>
          <w:p w14:paraId="76B2595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秦</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蒙</w:t>
            </w:r>
          </w:p>
        </w:tc>
        <w:tc>
          <w:tcPr>
            <w:tcW w:w="2295" w:type="dxa"/>
            <w:tcBorders>
              <w:tl2br w:val="nil"/>
              <w:tr2bl w:val="nil"/>
            </w:tcBorders>
            <w:vAlign w:val="center"/>
          </w:tcPr>
          <w:p w14:paraId="331A375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四川大学华西医院</w:t>
            </w:r>
          </w:p>
        </w:tc>
        <w:tc>
          <w:tcPr>
            <w:tcW w:w="4541" w:type="dxa"/>
            <w:tcBorders>
              <w:tl2br w:val="nil"/>
              <w:tr2bl w:val="nil"/>
            </w:tcBorders>
            <w:vAlign w:val="center"/>
          </w:tcPr>
          <w:p w14:paraId="0FC9210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胍</w:t>
            </w:r>
            <w:proofErr w:type="gramEnd"/>
            <w:r w:rsidRPr="001F7E9F">
              <w:rPr>
                <w:rFonts w:ascii="Times New Roman" w:eastAsia="微软雅黑" w:hAnsi="Times New Roman"/>
                <w:color w:val="000000"/>
                <w:kern w:val="0"/>
                <w:sz w:val="18"/>
                <w:szCs w:val="18"/>
                <w:lang w:bidi="ar"/>
              </w:rPr>
              <w:t>基大分子药物递送载体</w:t>
            </w:r>
          </w:p>
        </w:tc>
      </w:tr>
      <w:tr w:rsidR="001F7E9F" w:rsidRPr="001F7E9F" w14:paraId="2F8A332D" w14:textId="77777777" w:rsidTr="001F7E9F">
        <w:trPr>
          <w:trHeight w:val="680"/>
          <w:jc w:val="center"/>
        </w:trPr>
        <w:tc>
          <w:tcPr>
            <w:tcW w:w="1405" w:type="dxa"/>
            <w:tcBorders>
              <w:tl2br w:val="nil"/>
              <w:tr2bl w:val="nil"/>
            </w:tcBorders>
            <w:noWrap/>
            <w:vAlign w:val="center"/>
          </w:tcPr>
          <w:p w14:paraId="7E46B2C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10:15-10:20</w:t>
            </w:r>
          </w:p>
        </w:tc>
        <w:tc>
          <w:tcPr>
            <w:tcW w:w="675" w:type="dxa"/>
            <w:tcBorders>
              <w:tl2br w:val="nil"/>
              <w:tr2bl w:val="nil"/>
            </w:tcBorders>
            <w:noWrap/>
            <w:vAlign w:val="center"/>
          </w:tcPr>
          <w:p w14:paraId="7945A33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155" w:type="dxa"/>
            <w:tcBorders>
              <w:tl2br w:val="nil"/>
              <w:tr2bl w:val="nil"/>
            </w:tcBorders>
            <w:noWrap/>
            <w:vAlign w:val="center"/>
          </w:tcPr>
          <w:p w14:paraId="7F9402F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程子健</w:t>
            </w:r>
          </w:p>
        </w:tc>
        <w:tc>
          <w:tcPr>
            <w:tcW w:w="2295" w:type="dxa"/>
            <w:tcBorders>
              <w:tl2br w:val="nil"/>
              <w:tr2bl w:val="nil"/>
            </w:tcBorders>
            <w:vAlign w:val="center"/>
          </w:tcPr>
          <w:p w14:paraId="6C41E92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福建医科大学</w:t>
            </w:r>
          </w:p>
        </w:tc>
        <w:tc>
          <w:tcPr>
            <w:tcW w:w="4541" w:type="dxa"/>
            <w:tcBorders>
              <w:tl2br w:val="nil"/>
              <w:tr2bl w:val="nil"/>
            </w:tcBorders>
            <w:vAlign w:val="center"/>
          </w:tcPr>
          <w:p w14:paraId="3799BADB"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微环境响应型</w:t>
            </w:r>
            <w:proofErr w:type="gramStart"/>
            <w:r w:rsidRPr="001F7E9F">
              <w:rPr>
                <w:rFonts w:ascii="Times New Roman" w:eastAsia="微软雅黑" w:hAnsi="Times New Roman"/>
                <w:color w:val="000000"/>
                <w:kern w:val="0"/>
                <w:sz w:val="18"/>
                <w:szCs w:val="18"/>
                <w:lang w:bidi="ar"/>
              </w:rPr>
              <w:t>锇</w:t>
            </w:r>
            <w:proofErr w:type="gramEnd"/>
            <w:r w:rsidRPr="001F7E9F">
              <w:rPr>
                <w:rFonts w:ascii="Times New Roman" w:eastAsia="微软雅黑" w:hAnsi="Times New Roman"/>
                <w:color w:val="000000"/>
                <w:kern w:val="0"/>
                <w:sz w:val="18"/>
                <w:szCs w:val="18"/>
                <w:lang w:bidi="ar"/>
              </w:rPr>
              <w:t>基纳米酶</w:t>
            </w:r>
            <w:proofErr w:type="spellStart"/>
            <w:r w:rsidRPr="001F7E9F">
              <w:rPr>
                <w:rFonts w:ascii="Times New Roman" w:eastAsia="微软雅黑" w:hAnsi="Times New Roman"/>
                <w:color w:val="000000"/>
                <w:kern w:val="0"/>
                <w:sz w:val="18"/>
                <w:szCs w:val="18"/>
                <w:lang w:bidi="ar"/>
              </w:rPr>
              <w:t>Os@Cs</w:t>
            </w:r>
            <w:proofErr w:type="spellEnd"/>
            <w:r w:rsidRPr="001F7E9F">
              <w:rPr>
                <w:rFonts w:ascii="Times New Roman" w:eastAsia="微软雅黑" w:hAnsi="Times New Roman"/>
                <w:color w:val="000000"/>
                <w:kern w:val="0"/>
                <w:sz w:val="18"/>
                <w:szCs w:val="18"/>
                <w:lang w:bidi="ar"/>
              </w:rPr>
              <w:t>/L-Arg</w:t>
            </w:r>
            <w:r w:rsidRPr="001F7E9F">
              <w:rPr>
                <w:rFonts w:ascii="Times New Roman" w:eastAsia="微软雅黑" w:hAnsi="Times New Roman"/>
                <w:color w:val="000000"/>
                <w:kern w:val="0"/>
                <w:sz w:val="18"/>
                <w:szCs w:val="18"/>
                <w:lang w:bidi="ar"/>
              </w:rPr>
              <w:t>的构建及其</w:t>
            </w:r>
          </w:p>
          <w:p w14:paraId="1FA246F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抗牙周炎菌斑生物膜活性研究</w:t>
            </w:r>
          </w:p>
        </w:tc>
      </w:tr>
      <w:tr w:rsidR="001F7E9F" w:rsidRPr="001F7E9F" w14:paraId="74572B79" w14:textId="77777777" w:rsidTr="001F7E9F">
        <w:trPr>
          <w:trHeight w:val="680"/>
          <w:jc w:val="center"/>
        </w:trPr>
        <w:tc>
          <w:tcPr>
            <w:tcW w:w="1405" w:type="dxa"/>
            <w:tcBorders>
              <w:tl2br w:val="nil"/>
              <w:tr2bl w:val="nil"/>
            </w:tcBorders>
            <w:noWrap/>
            <w:vAlign w:val="center"/>
          </w:tcPr>
          <w:p w14:paraId="63DA01F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10:20-10:25</w:t>
            </w:r>
          </w:p>
        </w:tc>
        <w:tc>
          <w:tcPr>
            <w:tcW w:w="675" w:type="dxa"/>
            <w:tcBorders>
              <w:tl2br w:val="nil"/>
              <w:tr2bl w:val="nil"/>
            </w:tcBorders>
            <w:noWrap/>
            <w:vAlign w:val="center"/>
          </w:tcPr>
          <w:p w14:paraId="3D8A388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FL</w:t>
            </w:r>
          </w:p>
        </w:tc>
        <w:tc>
          <w:tcPr>
            <w:tcW w:w="1155" w:type="dxa"/>
            <w:tcBorders>
              <w:tl2br w:val="nil"/>
              <w:tr2bl w:val="nil"/>
            </w:tcBorders>
            <w:noWrap/>
            <w:vAlign w:val="center"/>
          </w:tcPr>
          <w:p w14:paraId="7AA8283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钟海平</w:t>
            </w:r>
          </w:p>
        </w:tc>
        <w:tc>
          <w:tcPr>
            <w:tcW w:w="2295" w:type="dxa"/>
            <w:tcBorders>
              <w:tl2br w:val="nil"/>
              <w:tr2bl w:val="nil"/>
            </w:tcBorders>
            <w:vAlign w:val="center"/>
          </w:tcPr>
          <w:p w14:paraId="201B287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广州医科大学</w:t>
            </w:r>
          </w:p>
        </w:tc>
        <w:tc>
          <w:tcPr>
            <w:tcW w:w="4541" w:type="dxa"/>
            <w:tcBorders>
              <w:tl2br w:val="nil"/>
              <w:tr2bl w:val="nil"/>
            </w:tcBorders>
            <w:vAlign w:val="center"/>
          </w:tcPr>
          <w:p w14:paraId="4CEBFB20"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proofErr w:type="gramStart"/>
            <w:r w:rsidRPr="001F7E9F">
              <w:rPr>
                <w:rFonts w:ascii="Times New Roman" w:eastAsia="微软雅黑" w:hAnsi="Times New Roman"/>
                <w:color w:val="000000"/>
                <w:kern w:val="0"/>
                <w:sz w:val="18"/>
                <w:szCs w:val="18"/>
                <w:lang w:bidi="ar"/>
              </w:rPr>
              <w:t>他氟前列素聚</w:t>
            </w:r>
            <w:proofErr w:type="gramEnd"/>
            <w:r w:rsidRPr="001F7E9F">
              <w:rPr>
                <w:rFonts w:ascii="Times New Roman" w:eastAsia="微软雅黑" w:hAnsi="Times New Roman"/>
                <w:color w:val="000000"/>
                <w:kern w:val="0"/>
                <w:sz w:val="18"/>
                <w:szCs w:val="18"/>
                <w:lang w:bidi="ar"/>
              </w:rPr>
              <w:t>缩酮长效缓释微球的构建及其用于</w:t>
            </w:r>
          </w:p>
          <w:p w14:paraId="140DE6A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青光眼治疗</w:t>
            </w:r>
          </w:p>
        </w:tc>
      </w:tr>
      <w:tr w:rsidR="001F7E9F" w:rsidRPr="001F7E9F" w14:paraId="4D271384" w14:textId="77777777" w:rsidTr="001F7E9F">
        <w:trPr>
          <w:trHeight w:val="454"/>
          <w:jc w:val="center"/>
        </w:trPr>
        <w:tc>
          <w:tcPr>
            <w:tcW w:w="1405" w:type="dxa"/>
            <w:tcBorders>
              <w:tl2br w:val="nil"/>
              <w:tr2bl w:val="nil"/>
            </w:tcBorders>
            <w:shd w:val="clear" w:color="auto" w:fill="D4F4F2"/>
            <w:noWrap/>
            <w:vAlign w:val="center"/>
          </w:tcPr>
          <w:p w14:paraId="4F2BBCB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10:25-10:45</w:t>
            </w:r>
          </w:p>
        </w:tc>
        <w:tc>
          <w:tcPr>
            <w:tcW w:w="8666" w:type="dxa"/>
            <w:gridSpan w:val="4"/>
            <w:tcBorders>
              <w:tl2br w:val="nil"/>
              <w:tr2bl w:val="nil"/>
            </w:tcBorders>
            <w:shd w:val="clear" w:color="auto" w:fill="D4F4F2"/>
            <w:noWrap/>
            <w:vAlign w:val="center"/>
          </w:tcPr>
          <w:p w14:paraId="5BF47B32" w14:textId="77777777" w:rsidR="001F7E9F" w:rsidRPr="001F7E9F" w:rsidRDefault="001F7E9F" w:rsidP="001F7E9F">
            <w:pPr>
              <w:snapToGrid w:val="0"/>
              <w:jc w:val="center"/>
              <w:textAlignment w:val="auto"/>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茶歇</w:t>
            </w:r>
            <w:proofErr w:type="gramEnd"/>
          </w:p>
        </w:tc>
      </w:tr>
      <w:tr w:rsidR="001F7E9F" w:rsidRPr="001F7E9F" w14:paraId="6852DD66" w14:textId="77777777" w:rsidTr="001F7E9F">
        <w:trPr>
          <w:trHeight w:val="454"/>
          <w:jc w:val="center"/>
        </w:trPr>
        <w:tc>
          <w:tcPr>
            <w:tcW w:w="10071" w:type="dxa"/>
            <w:gridSpan w:val="5"/>
            <w:tcBorders>
              <w:tl2br w:val="nil"/>
              <w:tr2bl w:val="nil"/>
            </w:tcBorders>
            <w:shd w:val="clear" w:color="auto" w:fill="CFF2FB"/>
            <w:noWrap/>
            <w:vAlign w:val="center"/>
          </w:tcPr>
          <w:p w14:paraId="6F248D6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w:t>
            </w:r>
            <w:proofErr w:type="gramStart"/>
            <w:r w:rsidRPr="001F7E9F">
              <w:rPr>
                <w:rFonts w:ascii="Times New Roman" w:eastAsia="微软雅黑" w:hAnsi="Times New Roman"/>
                <w:color w:val="000000"/>
                <w:kern w:val="0"/>
                <w:sz w:val="18"/>
                <w:szCs w:val="18"/>
                <w:lang w:bidi="ar"/>
              </w:rPr>
              <w:t>袁</w:t>
            </w:r>
            <w:proofErr w:type="gramEnd"/>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伟</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中国医学科学院</w:t>
            </w:r>
          </w:p>
        </w:tc>
      </w:tr>
      <w:tr w:rsidR="001F7E9F" w:rsidRPr="001F7E9F" w14:paraId="5471EC4A" w14:textId="77777777" w:rsidTr="001F7E9F">
        <w:trPr>
          <w:trHeight w:val="454"/>
          <w:jc w:val="center"/>
        </w:trPr>
        <w:tc>
          <w:tcPr>
            <w:tcW w:w="1405" w:type="dxa"/>
            <w:tcBorders>
              <w:tl2br w:val="nil"/>
              <w:tr2bl w:val="nil"/>
            </w:tcBorders>
            <w:noWrap/>
            <w:vAlign w:val="center"/>
          </w:tcPr>
          <w:p w14:paraId="4E04787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10:45-11:05</w:t>
            </w:r>
          </w:p>
        </w:tc>
        <w:tc>
          <w:tcPr>
            <w:tcW w:w="675" w:type="dxa"/>
            <w:tcBorders>
              <w:tl2br w:val="nil"/>
              <w:tr2bl w:val="nil"/>
            </w:tcBorders>
            <w:noWrap/>
            <w:vAlign w:val="center"/>
          </w:tcPr>
          <w:p w14:paraId="1C8EEC2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55" w:type="dxa"/>
            <w:tcBorders>
              <w:tl2br w:val="nil"/>
              <w:tr2bl w:val="nil"/>
            </w:tcBorders>
            <w:noWrap/>
            <w:vAlign w:val="center"/>
          </w:tcPr>
          <w:p w14:paraId="3205D24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师冰洋</w:t>
            </w:r>
            <w:proofErr w:type="gramEnd"/>
          </w:p>
        </w:tc>
        <w:tc>
          <w:tcPr>
            <w:tcW w:w="2295" w:type="dxa"/>
            <w:tcBorders>
              <w:tl2br w:val="nil"/>
              <w:tr2bl w:val="nil"/>
            </w:tcBorders>
            <w:vAlign w:val="center"/>
          </w:tcPr>
          <w:p w14:paraId="2461E12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河南大学</w:t>
            </w:r>
          </w:p>
        </w:tc>
        <w:tc>
          <w:tcPr>
            <w:tcW w:w="4541" w:type="dxa"/>
            <w:tcBorders>
              <w:tl2br w:val="nil"/>
              <w:tr2bl w:val="nil"/>
            </w:tcBorders>
            <w:vAlign w:val="center"/>
          </w:tcPr>
          <w:p w14:paraId="5A06DDA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待定</w:t>
            </w:r>
          </w:p>
        </w:tc>
      </w:tr>
      <w:tr w:rsidR="001F7E9F" w:rsidRPr="001F7E9F" w14:paraId="764CC195" w14:textId="77777777" w:rsidTr="001F7E9F">
        <w:trPr>
          <w:trHeight w:val="454"/>
          <w:jc w:val="center"/>
        </w:trPr>
        <w:tc>
          <w:tcPr>
            <w:tcW w:w="1405" w:type="dxa"/>
            <w:tcBorders>
              <w:tl2br w:val="nil"/>
              <w:tr2bl w:val="nil"/>
            </w:tcBorders>
            <w:noWrap/>
            <w:vAlign w:val="center"/>
          </w:tcPr>
          <w:p w14:paraId="3182BB8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11:05-11:20</w:t>
            </w:r>
          </w:p>
        </w:tc>
        <w:tc>
          <w:tcPr>
            <w:tcW w:w="675" w:type="dxa"/>
            <w:tcBorders>
              <w:tl2br w:val="nil"/>
              <w:tr2bl w:val="nil"/>
            </w:tcBorders>
            <w:noWrap/>
            <w:vAlign w:val="center"/>
          </w:tcPr>
          <w:p w14:paraId="7F622D4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55" w:type="dxa"/>
            <w:tcBorders>
              <w:tl2br w:val="nil"/>
              <w:tr2bl w:val="nil"/>
            </w:tcBorders>
            <w:noWrap/>
            <w:vAlign w:val="center"/>
          </w:tcPr>
          <w:p w14:paraId="746FA57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和</w:t>
            </w:r>
            <w:proofErr w:type="gramStart"/>
            <w:r w:rsidRPr="001F7E9F">
              <w:rPr>
                <w:rFonts w:ascii="Times New Roman" w:eastAsia="微软雅黑" w:hAnsi="Times New Roman"/>
                <w:color w:val="000000"/>
                <w:kern w:val="0"/>
                <w:sz w:val="18"/>
                <w:szCs w:val="18"/>
                <w:lang w:bidi="ar"/>
              </w:rPr>
              <w:t>媛</w:t>
            </w:r>
            <w:proofErr w:type="gramEnd"/>
          </w:p>
        </w:tc>
        <w:tc>
          <w:tcPr>
            <w:tcW w:w="2295" w:type="dxa"/>
            <w:tcBorders>
              <w:tl2br w:val="nil"/>
              <w:tr2bl w:val="nil"/>
            </w:tcBorders>
            <w:vAlign w:val="center"/>
          </w:tcPr>
          <w:p w14:paraId="7A2C2B6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西北大学</w:t>
            </w:r>
          </w:p>
        </w:tc>
        <w:tc>
          <w:tcPr>
            <w:tcW w:w="4541" w:type="dxa"/>
            <w:tcBorders>
              <w:tl2br w:val="nil"/>
              <w:tr2bl w:val="nil"/>
            </w:tcBorders>
            <w:vAlign w:val="center"/>
          </w:tcPr>
          <w:p w14:paraId="0B8B33B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纳米杂化酶与精准磁控催化治疗</w:t>
            </w:r>
          </w:p>
        </w:tc>
      </w:tr>
      <w:tr w:rsidR="001F7E9F" w:rsidRPr="001F7E9F" w14:paraId="40796B8A" w14:textId="77777777" w:rsidTr="001F7E9F">
        <w:trPr>
          <w:trHeight w:val="454"/>
          <w:jc w:val="center"/>
        </w:trPr>
        <w:tc>
          <w:tcPr>
            <w:tcW w:w="1405" w:type="dxa"/>
            <w:tcBorders>
              <w:tl2br w:val="nil"/>
              <w:tr2bl w:val="nil"/>
            </w:tcBorders>
            <w:noWrap/>
            <w:vAlign w:val="center"/>
          </w:tcPr>
          <w:p w14:paraId="79AB6ED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11:20-11:35</w:t>
            </w:r>
          </w:p>
        </w:tc>
        <w:tc>
          <w:tcPr>
            <w:tcW w:w="675" w:type="dxa"/>
            <w:tcBorders>
              <w:tl2br w:val="nil"/>
              <w:tr2bl w:val="nil"/>
            </w:tcBorders>
            <w:noWrap/>
            <w:vAlign w:val="center"/>
          </w:tcPr>
          <w:p w14:paraId="40C8BFF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55" w:type="dxa"/>
            <w:tcBorders>
              <w:tl2br w:val="nil"/>
              <w:tr2bl w:val="nil"/>
            </w:tcBorders>
            <w:noWrap/>
            <w:vAlign w:val="center"/>
          </w:tcPr>
          <w:p w14:paraId="7079630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刘会芳</w:t>
            </w:r>
          </w:p>
        </w:tc>
        <w:tc>
          <w:tcPr>
            <w:tcW w:w="2295" w:type="dxa"/>
            <w:tcBorders>
              <w:tl2br w:val="nil"/>
              <w:tr2bl w:val="nil"/>
            </w:tcBorders>
            <w:vAlign w:val="center"/>
          </w:tcPr>
          <w:p w14:paraId="7BD9373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河北大学</w:t>
            </w:r>
          </w:p>
        </w:tc>
        <w:tc>
          <w:tcPr>
            <w:tcW w:w="4541" w:type="dxa"/>
            <w:tcBorders>
              <w:tl2br w:val="nil"/>
              <w:tr2bl w:val="nil"/>
            </w:tcBorders>
            <w:vAlign w:val="center"/>
          </w:tcPr>
          <w:p w14:paraId="57284F5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光合细菌工程化及抗肿瘤作用</w:t>
            </w:r>
          </w:p>
        </w:tc>
      </w:tr>
      <w:tr w:rsidR="001F7E9F" w:rsidRPr="001F7E9F" w14:paraId="4D9710A7" w14:textId="77777777" w:rsidTr="001F7E9F">
        <w:trPr>
          <w:trHeight w:val="680"/>
          <w:jc w:val="center"/>
        </w:trPr>
        <w:tc>
          <w:tcPr>
            <w:tcW w:w="1405" w:type="dxa"/>
            <w:tcBorders>
              <w:tl2br w:val="nil"/>
              <w:tr2bl w:val="nil"/>
            </w:tcBorders>
            <w:noWrap/>
            <w:vAlign w:val="center"/>
          </w:tcPr>
          <w:p w14:paraId="0D1F754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11:35-11:50</w:t>
            </w:r>
          </w:p>
        </w:tc>
        <w:tc>
          <w:tcPr>
            <w:tcW w:w="675" w:type="dxa"/>
            <w:tcBorders>
              <w:tl2br w:val="nil"/>
              <w:tr2bl w:val="nil"/>
            </w:tcBorders>
            <w:noWrap/>
            <w:vAlign w:val="center"/>
          </w:tcPr>
          <w:p w14:paraId="0AE3376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55" w:type="dxa"/>
            <w:tcBorders>
              <w:tl2br w:val="nil"/>
              <w:tr2bl w:val="nil"/>
            </w:tcBorders>
            <w:noWrap/>
            <w:vAlign w:val="center"/>
          </w:tcPr>
          <w:p w14:paraId="49D23C7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海</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军</w:t>
            </w:r>
          </w:p>
        </w:tc>
        <w:tc>
          <w:tcPr>
            <w:tcW w:w="2295" w:type="dxa"/>
            <w:tcBorders>
              <w:tl2br w:val="nil"/>
              <w:tr2bl w:val="nil"/>
            </w:tcBorders>
            <w:vAlign w:val="center"/>
          </w:tcPr>
          <w:p w14:paraId="21679D3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中国科学院兰州化学物理研究所</w:t>
            </w:r>
          </w:p>
        </w:tc>
        <w:tc>
          <w:tcPr>
            <w:tcW w:w="4541" w:type="dxa"/>
            <w:tcBorders>
              <w:tl2br w:val="nil"/>
              <w:tr2bl w:val="nil"/>
            </w:tcBorders>
            <w:vAlign w:val="center"/>
          </w:tcPr>
          <w:p w14:paraId="1F063E7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基于多模态探针的脑卒中早期预警技术研究</w:t>
            </w:r>
          </w:p>
        </w:tc>
      </w:tr>
      <w:tr w:rsidR="001F7E9F" w:rsidRPr="001F7E9F" w14:paraId="3837DFB8" w14:textId="77777777" w:rsidTr="001F7E9F">
        <w:trPr>
          <w:trHeight w:val="680"/>
          <w:jc w:val="center"/>
        </w:trPr>
        <w:tc>
          <w:tcPr>
            <w:tcW w:w="1405" w:type="dxa"/>
            <w:tcBorders>
              <w:tl2br w:val="nil"/>
              <w:tr2bl w:val="nil"/>
            </w:tcBorders>
            <w:noWrap/>
            <w:vAlign w:val="center"/>
          </w:tcPr>
          <w:p w14:paraId="3766C41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11:50-12:00</w:t>
            </w:r>
          </w:p>
        </w:tc>
        <w:tc>
          <w:tcPr>
            <w:tcW w:w="675" w:type="dxa"/>
            <w:tcBorders>
              <w:tl2br w:val="nil"/>
              <w:tr2bl w:val="nil"/>
            </w:tcBorders>
            <w:noWrap/>
            <w:vAlign w:val="center"/>
          </w:tcPr>
          <w:p w14:paraId="7C7C7B2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5" w:type="dxa"/>
            <w:tcBorders>
              <w:tl2br w:val="nil"/>
              <w:tr2bl w:val="nil"/>
            </w:tcBorders>
            <w:noWrap/>
            <w:vAlign w:val="center"/>
          </w:tcPr>
          <w:p w14:paraId="4E8D126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刘</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聪</w:t>
            </w:r>
          </w:p>
        </w:tc>
        <w:tc>
          <w:tcPr>
            <w:tcW w:w="2295" w:type="dxa"/>
            <w:tcBorders>
              <w:tl2br w:val="nil"/>
              <w:tr2bl w:val="nil"/>
            </w:tcBorders>
            <w:vAlign w:val="center"/>
          </w:tcPr>
          <w:p w14:paraId="1508033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中科院北京纳米能源与系统研究所</w:t>
            </w:r>
          </w:p>
        </w:tc>
        <w:tc>
          <w:tcPr>
            <w:tcW w:w="4541" w:type="dxa"/>
            <w:tcBorders>
              <w:tl2br w:val="nil"/>
              <w:tr2bl w:val="nil"/>
            </w:tcBorders>
            <w:vAlign w:val="center"/>
          </w:tcPr>
          <w:p w14:paraId="6F7009E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力电耦合驱动的电活性生物材料</w:t>
            </w:r>
          </w:p>
        </w:tc>
      </w:tr>
      <w:tr w:rsidR="001F7E9F" w:rsidRPr="001F7E9F" w14:paraId="3D14A19C" w14:textId="77777777" w:rsidTr="001F7E9F">
        <w:trPr>
          <w:trHeight w:val="454"/>
          <w:jc w:val="center"/>
        </w:trPr>
        <w:tc>
          <w:tcPr>
            <w:tcW w:w="10071" w:type="dxa"/>
            <w:gridSpan w:val="5"/>
            <w:tcBorders>
              <w:tl2br w:val="nil"/>
              <w:tr2bl w:val="nil"/>
            </w:tcBorders>
            <w:shd w:val="clear" w:color="auto" w:fill="248F86"/>
            <w:noWrap/>
            <w:vAlign w:val="center"/>
          </w:tcPr>
          <w:p w14:paraId="528E6DBC"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微软雅黑" w:eastAsia="微软雅黑" w:hAnsi="微软雅黑" w:cs="微软雅黑" w:hint="eastAsia"/>
                <w:b/>
                <w:bCs/>
                <w:color w:val="FFFFFF"/>
                <w:sz w:val="20"/>
                <w:szCs w:val="20"/>
              </w:rPr>
              <w:t>10月10日 下午13:30-14:35  会议中心 3-2 铜川厅</w:t>
            </w:r>
          </w:p>
        </w:tc>
      </w:tr>
      <w:tr w:rsidR="001F7E9F" w:rsidRPr="001F7E9F" w14:paraId="25B2FCC0" w14:textId="77777777" w:rsidTr="001F7E9F">
        <w:trPr>
          <w:trHeight w:val="454"/>
          <w:jc w:val="center"/>
        </w:trPr>
        <w:tc>
          <w:tcPr>
            <w:tcW w:w="10071" w:type="dxa"/>
            <w:gridSpan w:val="5"/>
            <w:tcBorders>
              <w:tl2br w:val="nil"/>
              <w:tr2bl w:val="nil"/>
            </w:tcBorders>
            <w:shd w:val="clear" w:color="auto" w:fill="CFF2FB"/>
            <w:noWrap/>
            <w:vAlign w:val="center"/>
          </w:tcPr>
          <w:p w14:paraId="5B88AF1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主持人：海</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军</w:t>
            </w:r>
            <w:r w:rsidRPr="001F7E9F">
              <w:rPr>
                <w:rFonts w:ascii="Times New Roman" w:eastAsia="微软雅黑" w:hAnsi="Times New Roman"/>
                <w:color w:val="000000"/>
                <w:kern w:val="0"/>
                <w:sz w:val="18"/>
                <w:szCs w:val="18"/>
                <w:lang w:bidi="ar"/>
              </w:rPr>
              <w:t xml:space="preserve"> </w:t>
            </w:r>
            <w:r w:rsidRPr="001F7E9F">
              <w:rPr>
                <w:rFonts w:ascii="Times New Roman" w:eastAsia="微软雅黑" w:hAnsi="Times New Roman"/>
                <w:color w:val="000000"/>
                <w:kern w:val="0"/>
                <w:sz w:val="18"/>
                <w:szCs w:val="18"/>
                <w:lang w:bidi="ar"/>
              </w:rPr>
              <w:t>中国科学院兰州化学物理研究所</w:t>
            </w:r>
          </w:p>
        </w:tc>
      </w:tr>
      <w:tr w:rsidR="001F7E9F" w:rsidRPr="001F7E9F" w14:paraId="3750003D" w14:textId="77777777" w:rsidTr="001F7E9F">
        <w:trPr>
          <w:trHeight w:val="680"/>
          <w:jc w:val="center"/>
        </w:trPr>
        <w:tc>
          <w:tcPr>
            <w:tcW w:w="1405" w:type="dxa"/>
            <w:tcBorders>
              <w:tl2br w:val="nil"/>
              <w:tr2bl w:val="nil"/>
            </w:tcBorders>
            <w:noWrap/>
            <w:vAlign w:val="center"/>
          </w:tcPr>
          <w:p w14:paraId="5E9705F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13:30-13:45</w:t>
            </w:r>
          </w:p>
        </w:tc>
        <w:tc>
          <w:tcPr>
            <w:tcW w:w="675" w:type="dxa"/>
            <w:tcBorders>
              <w:tl2br w:val="nil"/>
              <w:tr2bl w:val="nil"/>
            </w:tcBorders>
            <w:noWrap/>
            <w:vAlign w:val="center"/>
          </w:tcPr>
          <w:p w14:paraId="62CD127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IL</w:t>
            </w:r>
          </w:p>
        </w:tc>
        <w:tc>
          <w:tcPr>
            <w:tcW w:w="1155" w:type="dxa"/>
            <w:tcBorders>
              <w:tl2br w:val="nil"/>
              <w:tr2bl w:val="nil"/>
            </w:tcBorders>
            <w:noWrap/>
            <w:vAlign w:val="center"/>
          </w:tcPr>
          <w:p w14:paraId="70499C5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孙晓宇</w:t>
            </w:r>
          </w:p>
        </w:tc>
        <w:tc>
          <w:tcPr>
            <w:tcW w:w="2295" w:type="dxa"/>
            <w:tcBorders>
              <w:tl2br w:val="nil"/>
              <w:tr2bl w:val="nil"/>
            </w:tcBorders>
            <w:vAlign w:val="center"/>
          </w:tcPr>
          <w:p w14:paraId="52FEC7C3"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渐愈互助之家</w:t>
            </w:r>
            <w:r w:rsidRPr="001F7E9F">
              <w:rPr>
                <w:rFonts w:ascii="Times New Roman" w:eastAsia="微软雅黑" w:hAnsi="Times New Roman"/>
                <w:color w:val="000000"/>
                <w:kern w:val="0"/>
                <w:sz w:val="18"/>
                <w:szCs w:val="18"/>
                <w:lang w:bidi="ar"/>
              </w:rPr>
              <w:t>-</w:t>
            </w:r>
            <w:r w:rsidRPr="001F7E9F">
              <w:rPr>
                <w:rFonts w:ascii="Times New Roman" w:eastAsia="微软雅黑" w:hAnsi="Times New Roman"/>
                <w:color w:val="000000"/>
                <w:kern w:val="0"/>
                <w:sz w:val="18"/>
                <w:szCs w:val="18"/>
                <w:lang w:bidi="ar"/>
              </w:rPr>
              <w:t>蔡磊</w:t>
            </w:r>
          </w:p>
          <w:p w14:paraId="134252E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科研团队</w:t>
            </w:r>
          </w:p>
        </w:tc>
        <w:tc>
          <w:tcPr>
            <w:tcW w:w="4541" w:type="dxa"/>
            <w:tcBorders>
              <w:tl2br w:val="nil"/>
              <w:tr2bl w:val="nil"/>
            </w:tcBorders>
            <w:vAlign w:val="center"/>
          </w:tcPr>
          <w:p w14:paraId="7272C08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蔡磊科研团队工作分享</w:t>
            </w:r>
          </w:p>
        </w:tc>
      </w:tr>
      <w:tr w:rsidR="001F7E9F" w:rsidRPr="001F7E9F" w14:paraId="417B3E9D" w14:textId="77777777" w:rsidTr="001F7E9F">
        <w:trPr>
          <w:trHeight w:val="454"/>
          <w:jc w:val="center"/>
        </w:trPr>
        <w:tc>
          <w:tcPr>
            <w:tcW w:w="1405" w:type="dxa"/>
            <w:tcBorders>
              <w:tl2br w:val="nil"/>
              <w:tr2bl w:val="nil"/>
            </w:tcBorders>
            <w:noWrap/>
            <w:vAlign w:val="center"/>
          </w:tcPr>
          <w:p w14:paraId="1325E2E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13:45-13:55</w:t>
            </w:r>
          </w:p>
        </w:tc>
        <w:tc>
          <w:tcPr>
            <w:tcW w:w="675" w:type="dxa"/>
            <w:tcBorders>
              <w:tl2br w:val="nil"/>
              <w:tr2bl w:val="nil"/>
            </w:tcBorders>
            <w:noWrap/>
            <w:vAlign w:val="center"/>
          </w:tcPr>
          <w:p w14:paraId="2F7D867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5" w:type="dxa"/>
            <w:tcBorders>
              <w:tl2br w:val="nil"/>
              <w:tr2bl w:val="nil"/>
            </w:tcBorders>
            <w:noWrap/>
            <w:vAlign w:val="center"/>
          </w:tcPr>
          <w:p w14:paraId="7D9D3E7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刘</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军</w:t>
            </w:r>
          </w:p>
        </w:tc>
        <w:tc>
          <w:tcPr>
            <w:tcW w:w="2295" w:type="dxa"/>
            <w:tcBorders>
              <w:tl2br w:val="nil"/>
              <w:tr2bl w:val="nil"/>
            </w:tcBorders>
            <w:vAlign w:val="center"/>
          </w:tcPr>
          <w:p w14:paraId="1471C83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中国海洋大学</w:t>
            </w:r>
          </w:p>
        </w:tc>
        <w:tc>
          <w:tcPr>
            <w:tcW w:w="4541" w:type="dxa"/>
            <w:tcBorders>
              <w:tl2br w:val="nil"/>
              <w:tr2bl w:val="nil"/>
            </w:tcBorders>
            <w:vAlign w:val="center"/>
          </w:tcPr>
          <w:p w14:paraId="6C1A214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工程</w:t>
            </w:r>
            <w:proofErr w:type="gramStart"/>
            <w:r w:rsidRPr="001F7E9F">
              <w:rPr>
                <w:rFonts w:ascii="Times New Roman" w:eastAsia="微软雅黑" w:hAnsi="Times New Roman"/>
                <w:color w:val="000000"/>
                <w:kern w:val="0"/>
                <w:sz w:val="18"/>
                <w:szCs w:val="18"/>
                <w:lang w:bidi="ar"/>
              </w:rPr>
              <w:t>菌</w:t>
            </w:r>
            <w:proofErr w:type="gramEnd"/>
            <w:r w:rsidRPr="001F7E9F">
              <w:rPr>
                <w:rFonts w:ascii="Times New Roman" w:eastAsia="微软雅黑" w:hAnsi="Times New Roman"/>
                <w:color w:val="000000"/>
                <w:kern w:val="0"/>
                <w:sz w:val="18"/>
                <w:szCs w:val="18"/>
                <w:lang w:bidi="ar"/>
              </w:rPr>
              <w:t>构建及医药应用</w:t>
            </w:r>
          </w:p>
        </w:tc>
      </w:tr>
      <w:tr w:rsidR="001F7E9F" w:rsidRPr="001F7E9F" w14:paraId="278EEC29" w14:textId="77777777" w:rsidTr="001F7E9F">
        <w:trPr>
          <w:trHeight w:val="454"/>
          <w:jc w:val="center"/>
        </w:trPr>
        <w:tc>
          <w:tcPr>
            <w:tcW w:w="1405" w:type="dxa"/>
            <w:tcBorders>
              <w:tl2br w:val="nil"/>
              <w:tr2bl w:val="nil"/>
            </w:tcBorders>
            <w:noWrap/>
            <w:vAlign w:val="center"/>
          </w:tcPr>
          <w:p w14:paraId="301DF24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13:55-14:05</w:t>
            </w:r>
          </w:p>
        </w:tc>
        <w:tc>
          <w:tcPr>
            <w:tcW w:w="675" w:type="dxa"/>
            <w:tcBorders>
              <w:tl2br w:val="nil"/>
              <w:tr2bl w:val="nil"/>
            </w:tcBorders>
            <w:noWrap/>
            <w:vAlign w:val="center"/>
          </w:tcPr>
          <w:p w14:paraId="07E3DD6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5" w:type="dxa"/>
            <w:tcBorders>
              <w:tl2br w:val="nil"/>
              <w:tr2bl w:val="nil"/>
            </w:tcBorders>
            <w:noWrap/>
            <w:vAlign w:val="center"/>
          </w:tcPr>
          <w:p w14:paraId="4BB1122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单文俊</w:t>
            </w:r>
          </w:p>
        </w:tc>
        <w:tc>
          <w:tcPr>
            <w:tcW w:w="2295" w:type="dxa"/>
            <w:tcBorders>
              <w:tl2br w:val="nil"/>
              <w:tr2bl w:val="nil"/>
            </w:tcBorders>
            <w:vAlign w:val="center"/>
          </w:tcPr>
          <w:p w14:paraId="63115CC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陆军军医大学</w:t>
            </w:r>
          </w:p>
        </w:tc>
        <w:tc>
          <w:tcPr>
            <w:tcW w:w="4541" w:type="dxa"/>
            <w:tcBorders>
              <w:tl2br w:val="nil"/>
              <w:tr2bl w:val="nil"/>
            </w:tcBorders>
            <w:vAlign w:val="center"/>
          </w:tcPr>
          <w:p w14:paraId="2C21CBA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天然与仿生纳米颗粒驱动的免疫治疗研究</w:t>
            </w:r>
          </w:p>
        </w:tc>
      </w:tr>
      <w:tr w:rsidR="001F7E9F" w:rsidRPr="001F7E9F" w14:paraId="22806568" w14:textId="77777777" w:rsidTr="001F7E9F">
        <w:trPr>
          <w:trHeight w:val="680"/>
          <w:jc w:val="center"/>
        </w:trPr>
        <w:tc>
          <w:tcPr>
            <w:tcW w:w="1405" w:type="dxa"/>
            <w:tcBorders>
              <w:tl2br w:val="nil"/>
              <w:tr2bl w:val="nil"/>
            </w:tcBorders>
            <w:noWrap/>
            <w:vAlign w:val="center"/>
          </w:tcPr>
          <w:p w14:paraId="3106AB9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14:05-14:15</w:t>
            </w:r>
          </w:p>
        </w:tc>
        <w:tc>
          <w:tcPr>
            <w:tcW w:w="675" w:type="dxa"/>
            <w:tcBorders>
              <w:tl2br w:val="nil"/>
              <w:tr2bl w:val="nil"/>
            </w:tcBorders>
            <w:noWrap/>
            <w:vAlign w:val="center"/>
          </w:tcPr>
          <w:p w14:paraId="67F1EA1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5" w:type="dxa"/>
            <w:tcBorders>
              <w:tl2br w:val="nil"/>
              <w:tr2bl w:val="nil"/>
            </w:tcBorders>
            <w:noWrap/>
            <w:vAlign w:val="center"/>
          </w:tcPr>
          <w:p w14:paraId="46AE689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雷朋</w:t>
            </w:r>
            <w:proofErr w:type="gramStart"/>
            <w:r w:rsidRPr="001F7E9F">
              <w:rPr>
                <w:rFonts w:ascii="Times New Roman" w:eastAsia="微软雅黑" w:hAnsi="Times New Roman"/>
                <w:color w:val="000000"/>
                <w:kern w:val="0"/>
                <w:sz w:val="18"/>
                <w:szCs w:val="18"/>
                <w:lang w:bidi="ar"/>
              </w:rPr>
              <w:t>朋</w:t>
            </w:r>
            <w:proofErr w:type="gramEnd"/>
          </w:p>
        </w:tc>
        <w:tc>
          <w:tcPr>
            <w:tcW w:w="2295" w:type="dxa"/>
            <w:tcBorders>
              <w:tl2br w:val="nil"/>
              <w:tr2bl w:val="nil"/>
            </w:tcBorders>
            <w:vAlign w:val="center"/>
          </w:tcPr>
          <w:p w14:paraId="2BEE7851"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中国科学院长春应用</w:t>
            </w:r>
          </w:p>
          <w:p w14:paraId="768A75A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化学研究所</w:t>
            </w:r>
          </w:p>
        </w:tc>
        <w:tc>
          <w:tcPr>
            <w:tcW w:w="4541" w:type="dxa"/>
            <w:tcBorders>
              <w:tl2br w:val="nil"/>
              <w:tr2bl w:val="nil"/>
            </w:tcBorders>
            <w:vAlign w:val="center"/>
          </w:tcPr>
          <w:p w14:paraId="38D019F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稀土</w:t>
            </w:r>
            <w:proofErr w:type="gramStart"/>
            <w:r w:rsidRPr="001F7E9F">
              <w:rPr>
                <w:rFonts w:ascii="Times New Roman" w:eastAsia="微软雅黑" w:hAnsi="Times New Roman"/>
                <w:color w:val="000000"/>
                <w:kern w:val="0"/>
                <w:sz w:val="18"/>
                <w:szCs w:val="18"/>
                <w:lang w:bidi="ar"/>
              </w:rPr>
              <w:t>光功能</w:t>
            </w:r>
            <w:proofErr w:type="gramEnd"/>
            <w:r w:rsidRPr="001F7E9F">
              <w:rPr>
                <w:rFonts w:ascii="Times New Roman" w:eastAsia="微软雅黑" w:hAnsi="Times New Roman"/>
                <w:color w:val="000000"/>
                <w:kern w:val="0"/>
                <w:sz w:val="18"/>
                <w:szCs w:val="18"/>
                <w:lang w:bidi="ar"/>
              </w:rPr>
              <w:t>肿瘤诊疗材料</w:t>
            </w:r>
          </w:p>
        </w:tc>
      </w:tr>
      <w:tr w:rsidR="001F7E9F" w:rsidRPr="001F7E9F" w14:paraId="3D028642" w14:textId="77777777" w:rsidTr="001F7E9F">
        <w:trPr>
          <w:trHeight w:val="454"/>
          <w:jc w:val="center"/>
        </w:trPr>
        <w:tc>
          <w:tcPr>
            <w:tcW w:w="1405" w:type="dxa"/>
            <w:tcBorders>
              <w:tl2br w:val="nil"/>
              <w:tr2bl w:val="nil"/>
            </w:tcBorders>
            <w:noWrap/>
            <w:vAlign w:val="center"/>
          </w:tcPr>
          <w:p w14:paraId="32BF105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14:15-14:25</w:t>
            </w:r>
          </w:p>
        </w:tc>
        <w:tc>
          <w:tcPr>
            <w:tcW w:w="675" w:type="dxa"/>
            <w:tcBorders>
              <w:tl2br w:val="nil"/>
              <w:tr2bl w:val="nil"/>
            </w:tcBorders>
            <w:noWrap/>
            <w:vAlign w:val="center"/>
          </w:tcPr>
          <w:p w14:paraId="66E3817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5" w:type="dxa"/>
            <w:tcBorders>
              <w:tl2br w:val="nil"/>
              <w:tr2bl w:val="nil"/>
            </w:tcBorders>
            <w:noWrap/>
            <w:vAlign w:val="center"/>
          </w:tcPr>
          <w:p w14:paraId="40EBCA7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刘</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健</w:t>
            </w:r>
          </w:p>
        </w:tc>
        <w:tc>
          <w:tcPr>
            <w:tcW w:w="2295" w:type="dxa"/>
            <w:tcBorders>
              <w:tl2br w:val="nil"/>
              <w:tr2bl w:val="nil"/>
            </w:tcBorders>
            <w:vAlign w:val="center"/>
          </w:tcPr>
          <w:p w14:paraId="30C21AB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北京协和医学院</w:t>
            </w:r>
          </w:p>
        </w:tc>
        <w:tc>
          <w:tcPr>
            <w:tcW w:w="4541" w:type="dxa"/>
            <w:tcBorders>
              <w:tl2br w:val="nil"/>
              <w:tr2bl w:val="nil"/>
            </w:tcBorders>
            <w:vAlign w:val="center"/>
          </w:tcPr>
          <w:p w14:paraId="21875A70" w14:textId="77777777" w:rsidR="001F7E9F" w:rsidRPr="001F7E9F" w:rsidRDefault="001F7E9F" w:rsidP="001F7E9F">
            <w:pPr>
              <w:snapToGrid w:val="0"/>
              <w:jc w:val="center"/>
              <w:textAlignment w:val="center"/>
              <w:rPr>
                <w:rFonts w:ascii="Times New Roman" w:eastAsia="微软雅黑" w:hAnsi="Times New Roman"/>
                <w:color w:val="000000"/>
                <w:kern w:val="0"/>
                <w:sz w:val="18"/>
                <w:szCs w:val="18"/>
                <w:lang w:bidi="ar"/>
              </w:rPr>
            </w:pPr>
            <w:r w:rsidRPr="001F7E9F">
              <w:rPr>
                <w:rFonts w:ascii="Times New Roman" w:eastAsia="微软雅黑" w:hAnsi="Times New Roman"/>
                <w:color w:val="000000"/>
                <w:kern w:val="0"/>
                <w:sz w:val="18"/>
                <w:szCs w:val="18"/>
                <w:lang w:bidi="ar"/>
              </w:rPr>
              <w:t>多功能</w:t>
            </w:r>
            <w:r w:rsidRPr="001F7E9F">
              <w:rPr>
                <w:rFonts w:ascii="Times New Roman" w:eastAsia="微软雅黑" w:hAnsi="Times New Roman"/>
                <w:color w:val="000000"/>
                <w:kern w:val="0"/>
                <w:sz w:val="18"/>
                <w:szCs w:val="18"/>
                <w:lang w:bidi="ar"/>
              </w:rPr>
              <w:t>LNP</w:t>
            </w:r>
            <w:r w:rsidRPr="001F7E9F">
              <w:rPr>
                <w:rFonts w:ascii="Times New Roman" w:eastAsia="微软雅黑" w:hAnsi="Times New Roman"/>
                <w:color w:val="000000"/>
                <w:kern w:val="0"/>
                <w:sz w:val="18"/>
                <w:szCs w:val="18"/>
                <w:lang w:bidi="ar"/>
              </w:rPr>
              <w:t>通过融合基因沉默和</w:t>
            </w:r>
            <w:r w:rsidRPr="001F7E9F">
              <w:rPr>
                <w:rFonts w:ascii="Times New Roman" w:eastAsia="微软雅黑" w:hAnsi="Times New Roman"/>
                <w:color w:val="000000"/>
                <w:kern w:val="0"/>
                <w:sz w:val="18"/>
                <w:szCs w:val="18"/>
                <w:lang w:bidi="ar"/>
              </w:rPr>
              <w:t>CXCR4</w:t>
            </w:r>
            <w:r w:rsidRPr="001F7E9F">
              <w:rPr>
                <w:rFonts w:ascii="Times New Roman" w:eastAsia="微软雅黑" w:hAnsi="Times New Roman"/>
                <w:color w:val="000000"/>
                <w:kern w:val="0"/>
                <w:sz w:val="18"/>
                <w:szCs w:val="18"/>
                <w:lang w:bidi="ar"/>
              </w:rPr>
              <w:t>拮抗</w:t>
            </w:r>
          </w:p>
          <w:p w14:paraId="60A5358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增强难治性</w:t>
            </w:r>
            <w:r w:rsidRPr="001F7E9F">
              <w:rPr>
                <w:rFonts w:ascii="Times New Roman" w:eastAsia="微软雅黑" w:hAnsi="Times New Roman"/>
                <w:color w:val="000000"/>
                <w:kern w:val="0"/>
                <w:sz w:val="18"/>
                <w:szCs w:val="18"/>
                <w:lang w:bidi="ar"/>
              </w:rPr>
              <w:t>AML</w:t>
            </w:r>
            <w:r w:rsidRPr="001F7E9F">
              <w:rPr>
                <w:rFonts w:ascii="Times New Roman" w:eastAsia="微软雅黑" w:hAnsi="Times New Roman"/>
                <w:color w:val="000000"/>
                <w:kern w:val="0"/>
                <w:sz w:val="18"/>
                <w:szCs w:val="18"/>
                <w:lang w:bidi="ar"/>
              </w:rPr>
              <w:t>的化疗效果</w:t>
            </w:r>
          </w:p>
        </w:tc>
      </w:tr>
      <w:tr w:rsidR="001F7E9F" w:rsidRPr="001F7E9F" w14:paraId="4BBC1F51" w14:textId="77777777" w:rsidTr="001F7E9F">
        <w:trPr>
          <w:trHeight w:val="454"/>
          <w:jc w:val="center"/>
        </w:trPr>
        <w:tc>
          <w:tcPr>
            <w:tcW w:w="1405" w:type="dxa"/>
            <w:tcBorders>
              <w:tl2br w:val="nil"/>
              <w:tr2bl w:val="nil"/>
            </w:tcBorders>
            <w:noWrap/>
            <w:vAlign w:val="center"/>
          </w:tcPr>
          <w:p w14:paraId="24E5572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14:25-14:35</w:t>
            </w:r>
          </w:p>
        </w:tc>
        <w:tc>
          <w:tcPr>
            <w:tcW w:w="675" w:type="dxa"/>
            <w:tcBorders>
              <w:tl2br w:val="nil"/>
              <w:tr2bl w:val="nil"/>
            </w:tcBorders>
            <w:noWrap/>
            <w:vAlign w:val="center"/>
          </w:tcPr>
          <w:p w14:paraId="0D4CA64C"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OL</w:t>
            </w:r>
          </w:p>
        </w:tc>
        <w:tc>
          <w:tcPr>
            <w:tcW w:w="1155" w:type="dxa"/>
            <w:tcBorders>
              <w:tl2br w:val="nil"/>
              <w:tr2bl w:val="nil"/>
            </w:tcBorders>
            <w:noWrap/>
            <w:vAlign w:val="center"/>
          </w:tcPr>
          <w:p w14:paraId="5094572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胥</w:t>
            </w:r>
            <w:proofErr w:type="gramEnd"/>
            <w:r w:rsidRPr="001F7E9F">
              <w:rPr>
                <w:rFonts w:ascii="Times New Roman" w:eastAsia="微软雅黑" w:hAnsi="Times New Roman"/>
                <w:color w:val="000000"/>
                <w:kern w:val="0"/>
                <w:sz w:val="18"/>
                <w:szCs w:val="18"/>
                <w:lang w:bidi="ar"/>
              </w:rPr>
              <w:t>伟军</w:t>
            </w:r>
          </w:p>
        </w:tc>
        <w:tc>
          <w:tcPr>
            <w:tcW w:w="2295" w:type="dxa"/>
            <w:tcBorders>
              <w:tl2br w:val="nil"/>
              <w:tr2bl w:val="nil"/>
            </w:tcBorders>
            <w:vAlign w:val="center"/>
          </w:tcPr>
          <w:p w14:paraId="65E026B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西安交通大学</w:t>
            </w:r>
          </w:p>
        </w:tc>
        <w:tc>
          <w:tcPr>
            <w:tcW w:w="4541" w:type="dxa"/>
            <w:tcBorders>
              <w:tl2br w:val="nil"/>
              <w:tr2bl w:val="nil"/>
            </w:tcBorders>
            <w:vAlign w:val="center"/>
          </w:tcPr>
          <w:p w14:paraId="633A397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中空结构</w:t>
            </w:r>
            <w:r w:rsidRPr="001F7E9F">
              <w:rPr>
                <w:rFonts w:ascii="Times New Roman" w:eastAsia="微软雅黑" w:hAnsi="Times New Roman"/>
                <w:color w:val="000000"/>
                <w:kern w:val="0"/>
                <w:sz w:val="18"/>
                <w:szCs w:val="18"/>
                <w:lang w:bidi="ar"/>
              </w:rPr>
              <w:t>CaCO3</w:t>
            </w:r>
            <w:r w:rsidRPr="001F7E9F">
              <w:rPr>
                <w:rFonts w:ascii="Times New Roman" w:eastAsia="微软雅黑" w:hAnsi="Times New Roman"/>
                <w:color w:val="000000"/>
                <w:kern w:val="0"/>
                <w:sz w:val="18"/>
                <w:szCs w:val="18"/>
                <w:lang w:bidi="ar"/>
              </w:rPr>
              <w:t>基纳米药物构建及抗肿瘤研究</w:t>
            </w:r>
          </w:p>
        </w:tc>
      </w:tr>
    </w:tbl>
    <w:p w14:paraId="0B0A3507" w14:textId="77777777" w:rsidR="001F7E9F" w:rsidRPr="001F7E9F" w:rsidRDefault="001F7E9F" w:rsidP="001F7E9F">
      <w:pPr>
        <w:widowControl w:val="0"/>
        <w:textAlignment w:val="auto"/>
        <w:rPr>
          <w:szCs w:val="24"/>
        </w:rPr>
      </w:pPr>
      <w:r w:rsidRPr="001F7E9F">
        <w:rPr>
          <w:szCs w:val="24"/>
        </w:rPr>
        <w:br w:type="page"/>
      </w:r>
    </w:p>
    <w:tbl>
      <w:tblPr>
        <w:tblStyle w:val="15"/>
        <w:tblW w:w="94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8"/>
      </w:tblGrid>
      <w:tr w:rsidR="001F7E9F" w:rsidRPr="001F7E9F" w14:paraId="3BCD2AAA" w14:textId="77777777" w:rsidTr="00217BD2">
        <w:trPr>
          <w:trHeight w:val="1134"/>
          <w:jc w:val="center"/>
        </w:trPr>
        <w:tc>
          <w:tcPr>
            <w:tcW w:w="9448" w:type="dxa"/>
            <w:vAlign w:val="center"/>
          </w:tcPr>
          <w:p w14:paraId="21A115C7" w14:textId="77777777" w:rsidR="001F7E9F" w:rsidRPr="001F7E9F" w:rsidRDefault="001F7E9F" w:rsidP="001F7E9F">
            <w:pPr>
              <w:snapToGrid w:val="0"/>
              <w:spacing w:beforeLines="50" w:before="156"/>
              <w:textAlignment w:val="auto"/>
              <w:rPr>
                <w:szCs w:val="24"/>
              </w:rPr>
            </w:pPr>
            <w:r w:rsidRPr="001F7E9F">
              <w:rPr>
                <w:rFonts w:ascii="微软雅黑" w:eastAsia="微软雅黑" w:hAnsi="微软雅黑" w:cs="微软雅黑" w:hint="eastAsia"/>
                <w:b/>
                <w:bCs/>
                <w:color w:val="08A3A6"/>
                <w:sz w:val="32"/>
                <w:szCs w:val="32"/>
              </w:rPr>
              <w:t xml:space="preserve">分会场６ </w:t>
            </w:r>
            <w:r w:rsidRPr="001F7E9F">
              <w:rPr>
                <w:rFonts w:ascii="微软雅黑" w:eastAsia="微软雅黑" w:hAnsi="微软雅黑" w:cs="微软雅黑" w:hint="eastAsia"/>
                <w:b/>
                <w:bCs/>
                <w:noProof/>
                <w:color w:val="08A3A6"/>
                <w:sz w:val="32"/>
                <w:szCs w:val="32"/>
              </w:rPr>
              <w:drawing>
                <wp:anchor distT="0" distB="0" distL="114300" distR="114300" simplePos="0" relativeHeight="251670528" behindDoc="1" locked="0" layoutInCell="1" allowOverlap="1" wp14:anchorId="5DD12B1E" wp14:editId="3C700B4B">
                  <wp:simplePos x="0" y="0"/>
                  <wp:positionH relativeFrom="column">
                    <wp:posOffset>-2540</wp:posOffset>
                  </wp:positionH>
                  <wp:positionV relativeFrom="paragraph">
                    <wp:posOffset>107315</wp:posOffset>
                  </wp:positionV>
                  <wp:extent cx="5859145" cy="588010"/>
                  <wp:effectExtent l="0" t="0" r="8255" b="0"/>
                  <wp:wrapNone/>
                  <wp:docPr id="41" name="图片 41" descr="标题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标题栏"/>
                          <pic:cNvPicPr>
                            <a:picLocks noChangeAspect="1"/>
                          </pic:cNvPicPr>
                        </pic:nvPicPr>
                        <pic:blipFill>
                          <a:blip r:embed="rId8"/>
                          <a:stretch>
                            <a:fillRect/>
                          </a:stretch>
                        </pic:blipFill>
                        <pic:spPr>
                          <a:xfrm>
                            <a:off x="0" y="0"/>
                            <a:ext cx="5859145" cy="588010"/>
                          </a:xfrm>
                          <a:prstGeom prst="rect">
                            <a:avLst/>
                          </a:prstGeom>
                        </pic:spPr>
                      </pic:pic>
                    </a:graphicData>
                  </a:graphic>
                </wp:anchor>
              </w:drawing>
            </w:r>
            <w:r w:rsidRPr="001F7E9F">
              <w:rPr>
                <w:rFonts w:ascii="微软雅黑" w:eastAsia="微软雅黑" w:hAnsi="微软雅黑" w:cs="微软雅黑" w:hint="eastAsia"/>
                <w:b/>
                <w:bCs/>
                <w:color w:val="08A3A6"/>
                <w:sz w:val="32"/>
                <w:szCs w:val="32"/>
              </w:rPr>
              <w:t>期刊论坛</w:t>
            </w:r>
          </w:p>
        </w:tc>
      </w:tr>
      <w:tr w:rsidR="001F7E9F" w:rsidRPr="001F7E9F" w14:paraId="0935F7B9" w14:textId="77777777" w:rsidTr="00217BD2">
        <w:trPr>
          <w:trHeight w:val="850"/>
          <w:jc w:val="center"/>
        </w:trPr>
        <w:tc>
          <w:tcPr>
            <w:tcW w:w="9448" w:type="dxa"/>
            <w:vAlign w:val="center"/>
          </w:tcPr>
          <w:p w14:paraId="48EA9E83"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r w:rsidRPr="001F7E9F">
              <w:rPr>
                <w:rFonts w:ascii="微软雅黑" w:eastAsia="微软雅黑" w:hAnsi="微软雅黑" w:cs="微软雅黑" w:hint="eastAsia"/>
                <w:color w:val="000000"/>
                <w:sz w:val="20"/>
                <w:szCs w:val="20"/>
              </w:rPr>
              <w:t>分会主席：师冰洋</w:t>
            </w:r>
          </w:p>
          <w:p w14:paraId="6BCFF0DD"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proofErr w:type="gramStart"/>
            <w:r w:rsidRPr="001F7E9F">
              <w:rPr>
                <w:rFonts w:ascii="微软雅黑" w:eastAsia="微软雅黑" w:hAnsi="微软雅黑" w:cs="微软雅黑" w:hint="eastAsia"/>
                <w:color w:val="000000"/>
                <w:sz w:val="20"/>
                <w:szCs w:val="20"/>
              </w:rPr>
              <w:t xml:space="preserve">时　　</w:t>
            </w:r>
            <w:proofErr w:type="gramEnd"/>
            <w:r w:rsidRPr="001F7E9F">
              <w:rPr>
                <w:rFonts w:ascii="微软雅黑" w:eastAsia="微软雅黑" w:hAnsi="微软雅黑" w:cs="微软雅黑" w:hint="eastAsia"/>
                <w:color w:val="000000"/>
                <w:sz w:val="20"/>
                <w:szCs w:val="20"/>
              </w:rPr>
              <w:t>间：10月9日 下午 13:30-18:00</w:t>
            </w:r>
          </w:p>
          <w:p w14:paraId="23582FFE" w14:textId="77777777" w:rsidR="001F7E9F" w:rsidRPr="001F7E9F" w:rsidRDefault="001F7E9F" w:rsidP="001F7E9F">
            <w:pPr>
              <w:snapToGrid w:val="0"/>
              <w:textAlignment w:val="auto"/>
              <w:rPr>
                <w:rFonts w:ascii="微软雅黑" w:eastAsia="微软雅黑" w:hAnsi="微软雅黑" w:cs="微软雅黑" w:hint="eastAsia"/>
                <w:color w:val="000000"/>
                <w:sz w:val="20"/>
                <w:szCs w:val="20"/>
              </w:rPr>
            </w:pPr>
            <w:proofErr w:type="gramStart"/>
            <w:r w:rsidRPr="001F7E9F">
              <w:rPr>
                <w:rFonts w:ascii="微软雅黑" w:eastAsia="微软雅黑" w:hAnsi="微软雅黑" w:cs="微软雅黑" w:hint="eastAsia"/>
                <w:color w:val="000000"/>
                <w:sz w:val="20"/>
                <w:szCs w:val="20"/>
              </w:rPr>
              <w:t xml:space="preserve">地　　</w:t>
            </w:r>
            <w:proofErr w:type="gramEnd"/>
            <w:r w:rsidRPr="001F7E9F">
              <w:rPr>
                <w:rFonts w:ascii="微软雅黑" w:eastAsia="微软雅黑" w:hAnsi="微软雅黑" w:cs="微软雅黑" w:hint="eastAsia"/>
                <w:color w:val="000000"/>
                <w:sz w:val="20"/>
                <w:szCs w:val="20"/>
              </w:rPr>
              <w:t>点：会议中心 3-3 汉中厅</w:t>
            </w:r>
          </w:p>
        </w:tc>
      </w:tr>
    </w:tbl>
    <w:p w14:paraId="766D1C84" w14:textId="77777777" w:rsidR="001F7E9F" w:rsidRPr="001F7E9F" w:rsidRDefault="001F7E9F" w:rsidP="001F7E9F">
      <w:pPr>
        <w:widowControl w:val="0"/>
        <w:textAlignment w:val="auto"/>
        <w:rPr>
          <w:szCs w:val="24"/>
        </w:rPr>
      </w:pPr>
    </w:p>
    <w:tbl>
      <w:tblPr>
        <w:tblW w:w="10104" w:type="dxa"/>
        <w:jc w:val="center"/>
        <w:tblBorders>
          <w:top w:val="single" w:sz="6" w:space="0" w:color="7DDED6"/>
          <w:left w:val="single" w:sz="6" w:space="0" w:color="7DDED6"/>
          <w:bottom w:val="single" w:sz="6" w:space="0" w:color="7DDED6"/>
          <w:right w:val="single" w:sz="6" w:space="0" w:color="7DDED6"/>
          <w:insideH w:val="single" w:sz="6" w:space="0" w:color="7DDED6"/>
          <w:insideV w:val="single" w:sz="6" w:space="0" w:color="7DDED6"/>
        </w:tblBorders>
        <w:tblLayout w:type="fixed"/>
        <w:tblLook w:val="04A0" w:firstRow="1" w:lastRow="0" w:firstColumn="1" w:lastColumn="0" w:noHBand="0" w:noVBand="1"/>
      </w:tblPr>
      <w:tblGrid>
        <w:gridCol w:w="1421"/>
        <w:gridCol w:w="675"/>
        <w:gridCol w:w="1170"/>
        <w:gridCol w:w="1815"/>
        <w:gridCol w:w="465"/>
        <w:gridCol w:w="4558"/>
      </w:tblGrid>
      <w:tr w:rsidR="001F7E9F" w:rsidRPr="001F7E9F" w14:paraId="3F6A46A5" w14:textId="77777777" w:rsidTr="001F7E9F">
        <w:trPr>
          <w:trHeight w:val="454"/>
          <w:jc w:val="center"/>
        </w:trPr>
        <w:tc>
          <w:tcPr>
            <w:tcW w:w="10104" w:type="dxa"/>
            <w:gridSpan w:val="6"/>
            <w:tcBorders>
              <w:tl2br w:val="nil"/>
              <w:tr2bl w:val="nil"/>
            </w:tcBorders>
            <w:shd w:val="clear" w:color="auto" w:fill="248F86"/>
            <w:noWrap/>
            <w:vAlign w:val="center"/>
          </w:tcPr>
          <w:p w14:paraId="52EBE984" w14:textId="77777777" w:rsidR="001F7E9F" w:rsidRPr="001F7E9F" w:rsidRDefault="001F7E9F" w:rsidP="001F7E9F">
            <w:pPr>
              <w:snapToGrid w:val="0"/>
              <w:jc w:val="center"/>
              <w:textAlignment w:val="center"/>
              <w:rPr>
                <w:rFonts w:ascii="微软雅黑" w:eastAsia="微软雅黑" w:hAnsi="微软雅黑" w:cs="微软雅黑" w:hint="eastAsia"/>
                <w:b/>
                <w:bCs/>
                <w:color w:val="FFFFFF"/>
                <w:sz w:val="20"/>
                <w:szCs w:val="20"/>
              </w:rPr>
            </w:pPr>
            <w:r w:rsidRPr="001F7E9F">
              <w:rPr>
                <w:rFonts w:ascii="微软雅黑" w:eastAsia="微软雅黑" w:hAnsi="微软雅黑" w:cs="微软雅黑" w:hint="eastAsia"/>
                <w:b/>
                <w:bCs/>
                <w:color w:val="FFFFFF"/>
                <w:sz w:val="20"/>
                <w:szCs w:val="20"/>
              </w:rPr>
              <w:t>分会场6 期刊论坛</w:t>
            </w:r>
          </w:p>
        </w:tc>
      </w:tr>
      <w:tr w:rsidR="001F7E9F" w:rsidRPr="001F7E9F" w14:paraId="02722D7C" w14:textId="77777777" w:rsidTr="001F7E9F">
        <w:trPr>
          <w:trHeight w:val="454"/>
          <w:jc w:val="center"/>
        </w:trPr>
        <w:tc>
          <w:tcPr>
            <w:tcW w:w="10104" w:type="dxa"/>
            <w:gridSpan w:val="6"/>
            <w:tcBorders>
              <w:tl2br w:val="nil"/>
              <w:tr2bl w:val="nil"/>
            </w:tcBorders>
            <w:shd w:val="clear" w:color="auto" w:fill="248F86"/>
            <w:noWrap/>
            <w:vAlign w:val="center"/>
          </w:tcPr>
          <w:p w14:paraId="6B24EBAD" w14:textId="77777777" w:rsidR="001F7E9F" w:rsidRPr="001F7E9F" w:rsidRDefault="001F7E9F" w:rsidP="001F7E9F">
            <w:pPr>
              <w:snapToGrid w:val="0"/>
              <w:jc w:val="center"/>
              <w:textAlignment w:val="center"/>
              <w:rPr>
                <w:rFonts w:ascii="微软雅黑" w:eastAsia="微软雅黑" w:hAnsi="微软雅黑" w:cs="微软雅黑" w:hint="eastAsia"/>
                <w:b/>
                <w:bCs/>
                <w:color w:val="FFFFFF"/>
                <w:sz w:val="20"/>
                <w:szCs w:val="20"/>
              </w:rPr>
            </w:pPr>
            <w:r w:rsidRPr="001F7E9F">
              <w:rPr>
                <w:rFonts w:ascii="微软雅黑" w:eastAsia="微软雅黑" w:hAnsi="微软雅黑" w:cs="微软雅黑" w:hint="eastAsia"/>
                <w:b/>
                <w:bCs/>
                <w:color w:val="FFFFFF"/>
                <w:sz w:val="20"/>
                <w:szCs w:val="20"/>
              </w:rPr>
              <w:t>分会主席：师冰洋</w:t>
            </w:r>
          </w:p>
        </w:tc>
      </w:tr>
      <w:tr w:rsidR="001F7E9F" w:rsidRPr="001F7E9F" w14:paraId="6234F890" w14:textId="77777777" w:rsidTr="001F7E9F">
        <w:trPr>
          <w:trHeight w:val="454"/>
          <w:jc w:val="center"/>
        </w:trPr>
        <w:tc>
          <w:tcPr>
            <w:tcW w:w="10104" w:type="dxa"/>
            <w:gridSpan w:val="6"/>
            <w:tcBorders>
              <w:tl2br w:val="nil"/>
              <w:tr2bl w:val="nil"/>
            </w:tcBorders>
            <w:shd w:val="clear" w:color="auto" w:fill="248F86"/>
            <w:noWrap/>
            <w:vAlign w:val="center"/>
          </w:tcPr>
          <w:p w14:paraId="7147953B" w14:textId="77777777" w:rsidR="001F7E9F" w:rsidRPr="001F7E9F" w:rsidRDefault="001F7E9F" w:rsidP="001F7E9F">
            <w:pPr>
              <w:snapToGrid w:val="0"/>
              <w:jc w:val="center"/>
              <w:textAlignment w:val="center"/>
              <w:rPr>
                <w:rFonts w:ascii="微软雅黑" w:eastAsia="微软雅黑" w:hAnsi="微软雅黑" w:cs="微软雅黑" w:hint="eastAsia"/>
                <w:b/>
                <w:bCs/>
                <w:color w:val="FFFFFF"/>
                <w:sz w:val="20"/>
                <w:szCs w:val="20"/>
              </w:rPr>
            </w:pPr>
            <w:r w:rsidRPr="001F7E9F">
              <w:rPr>
                <w:rFonts w:ascii="微软雅黑" w:eastAsia="微软雅黑" w:hAnsi="微软雅黑" w:cs="微软雅黑" w:hint="eastAsia"/>
                <w:b/>
                <w:bCs/>
                <w:color w:val="FFFFFF"/>
                <w:sz w:val="20"/>
                <w:szCs w:val="20"/>
              </w:rPr>
              <w:t>10月9日 下午 13:30-18:00 会议中心 3-3 汉中厅</w:t>
            </w:r>
          </w:p>
        </w:tc>
      </w:tr>
      <w:tr w:rsidR="001F7E9F" w:rsidRPr="001F7E9F" w14:paraId="7DA67F30" w14:textId="77777777" w:rsidTr="001F7E9F">
        <w:trPr>
          <w:trHeight w:val="454"/>
          <w:jc w:val="center"/>
        </w:trPr>
        <w:tc>
          <w:tcPr>
            <w:tcW w:w="1421" w:type="dxa"/>
            <w:tcBorders>
              <w:tl2br w:val="nil"/>
              <w:tr2bl w:val="nil"/>
            </w:tcBorders>
            <w:shd w:val="clear" w:color="auto" w:fill="D4F4F2"/>
            <w:noWrap/>
            <w:vAlign w:val="center"/>
          </w:tcPr>
          <w:p w14:paraId="25308E1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时间</w:t>
            </w:r>
          </w:p>
        </w:tc>
        <w:tc>
          <w:tcPr>
            <w:tcW w:w="675" w:type="dxa"/>
            <w:tcBorders>
              <w:tl2br w:val="nil"/>
              <w:tr2bl w:val="nil"/>
            </w:tcBorders>
            <w:shd w:val="clear" w:color="auto" w:fill="D4F4F2"/>
            <w:noWrap/>
            <w:vAlign w:val="center"/>
          </w:tcPr>
          <w:p w14:paraId="52C80A2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报告类型</w:t>
            </w:r>
          </w:p>
        </w:tc>
        <w:tc>
          <w:tcPr>
            <w:tcW w:w="1170" w:type="dxa"/>
            <w:tcBorders>
              <w:tl2br w:val="nil"/>
              <w:tr2bl w:val="nil"/>
            </w:tcBorders>
            <w:shd w:val="clear" w:color="auto" w:fill="D4F4F2"/>
            <w:noWrap/>
            <w:vAlign w:val="center"/>
          </w:tcPr>
          <w:p w14:paraId="5F3984E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报告人</w:t>
            </w:r>
          </w:p>
        </w:tc>
        <w:tc>
          <w:tcPr>
            <w:tcW w:w="2280" w:type="dxa"/>
            <w:gridSpan w:val="2"/>
            <w:tcBorders>
              <w:tl2br w:val="nil"/>
              <w:tr2bl w:val="nil"/>
            </w:tcBorders>
            <w:shd w:val="clear" w:color="auto" w:fill="D4F4F2"/>
            <w:noWrap/>
            <w:vAlign w:val="center"/>
          </w:tcPr>
          <w:p w14:paraId="3CAC87D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报告人单位</w:t>
            </w:r>
          </w:p>
        </w:tc>
        <w:tc>
          <w:tcPr>
            <w:tcW w:w="4558" w:type="dxa"/>
            <w:tcBorders>
              <w:tl2br w:val="nil"/>
              <w:tr2bl w:val="nil"/>
            </w:tcBorders>
            <w:shd w:val="clear" w:color="auto" w:fill="D4F4F2"/>
            <w:vAlign w:val="center"/>
          </w:tcPr>
          <w:p w14:paraId="41E4B2A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报告题目</w:t>
            </w:r>
          </w:p>
        </w:tc>
      </w:tr>
      <w:tr w:rsidR="001F7E9F" w:rsidRPr="001F7E9F" w14:paraId="474ED187" w14:textId="77777777" w:rsidTr="001F7E9F">
        <w:trPr>
          <w:trHeight w:val="454"/>
          <w:jc w:val="center"/>
        </w:trPr>
        <w:tc>
          <w:tcPr>
            <w:tcW w:w="10104" w:type="dxa"/>
            <w:gridSpan w:val="6"/>
            <w:tcBorders>
              <w:tl2br w:val="nil"/>
              <w:tr2bl w:val="nil"/>
            </w:tcBorders>
            <w:shd w:val="clear" w:color="auto" w:fill="CFF2FB"/>
            <w:noWrap/>
            <w:vAlign w:val="center"/>
          </w:tcPr>
          <w:p w14:paraId="776A626C" w14:textId="77777777" w:rsidR="001F7E9F" w:rsidRPr="001F7E9F" w:rsidRDefault="001F7E9F" w:rsidP="001F7E9F">
            <w:pPr>
              <w:snapToGrid w:val="0"/>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w:t>
            </w:r>
            <w:proofErr w:type="spellStart"/>
            <w:r w:rsidRPr="001F7E9F">
              <w:rPr>
                <w:rFonts w:ascii="Times New Roman" w:eastAsia="微软雅黑" w:hAnsi="Times New Roman"/>
                <w:color w:val="000000"/>
                <w:kern w:val="0"/>
                <w:sz w:val="18"/>
                <w:szCs w:val="18"/>
                <w:lang w:bidi="ar"/>
              </w:rPr>
              <w:t>Bingyang</w:t>
            </w:r>
            <w:proofErr w:type="spellEnd"/>
            <w:r w:rsidRPr="001F7E9F">
              <w:rPr>
                <w:rFonts w:ascii="Times New Roman" w:eastAsia="微软雅黑" w:hAnsi="Times New Roman"/>
                <w:color w:val="000000"/>
                <w:kern w:val="0"/>
                <w:sz w:val="18"/>
                <w:szCs w:val="18"/>
                <w:lang w:bidi="ar"/>
              </w:rPr>
              <w:t xml:space="preserve"> Shi</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Exploration</w:t>
            </w:r>
          </w:p>
        </w:tc>
      </w:tr>
      <w:tr w:rsidR="001F7E9F" w:rsidRPr="001F7E9F" w14:paraId="30CD71AA" w14:textId="77777777" w:rsidTr="001F7E9F">
        <w:trPr>
          <w:trHeight w:val="680"/>
          <w:jc w:val="center"/>
        </w:trPr>
        <w:tc>
          <w:tcPr>
            <w:tcW w:w="1421" w:type="dxa"/>
            <w:tcBorders>
              <w:tl2br w:val="nil"/>
              <w:tr2bl w:val="nil"/>
            </w:tcBorders>
            <w:noWrap/>
            <w:vAlign w:val="center"/>
          </w:tcPr>
          <w:p w14:paraId="35C9117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13:30-13:55</w:t>
            </w:r>
          </w:p>
        </w:tc>
        <w:tc>
          <w:tcPr>
            <w:tcW w:w="675" w:type="dxa"/>
            <w:tcBorders>
              <w:tl2br w:val="nil"/>
              <w:tr2bl w:val="nil"/>
            </w:tcBorders>
            <w:noWrap/>
            <w:vAlign w:val="center"/>
          </w:tcPr>
          <w:p w14:paraId="7DAFF1D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70" w:type="dxa"/>
            <w:tcBorders>
              <w:tl2br w:val="nil"/>
              <w:tr2bl w:val="nil"/>
            </w:tcBorders>
            <w:vAlign w:val="center"/>
          </w:tcPr>
          <w:p w14:paraId="61DEEA9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Bruno Castro</w:t>
            </w:r>
          </w:p>
        </w:tc>
        <w:tc>
          <w:tcPr>
            <w:tcW w:w="2280" w:type="dxa"/>
            <w:gridSpan w:val="2"/>
            <w:tcBorders>
              <w:tl2br w:val="nil"/>
              <w:tr2bl w:val="nil"/>
            </w:tcBorders>
            <w:noWrap/>
            <w:vAlign w:val="center"/>
          </w:tcPr>
          <w:p w14:paraId="3FD9FF4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Nature Materials/consulting company</w:t>
            </w:r>
          </w:p>
        </w:tc>
        <w:tc>
          <w:tcPr>
            <w:tcW w:w="4558" w:type="dxa"/>
            <w:tcBorders>
              <w:tl2br w:val="nil"/>
              <w:tr2bl w:val="nil"/>
            </w:tcBorders>
            <w:vAlign w:val="center"/>
          </w:tcPr>
          <w:p w14:paraId="2922A2D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Publishing in high impact journals</w:t>
            </w:r>
          </w:p>
        </w:tc>
      </w:tr>
      <w:tr w:rsidR="001F7E9F" w:rsidRPr="001F7E9F" w14:paraId="081796AE" w14:textId="77777777" w:rsidTr="001F7E9F">
        <w:trPr>
          <w:trHeight w:val="680"/>
          <w:jc w:val="center"/>
        </w:trPr>
        <w:tc>
          <w:tcPr>
            <w:tcW w:w="1421" w:type="dxa"/>
            <w:tcBorders>
              <w:tl2br w:val="nil"/>
              <w:tr2bl w:val="nil"/>
            </w:tcBorders>
            <w:noWrap/>
            <w:vAlign w:val="center"/>
          </w:tcPr>
          <w:p w14:paraId="548E47A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13:55-14:20</w:t>
            </w:r>
          </w:p>
        </w:tc>
        <w:tc>
          <w:tcPr>
            <w:tcW w:w="675" w:type="dxa"/>
            <w:tcBorders>
              <w:tl2br w:val="nil"/>
              <w:tr2bl w:val="nil"/>
            </w:tcBorders>
            <w:noWrap/>
            <w:vAlign w:val="center"/>
          </w:tcPr>
          <w:p w14:paraId="715F6A5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70" w:type="dxa"/>
            <w:tcBorders>
              <w:tl2br w:val="nil"/>
              <w:tr2bl w:val="nil"/>
            </w:tcBorders>
            <w:vAlign w:val="center"/>
          </w:tcPr>
          <w:p w14:paraId="747E9C6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 xml:space="preserve">Rosy </w:t>
            </w:r>
            <w:proofErr w:type="spellStart"/>
            <w:r w:rsidRPr="001F7E9F">
              <w:rPr>
                <w:rFonts w:ascii="Times New Roman" w:eastAsia="微软雅黑" w:hAnsi="Times New Roman"/>
                <w:color w:val="000000"/>
                <w:kern w:val="0"/>
                <w:sz w:val="18"/>
                <w:szCs w:val="18"/>
                <w:lang w:bidi="ar"/>
              </w:rPr>
              <w:t>Favicchio</w:t>
            </w:r>
            <w:proofErr w:type="spellEnd"/>
          </w:p>
        </w:tc>
        <w:tc>
          <w:tcPr>
            <w:tcW w:w="2280" w:type="dxa"/>
            <w:gridSpan w:val="2"/>
            <w:tcBorders>
              <w:tl2br w:val="nil"/>
              <w:tr2bl w:val="nil"/>
            </w:tcBorders>
            <w:noWrap/>
            <w:vAlign w:val="center"/>
          </w:tcPr>
          <w:p w14:paraId="3843531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Nature Protocol</w:t>
            </w:r>
          </w:p>
        </w:tc>
        <w:tc>
          <w:tcPr>
            <w:tcW w:w="4558" w:type="dxa"/>
            <w:tcBorders>
              <w:tl2br w:val="nil"/>
              <w:tr2bl w:val="nil"/>
            </w:tcBorders>
            <w:vAlign w:val="center"/>
          </w:tcPr>
          <w:p w14:paraId="09D694D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Perspective on the value of incorporating protocols into the current publication landscape</w:t>
            </w:r>
          </w:p>
        </w:tc>
      </w:tr>
      <w:tr w:rsidR="001F7E9F" w:rsidRPr="001F7E9F" w14:paraId="026C3ABE" w14:textId="77777777" w:rsidTr="001F7E9F">
        <w:trPr>
          <w:trHeight w:val="680"/>
          <w:jc w:val="center"/>
        </w:trPr>
        <w:tc>
          <w:tcPr>
            <w:tcW w:w="1421" w:type="dxa"/>
            <w:tcBorders>
              <w:tl2br w:val="nil"/>
              <w:tr2bl w:val="nil"/>
            </w:tcBorders>
            <w:noWrap/>
            <w:vAlign w:val="center"/>
          </w:tcPr>
          <w:p w14:paraId="0BFC3DA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14:20-14:40</w:t>
            </w:r>
          </w:p>
        </w:tc>
        <w:tc>
          <w:tcPr>
            <w:tcW w:w="675" w:type="dxa"/>
            <w:tcBorders>
              <w:tl2br w:val="nil"/>
              <w:tr2bl w:val="nil"/>
            </w:tcBorders>
            <w:noWrap/>
            <w:vAlign w:val="center"/>
          </w:tcPr>
          <w:p w14:paraId="66D5B1C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70" w:type="dxa"/>
            <w:tcBorders>
              <w:tl2br w:val="nil"/>
              <w:tr2bl w:val="nil"/>
            </w:tcBorders>
            <w:vAlign w:val="center"/>
          </w:tcPr>
          <w:p w14:paraId="2F118957"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spellStart"/>
            <w:r w:rsidRPr="001F7E9F">
              <w:rPr>
                <w:rFonts w:ascii="Times New Roman" w:eastAsia="微软雅黑" w:hAnsi="Times New Roman"/>
                <w:color w:val="000000"/>
                <w:kern w:val="0"/>
                <w:sz w:val="18"/>
                <w:szCs w:val="18"/>
                <w:lang w:bidi="ar"/>
              </w:rPr>
              <w:t>Bingyang</w:t>
            </w:r>
            <w:proofErr w:type="spellEnd"/>
            <w:r w:rsidRPr="001F7E9F">
              <w:rPr>
                <w:rFonts w:ascii="Times New Roman" w:eastAsia="微软雅黑" w:hAnsi="Times New Roman"/>
                <w:color w:val="000000"/>
                <w:kern w:val="0"/>
                <w:sz w:val="18"/>
                <w:szCs w:val="18"/>
                <w:lang w:bidi="ar"/>
              </w:rPr>
              <w:t xml:space="preserve"> Shi</w:t>
            </w:r>
          </w:p>
        </w:tc>
        <w:tc>
          <w:tcPr>
            <w:tcW w:w="2280" w:type="dxa"/>
            <w:gridSpan w:val="2"/>
            <w:tcBorders>
              <w:tl2br w:val="nil"/>
              <w:tr2bl w:val="nil"/>
            </w:tcBorders>
            <w:noWrap/>
            <w:vAlign w:val="center"/>
          </w:tcPr>
          <w:p w14:paraId="4ECE9FFA"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Exploration</w:t>
            </w:r>
          </w:p>
        </w:tc>
        <w:tc>
          <w:tcPr>
            <w:tcW w:w="4558" w:type="dxa"/>
            <w:tcBorders>
              <w:tl2br w:val="nil"/>
              <w:tr2bl w:val="nil"/>
            </w:tcBorders>
            <w:vAlign w:val="center"/>
          </w:tcPr>
          <w:p w14:paraId="67DC1DB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Exploration, an emerging journal on interdisciplinary science and technology</w:t>
            </w:r>
          </w:p>
        </w:tc>
      </w:tr>
      <w:tr w:rsidR="001F7E9F" w:rsidRPr="001F7E9F" w14:paraId="2AA6E677" w14:textId="77777777" w:rsidTr="001F7E9F">
        <w:trPr>
          <w:trHeight w:val="680"/>
          <w:jc w:val="center"/>
        </w:trPr>
        <w:tc>
          <w:tcPr>
            <w:tcW w:w="1421" w:type="dxa"/>
            <w:tcBorders>
              <w:tl2br w:val="nil"/>
              <w:tr2bl w:val="nil"/>
            </w:tcBorders>
            <w:noWrap/>
            <w:vAlign w:val="center"/>
          </w:tcPr>
          <w:p w14:paraId="0D162EEB"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14:40-15:00</w:t>
            </w:r>
          </w:p>
        </w:tc>
        <w:tc>
          <w:tcPr>
            <w:tcW w:w="675" w:type="dxa"/>
            <w:tcBorders>
              <w:tl2br w:val="nil"/>
              <w:tr2bl w:val="nil"/>
            </w:tcBorders>
            <w:noWrap/>
            <w:vAlign w:val="center"/>
          </w:tcPr>
          <w:p w14:paraId="2712A11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70" w:type="dxa"/>
            <w:tcBorders>
              <w:tl2br w:val="nil"/>
              <w:tr2bl w:val="nil"/>
            </w:tcBorders>
            <w:noWrap/>
            <w:vAlign w:val="center"/>
          </w:tcPr>
          <w:p w14:paraId="10BA2D1D"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Tao Yang</w:t>
            </w:r>
          </w:p>
        </w:tc>
        <w:tc>
          <w:tcPr>
            <w:tcW w:w="2280" w:type="dxa"/>
            <w:gridSpan w:val="2"/>
            <w:tcBorders>
              <w:tl2br w:val="nil"/>
              <w:tr2bl w:val="nil"/>
            </w:tcBorders>
            <w:noWrap/>
            <w:vAlign w:val="center"/>
          </w:tcPr>
          <w:p w14:paraId="5161663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Advanced Materials &amp; Advanced Sciences</w:t>
            </w:r>
          </w:p>
        </w:tc>
        <w:tc>
          <w:tcPr>
            <w:tcW w:w="4558" w:type="dxa"/>
            <w:tcBorders>
              <w:tl2br w:val="nil"/>
              <w:tr2bl w:val="nil"/>
            </w:tcBorders>
            <w:vAlign w:val="center"/>
          </w:tcPr>
          <w:p w14:paraId="209C63A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TBC</w:t>
            </w:r>
          </w:p>
        </w:tc>
      </w:tr>
      <w:tr w:rsidR="001F7E9F" w:rsidRPr="001F7E9F" w14:paraId="1418030E" w14:textId="77777777" w:rsidTr="001F7E9F">
        <w:trPr>
          <w:trHeight w:val="454"/>
          <w:jc w:val="center"/>
        </w:trPr>
        <w:tc>
          <w:tcPr>
            <w:tcW w:w="1421" w:type="dxa"/>
            <w:tcBorders>
              <w:tl2br w:val="nil"/>
              <w:tr2bl w:val="nil"/>
            </w:tcBorders>
            <w:noWrap/>
            <w:vAlign w:val="center"/>
          </w:tcPr>
          <w:p w14:paraId="5FE427F0"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15:00-15:20</w:t>
            </w:r>
          </w:p>
        </w:tc>
        <w:tc>
          <w:tcPr>
            <w:tcW w:w="675" w:type="dxa"/>
            <w:tcBorders>
              <w:tl2br w:val="nil"/>
              <w:tr2bl w:val="nil"/>
            </w:tcBorders>
            <w:noWrap/>
            <w:vAlign w:val="center"/>
          </w:tcPr>
          <w:p w14:paraId="4EDD11A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70" w:type="dxa"/>
            <w:tcBorders>
              <w:tl2br w:val="nil"/>
              <w:tr2bl w:val="nil"/>
            </w:tcBorders>
            <w:noWrap/>
            <w:vAlign w:val="center"/>
          </w:tcPr>
          <w:p w14:paraId="11FC24D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spellStart"/>
            <w:r w:rsidRPr="001F7E9F">
              <w:rPr>
                <w:rFonts w:ascii="Times New Roman" w:eastAsia="微软雅黑" w:hAnsi="Times New Roman"/>
                <w:color w:val="000000"/>
                <w:kern w:val="0"/>
                <w:sz w:val="18"/>
                <w:szCs w:val="18"/>
                <w:lang w:bidi="ar"/>
              </w:rPr>
              <w:t>Jiqing</w:t>
            </w:r>
            <w:proofErr w:type="spellEnd"/>
            <w:r w:rsidRPr="001F7E9F">
              <w:rPr>
                <w:rFonts w:ascii="Times New Roman" w:eastAsia="微软雅黑" w:hAnsi="Times New Roman"/>
                <w:color w:val="000000"/>
                <w:kern w:val="0"/>
                <w:sz w:val="18"/>
                <w:szCs w:val="18"/>
                <w:lang w:bidi="ar"/>
              </w:rPr>
              <w:t xml:space="preserve"> Sun</w:t>
            </w:r>
          </w:p>
        </w:tc>
        <w:tc>
          <w:tcPr>
            <w:tcW w:w="2280" w:type="dxa"/>
            <w:gridSpan w:val="2"/>
            <w:tcBorders>
              <w:tl2br w:val="nil"/>
              <w:tr2bl w:val="nil"/>
            </w:tcBorders>
            <w:noWrap/>
            <w:vAlign w:val="center"/>
          </w:tcPr>
          <w:p w14:paraId="111E23C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Cell Biomaterials</w:t>
            </w:r>
          </w:p>
        </w:tc>
        <w:tc>
          <w:tcPr>
            <w:tcW w:w="4558" w:type="dxa"/>
            <w:tcBorders>
              <w:tl2br w:val="nil"/>
              <w:tr2bl w:val="nil"/>
            </w:tcBorders>
            <w:vAlign w:val="center"/>
          </w:tcPr>
          <w:p w14:paraId="4C4F2A5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Publishing with cell press in all the science Journals</w:t>
            </w:r>
          </w:p>
        </w:tc>
      </w:tr>
      <w:tr w:rsidR="001F7E9F" w:rsidRPr="001F7E9F" w14:paraId="653969F6" w14:textId="77777777" w:rsidTr="001F7E9F">
        <w:trPr>
          <w:trHeight w:val="680"/>
          <w:jc w:val="center"/>
        </w:trPr>
        <w:tc>
          <w:tcPr>
            <w:tcW w:w="1421" w:type="dxa"/>
            <w:tcBorders>
              <w:tl2br w:val="nil"/>
              <w:tr2bl w:val="nil"/>
            </w:tcBorders>
            <w:noWrap/>
            <w:vAlign w:val="center"/>
          </w:tcPr>
          <w:p w14:paraId="7839F372"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15:20-15:40</w:t>
            </w:r>
          </w:p>
        </w:tc>
        <w:tc>
          <w:tcPr>
            <w:tcW w:w="675" w:type="dxa"/>
            <w:tcBorders>
              <w:tl2br w:val="nil"/>
              <w:tr2bl w:val="nil"/>
            </w:tcBorders>
            <w:noWrap/>
            <w:vAlign w:val="center"/>
          </w:tcPr>
          <w:p w14:paraId="623D419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70" w:type="dxa"/>
            <w:tcBorders>
              <w:tl2br w:val="nil"/>
              <w:tr2bl w:val="nil"/>
            </w:tcBorders>
            <w:noWrap/>
            <w:vAlign w:val="center"/>
          </w:tcPr>
          <w:p w14:paraId="630939E8"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spellStart"/>
            <w:r w:rsidRPr="001F7E9F">
              <w:rPr>
                <w:rFonts w:ascii="Times New Roman" w:eastAsia="微软雅黑" w:hAnsi="Times New Roman"/>
                <w:color w:val="000000"/>
                <w:kern w:val="0"/>
                <w:sz w:val="18"/>
                <w:szCs w:val="18"/>
                <w:lang w:bidi="ar"/>
              </w:rPr>
              <w:t>Xiaoxiao</w:t>
            </w:r>
            <w:proofErr w:type="spellEnd"/>
            <w:r w:rsidRPr="001F7E9F">
              <w:rPr>
                <w:rFonts w:ascii="Times New Roman" w:eastAsia="微软雅黑" w:hAnsi="Times New Roman"/>
                <w:color w:val="000000"/>
                <w:kern w:val="0"/>
                <w:sz w:val="18"/>
                <w:szCs w:val="18"/>
                <w:lang w:bidi="ar"/>
              </w:rPr>
              <w:t xml:space="preserve"> Zhang</w:t>
            </w:r>
          </w:p>
        </w:tc>
        <w:tc>
          <w:tcPr>
            <w:tcW w:w="2280" w:type="dxa"/>
            <w:gridSpan w:val="2"/>
            <w:tcBorders>
              <w:tl2br w:val="nil"/>
              <w:tr2bl w:val="nil"/>
            </w:tcBorders>
            <w:noWrap/>
            <w:vAlign w:val="center"/>
          </w:tcPr>
          <w:p w14:paraId="73FF5823"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proofErr w:type="spellStart"/>
            <w:r w:rsidRPr="001F7E9F">
              <w:rPr>
                <w:rFonts w:ascii="Times New Roman" w:eastAsia="微软雅黑" w:hAnsi="Times New Roman"/>
                <w:color w:val="000000"/>
                <w:kern w:val="0"/>
                <w:sz w:val="18"/>
                <w:szCs w:val="18"/>
                <w:lang w:bidi="ar"/>
              </w:rPr>
              <w:t>Taylor&amp;Francis</w:t>
            </w:r>
            <w:proofErr w:type="spellEnd"/>
          </w:p>
        </w:tc>
        <w:tc>
          <w:tcPr>
            <w:tcW w:w="4558" w:type="dxa"/>
            <w:tcBorders>
              <w:tl2br w:val="nil"/>
              <w:tr2bl w:val="nil"/>
            </w:tcBorders>
            <w:vAlign w:val="center"/>
          </w:tcPr>
          <w:p w14:paraId="25E5354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TBC</w:t>
            </w:r>
          </w:p>
        </w:tc>
      </w:tr>
      <w:tr w:rsidR="001F7E9F" w:rsidRPr="001F7E9F" w14:paraId="51EC1787" w14:textId="77777777" w:rsidTr="001F7E9F">
        <w:trPr>
          <w:trHeight w:val="454"/>
          <w:jc w:val="center"/>
        </w:trPr>
        <w:tc>
          <w:tcPr>
            <w:tcW w:w="1421" w:type="dxa"/>
            <w:tcBorders>
              <w:tl2br w:val="nil"/>
              <w:tr2bl w:val="nil"/>
            </w:tcBorders>
            <w:noWrap/>
            <w:vAlign w:val="center"/>
          </w:tcPr>
          <w:p w14:paraId="66A2F0A9"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15:40-16:00</w:t>
            </w:r>
          </w:p>
        </w:tc>
        <w:tc>
          <w:tcPr>
            <w:tcW w:w="675" w:type="dxa"/>
            <w:tcBorders>
              <w:tl2br w:val="nil"/>
              <w:tr2bl w:val="nil"/>
            </w:tcBorders>
            <w:noWrap/>
            <w:vAlign w:val="center"/>
          </w:tcPr>
          <w:p w14:paraId="13F76B9F"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KL</w:t>
            </w:r>
          </w:p>
        </w:tc>
        <w:tc>
          <w:tcPr>
            <w:tcW w:w="1170" w:type="dxa"/>
            <w:tcBorders>
              <w:tl2br w:val="nil"/>
              <w:tr2bl w:val="nil"/>
            </w:tcBorders>
            <w:noWrap/>
            <w:vAlign w:val="center"/>
          </w:tcPr>
          <w:p w14:paraId="15E87FA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Shan Lu</w:t>
            </w:r>
          </w:p>
        </w:tc>
        <w:tc>
          <w:tcPr>
            <w:tcW w:w="2280" w:type="dxa"/>
            <w:gridSpan w:val="2"/>
            <w:tcBorders>
              <w:tl2br w:val="nil"/>
              <w:tr2bl w:val="nil"/>
            </w:tcBorders>
            <w:noWrap/>
            <w:vAlign w:val="center"/>
          </w:tcPr>
          <w:p w14:paraId="137577FE"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Science China Life Sciences</w:t>
            </w:r>
          </w:p>
        </w:tc>
        <w:tc>
          <w:tcPr>
            <w:tcW w:w="4558" w:type="dxa"/>
            <w:tcBorders>
              <w:tl2br w:val="nil"/>
              <w:tr2bl w:val="nil"/>
            </w:tcBorders>
            <w:vAlign w:val="center"/>
          </w:tcPr>
          <w:p w14:paraId="1C8914B5"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TBC</w:t>
            </w:r>
          </w:p>
        </w:tc>
      </w:tr>
      <w:tr w:rsidR="001F7E9F" w:rsidRPr="001F7E9F" w14:paraId="58C20890" w14:textId="77777777" w:rsidTr="001F7E9F">
        <w:trPr>
          <w:trHeight w:val="454"/>
          <w:jc w:val="center"/>
        </w:trPr>
        <w:tc>
          <w:tcPr>
            <w:tcW w:w="1421" w:type="dxa"/>
            <w:tcBorders>
              <w:tl2br w:val="nil"/>
              <w:tr2bl w:val="nil"/>
            </w:tcBorders>
            <w:shd w:val="clear" w:color="auto" w:fill="D4F4F2"/>
            <w:noWrap/>
            <w:vAlign w:val="center"/>
          </w:tcPr>
          <w:p w14:paraId="694F8396"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16:00-16:15</w:t>
            </w:r>
          </w:p>
        </w:tc>
        <w:tc>
          <w:tcPr>
            <w:tcW w:w="8683" w:type="dxa"/>
            <w:gridSpan w:val="5"/>
            <w:tcBorders>
              <w:tl2br w:val="nil"/>
              <w:tr2bl w:val="nil"/>
            </w:tcBorders>
            <w:shd w:val="clear" w:color="auto" w:fill="D4F4F2"/>
            <w:noWrap/>
            <w:vAlign w:val="center"/>
          </w:tcPr>
          <w:p w14:paraId="2A7800C3" w14:textId="77777777" w:rsidR="001F7E9F" w:rsidRPr="001F7E9F" w:rsidRDefault="001F7E9F" w:rsidP="001F7E9F">
            <w:pPr>
              <w:snapToGrid w:val="0"/>
              <w:jc w:val="center"/>
              <w:textAlignment w:val="auto"/>
              <w:rPr>
                <w:rFonts w:ascii="Times New Roman" w:eastAsia="微软雅黑" w:hAnsi="Times New Roman"/>
                <w:color w:val="000000"/>
                <w:sz w:val="18"/>
                <w:szCs w:val="18"/>
              </w:rPr>
            </w:pPr>
            <w:proofErr w:type="gramStart"/>
            <w:r w:rsidRPr="001F7E9F">
              <w:rPr>
                <w:rFonts w:ascii="Times New Roman" w:eastAsia="微软雅黑" w:hAnsi="Times New Roman"/>
                <w:color w:val="000000"/>
                <w:kern w:val="0"/>
                <w:sz w:val="18"/>
                <w:szCs w:val="18"/>
                <w:lang w:bidi="ar"/>
              </w:rPr>
              <w:t>茶歇</w:t>
            </w:r>
            <w:proofErr w:type="gramEnd"/>
          </w:p>
        </w:tc>
      </w:tr>
      <w:tr w:rsidR="001F7E9F" w:rsidRPr="001F7E9F" w14:paraId="7CAFD640" w14:textId="77777777" w:rsidTr="001F7E9F">
        <w:trPr>
          <w:trHeight w:val="454"/>
          <w:jc w:val="center"/>
        </w:trPr>
        <w:tc>
          <w:tcPr>
            <w:tcW w:w="10104" w:type="dxa"/>
            <w:gridSpan w:val="6"/>
            <w:tcBorders>
              <w:tl2br w:val="nil"/>
              <w:tr2bl w:val="nil"/>
            </w:tcBorders>
            <w:shd w:val="clear" w:color="auto" w:fill="CFF2FB"/>
            <w:noWrap/>
            <w:vAlign w:val="center"/>
          </w:tcPr>
          <w:p w14:paraId="26CF6058" w14:textId="77777777" w:rsidR="001F7E9F" w:rsidRPr="001F7E9F" w:rsidRDefault="001F7E9F" w:rsidP="001F7E9F">
            <w:pPr>
              <w:snapToGrid w:val="0"/>
              <w:jc w:val="center"/>
              <w:textAlignment w:val="bottom"/>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主持人：</w:t>
            </w:r>
            <w:r w:rsidRPr="001F7E9F">
              <w:rPr>
                <w:rFonts w:ascii="Times New Roman" w:eastAsia="微软雅黑" w:hAnsi="Times New Roman"/>
                <w:color w:val="000000"/>
                <w:kern w:val="0"/>
                <w:sz w:val="18"/>
                <w:szCs w:val="18"/>
                <w:lang w:bidi="ar"/>
              </w:rPr>
              <w:t>Jing Zhu</w:t>
            </w:r>
            <w:r w:rsidRPr="001F7E9F">
              <w:rPr>
                <w:rFonts w:ascii="Times New Roman" w:eastAsia="微软雅黑" w:hAnsi="Times New Roman" w:hint="eastAsia"/>
                <w:color w:val="000000"/>
                <w:kern w:val="0"/>
                <w:sz w:val="18"/>
                <w:szCs w:val="18"/>
                <w:lang w:bidi="ar"/>
              </w:rPr>
              <w:t xml:space="preserve"> </w:t>
            </w:r>
            <w:r w:rsidRPr="001F7E9F">
              <w:rPr>
                <w:rFonts w:ascii="Times New Roman" w:eastAsia="微软雅黑" w:hAnsi="Times New Roman"/>
                <w:color w:val="000000"/>
                <w:kern w:val="0"/>
                <w:sz w:val="18"/>
                <w:szCs w:val="18"/>
                <w:lang w:bidi="ar"/>
              </w:rPr>
              <w:t>Cell Biomaterials</w:t>
            </w:r>
          </w:p>
        </w:tc>
      </w:tr>
      <w:tr w:rsidR="001F7E9F" w:rsidRPr="001F7E9F" w14:paraId="68AF5BC7" w14:textId="77777777" w:rsidTr="001F7E9F">
        <w:trPr>
          <w:trHeight w:val="454"/>
          <w:jc w:val="center"/>
        </w:trPr>
        <w:tc>
          <w:tcPr>
            <w:tcW w:w="1421" w:type="dxa"/>
            <w:tcBorders>
              <w:tl2br w:val="nil"/>
              <w:tr2bl w:val="nil"/>
            </w:tcBorders>
            <w:noWrap/>
            <w:vAlign w:val="center"/>
          </w:tcPr>
          <w:p w14:paraId="00BB3DA1"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16:15-18:00</w:t>
            </w:r>
          </w:p>
        </w:tc>
        <w:tc>
          <w:tcPr>
            <w:tcW w:w="3660" w:type="dxa"/>
            <w:gridSpan w:val="3"/>
            <w:tcBorders>
              <w:tl2br w:val="nil"/>
              <w:tr2bl w:val="nil"/>
            </w:tcBorders>
            <w:noWrap/>
            <w:vAlign w:val="center"/>
          </w:tcPr>
          <w:p w14:paraId="2A37FE04" w14:textId="77777777" w:rsidR="001F7E9F" w:rsidRPr="001F7E9F" w:rsidRDefault="001F7E9F" w:rsidP="001F7E9F">
            <w:pPr>
              <w:snapToGrid w:val="0"/>
              <w:jc w:val="center"/>
              <w:textAlignment w:val="center"/>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Editorial Penal Discussion</w:t>
            </w:r>
          </w:p>
        </w:tc>
        <w:tc>
          <w:tcPr>
            <w:tcW w:w="5023" w:type="dxa"/>
            <w:gridSpan w:val="2"/>
            <w:tcBorders>
              <w:tl2br w:val="nil"/>
              <w:tr2bl w:val="nil"/>
            </w:tcBorders>
            <w:noWrap/>
            <w:vAlign w:val="center"/>
          </w:tcPr>
          <w:p w14:paraId="41189F98" w14:textId="77777777" w:rsidR="001F7E9F" w:rsidRPr="001F7E9F" w:rsidRDefault="001F7E9F" w:rsidP="001F7E9F">
            <w:pPr>
              <w:snapToGrid w:val="0"/>
              <w:jc w:val="center"/>
              <w:textAlignment w:val="auto"/>
              <w:rPr>
                <w:rFonts w:ascii="Times New Roman" w:eastAsia="微软雅黑" w:hAnsi="Times New Roman"/>
                <w:color w:val="000000"/>
                <w:sz w:val="18"/>
                <w:szCs w:val="18"/>
              </w:rPr>
            </w:pPr>
            <w:r w:rsidRPr="001F7E9F">
              <w:rPr>
                <w:rFonts w:ascii="Times New Roman" w:eastAsia="微软雅黑" w:hAnsi="Times New Roman"/>
                <w:color w:val="000000"/>
                <w:kern w:val="0"/>
                <w:sz w:val="18"/>
                <w:szCs w:val="18"/>
                <w:lang w:bidi="ar"/>
              </w:rPr>
              <w:t>All the editors</w:t>
            </w:r>
          </w:p>
        </w:tc>
      </w:tr>
    </w:tbl>
    <w:p w14:paraId="2A60C373" w14:textId="77777777" w:rsidR="001F7E9F" w:rsidRPr="001F7E9F" w:rsidRDefault="001F7E9F" w:rsidP="001F7E9F">
      <w:pPr>
        <w:widowControl w:val="0"/>
        <w:textAlignment w:val="auto"/>
        <w:rPr>
          <w:szCs w:val="24"/>
        </w:rPr>
      </w:pPr>
    </w:p>
    <w:p w14:paraId="726035E8" w14:textId="49FADF72" w:rsidR="00C416FA" w:rsidRDefault="00C416FA">
      <w:pPr>
        <w:widowControl w:val="0"/>
        <w:spacing w:line="500" w:lineRule="exact"/>
        <w:textAlignment w:val="auto"/>
        <w:rPr>
          <w:rFonts w:ascii="宋体" w:hAnsi="宋体" w:hint="eastAsia"/>
          <w:sz w:val="24"/>
          <w:szCs w:val="24"/>
        </w:rPr>
      </w:pPr>
    </w:p>
    <w:p w14:paraId="385AF853" w14:textId="14F54ED0" w:rsidR="001F7E9F" w:rsidRDefault="001F7E9F">
      <w:pPr>
        <w:widowControl w:val="0"/>
        <w:spacing w:line="500" w:lineRule="exact"/>
        <w:textAlignment w:val="auto"/>
        <w:rPr>
          <w:rFonts w:ascii="宋体" w:hAnsi="宋体" w:hint="eastAsia"/>
          <w:sz w:val="24"/>
          <w:szCs w:val="24"/>
        </w:rPr>
      </w:pPr>
    </w:p>
    <w:p w14:paraId="21DD400E" w14:textId="3FEF1F4B" w:rsidR="001F7E9F" w:rsidRDefault="001F7E9F">
      <w:pPr>
        <w:widowControl w:val="0"/>
        <w:spacing w:line="500" w:lineRule="exact"/>
        <w:textAlignment w:val="auto"/>
        <w:rPr>
          <w:rFonts w:ascii="宋体" w:hAnsi="宋体" w:hint="eastAsia"/>
          <w:sz w:val="24"/>
          <w:szCs w:val="24"/>
        </w:rPr>
      </w:pPr>
    </w:p>
    <w:p w14:paraId="539061A7" w14:textId="64FF229A" w:rsidR="001F7E9F" w:rsidRDefault="001F7E9F">
      <w:pPr>
        <w:widowControl w:val="0"/>
        <w:spacing w:line="500" w:lineRule="exact"/>
        <w:textAlignment w:val="auto"/>
        <w:rPr>
          <w:rFonts w:ascii="宋体" w:hAnsi="宋体" w:hint="eastAsia"/>
          <w:sz w:val="24"/>
          <w:szCs w:val="24"/>
        </w:rPr>
      </w:pPr>
    </w:p>
    <w:p w14:paraId="3E00C756" w14:textId="7A50FDE3" w:rsidR="00C416FA" w:rsidRDefault="00C416FA" w:rsidP="00C673AD">
      <w:pPr>
        <w:spacing w:line="500" w:lineRule="exact"/>
        <w:rPr>
          <w:rFonts w:ascii="Times New Roman" w:hAnsi="Times New Roman" w:hint="eastAsia"/>
          <w:b/>
          <w:bCs/>
          <w:sz w:val="24"/>
          <w:szCs w:val="24"/>
        </w:rPr>
      </w:pPr>
    </w:p>
    <w:sectPr w:rsidR="00C416FA">
      <w:headerReference w:type="first" r:id="rId9"/>
      <w:pgSz w:w="11906" w:h="16838"/>
      <w:pgMar w:top="1440" w:right="1800" w:bottom="1440" w:left="1800" w:header="567" w:footer="992" w:gutter="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66B2E" w14:textId="77777777" w:rsidR="005E71BD" w:rsidRDefault="005E71BD">
      <w:r>
        <w:separator/>
      </w:r>
    </w:p>
  </w:endnote>
  <w:endnote w:type="continuationSeparator" w:id="0">
    <w:p w14:paraId="05EE0747" w14:textId="77777777" w:rsidR="005E71BD" w:rsidRDefault="005E7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C7F6D" w14:textId="77777777" w:rsidR="005E71BD" w:rsidRDefault="005E71BD">
      <w:r>
        <w:separator/>
      </w:r>
    </w:p>
  </w:footnote>
  <w:footnote w:type="continuationSeparator" w:id="0">
    <w:p w14:paraId="04DC00D1" w14:textId="77777777" w:rsidR="005E71BD" w:rsidRDefault="005E7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28175" w14:textId="77777777" w:rsidR="00C416FA" w:rsidRDefault="00C416FA">
    <w:pPr>
      <w:pStyle w:val="10"/>
    </w:pPr>
  </w:p>
  <w:p w14:paraId="00BD38E7" w14:textId="77777777" w:rsidR="00C416FA" w:rsidRDefault="005C48FD">
    <w:pPr>
      <w:pStyle w:val="10"/>
    </w:pPr>
    <w:r>
      <w:rPr>
        <w:noProof/>
      </w:rPr>
      <w:drawing>
        <wp:inline distT="0" distB="0" distL="0" distR="0" wp14:anchorId="6D41527E" wp14:editId="7E069FC2">
          <wp:extent cx="1677670" cy="395605"/>
          <wp:effectExtent l="0" t="0" r="0" b="4445"/>
          <wp:docPr id="80793245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932452"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678104" cy="396000"/>
                  </a:xfrm>
                  <a:prstGeom prst="rect">
                    <a:avLst/>
                  </a:prstGeom>
                  <a:noFill/>
                  <a:ln>
                    <a:noFill/>
                  </a:ln>
                </pic:spPr>
              </pic:pic>
            </a:graphicData>
          </a:graphic>
        </wp:inline>
      </w:drawing>
    </w:r>
    <w:r>
      <w:rPr>
        <w:noProof/>
      </w:rPr>
      <w:drawing>
        <wp:inline distT="0" distB="0" distL="0" distR="0" wp14:anchorId="5F2BDC92" wp14:editId="30B9BA10">
          <wp:extent cx="2087245" cy="377825"/>
          <wp:effectExtent l="0" t="0" r="8255" b="3175"/>
          <wp:docPr id="13090457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45723" name="图片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2087792" cy="378000"/>
                  </a:xfrm>
                  <a:prstGeom prst="rect">
                    <a:avLst/>
                  </a:prstGeom>
                  <a:noFill/>
                  <a:ln>
                    <a:noFill/>
                  </a:ln>
                </pic:spPr>
              </pic:pic>
            </a:graphicData>
          </a:graphic>
        </wp:inline>
      </w:drawing>
    </w:r>
    <w:r>
      <w:rPr>
        <w:noProof/>
      </w:rPr>
      <w:drawing>
        <wp:inline distT="0" distB="0" distL="0" distR="0" wp14:anchorId="6023B64D" wp14:editId="5515948B">
          <wp:extent cx="1362710" cy="359410"/>
          <wp:effectExtent l="0" t="0" r="0" b="2540"/>
          <wp:docPr id="3076" name="Picture 2" descr="https://gimg2.baidu.com/image_search/src=http%3A%2F%2Fstatic.hd1080.pro%2Fwp-content%2Fuploads%2F2021%2F09%2F20210923091919666.jpg&amp;refer=http%3A%2F%2Fstatic.hd1080.pro&amp;app=2002&amp;size=f9999,10000&amp;q=a80&amp;n=0&amp;g=0n&amp;fmt=auto?sec=1664611718&amp;t=344c03eeb992694e0286582cc0846e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2" descr="https://gimg2.baidu.com/image_search/src=http%3A%2F%2Fstatic.hd1080.pro%2Fwp-content%2Fuploads%2F2021%2F09%2F20210923091919666.jpg&amp;refer=http%3A%2F%2Fstatic.hd1080.pro&amp;app=2002&amp;size=f9999,10000&amp;q=a80&amp;n=0&amp;g=0n&amp;fmt=auto?sec=1664611718&amp;t=344c03eeb992694e0286582cc0846e39"/>
                  <pic:cNvPicPr>
                    <a:picLocks noChangeAspect="1"/>
                  </pic:cNvPicPr>
                </pic:nvPicPr>
                <pic:blipFill>
                  <a:blip r:embed="rId3"/>
                  <a:srcRect t="31792" b="31551"/>
                  <a:stretch>
                    <a:fillRect/>
                  </a:stretch>
                </pic:blipFill>
                <pic:spPr>
                  <a:xfrm>
                    <a:off x="0" y="0"/>
                    <a:ext cx="1363191" cy="360000"/>
                  </a:xfrm>
                  <a:prstGeom prst="rect">
                    <a:avLst/>
                  </a:prstGeom>
                  <a:noFill/>
                  <a:ln w="9525">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46A872"/>
    <w:multiLevelType w:val="singleLevel"/>
    <w:tmpl w:val="2846A872"/>
    <w:lvl w:ilvl="0">
      <w:start w:val="8"/>
      <w:numFmt w:val="chineseCounting"/>
      <w:suff w:val="nothing"/>
      <w:lvlText w:val="%1、"/>
      <w:lvlJc w:val="left"/>
      <w:rPr>
        <w:rFonts w:hint="eastAsia"/>
      </w:rPr>
    </w:lvl>
  </w:abstractNum>
  <w:num w:numId="1" w16cid:durableId="422453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noPunctuationKerning/>
  <w:characterSpacingControl w:val="doNotCompress"/>
  <w:savePreviewPicture/>
  <w:footnotePr>
    <w:footnote w:id="-1"/>
    <w:footnote w:id="0"/>
  </w:footnotePr>
  <w:endnotePr>
    <w:endnote w:id="-1"/>
    <w:endnote w:id="0"/>
  </w:endnotePr>
  <w:compat>
    <w:spaceForUL/>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GNjNTE3MzJjZjExNThkMWY4ODBjMGE5YjY4ZDBlOTkifQ=="/>
  </w:docVars>
  <w:rsids>
    <w:rsidRoot w:val="000D169C"/>
    <w:rsid w:val="00000098"/>
    <w:rsid w:val="00000482"/>
    <w:rsid w:val="00000BFA"/>
    <w:rsid w:val="0000250B"/>
    <w:rsid w:val="00002E39"/>
    <w:rsid w:val="00004115"/>
    <w:rsid w:val="00006F63"/>
    <w:rsid w:val="00010103"/>
    <w:rsid w:val="00011637"/>
    <w:rsid w:val="00012EC9"/>
    <w:rsid w:val="00013941"/>
    <w:rsid w:val="00021178"/>
    <w:rsid w:val="00021872"/>
    <w:rsid w:val="00024DF0"/>
    <w:rsid w:val="00025744"/>
    <w:rsid w:val="00026123"/>
    <w:rsid w:val="0002738E"/>
    <w:rsid w:val="00027918"/>
    <w:rsid w:val="0003366F"/>
    <w:rsid w:val="00050F68"/>
    <w:rsid w:val="000516BE"/>
    <w:rsid w:val="00052EC0"/>
    <w:rsid w:val="00052F29"/>
    <w:rsid w:val="0005654E"/>
    <w:rsid w:val="0007632C"/>
    <w:rsid w:val="000933FD"/>
    <w:rsid w:val="0009440C"/>
    <w:rsid w:val="000A2DF1"/>
    <w:rsid w:val="000A3D71"/>
    <w:rsid w:val="000C1E5B"/>
    <w:rsid w:val="000C3772"/>
    <w:rsid w:val="000C3A82"/>
    <w:rsid w:val="000D169C"/>
    <w:rsid w:val="000D1875"/>
    <w:rsid w:val="000D1EF3"/>
    <w:rsid w:val="000D524E"/>
    <w:rsid w:val="000D6376"/>
    <w:rsid w:val="000D7201"/>
    <w:rsid w:val="000D732D"/>
    <w:rsid w:val="000E23CF"/>
    <w:rsid w:val="000E41F7"/>
    <w:rsid w:val="000E4F94"/>
    <w:rsid w:val="000F547C"/>
    <w:rsid w:val="00114319"/>
    <w:rsid w:val="00123132"/>
    <w:rsid w:val="0012385E"/>
    <w:rsid w:val="001260BD"/>
    <w:rsid w:val="00130988"/>
    <w:rsid w:val="001359AA"/>
    <w:rsid w:val="001441F4"/>
    <w:rsid w:val="00146447"/>
    <w:rsid w:val="00153532"/>
    <w:rsid w:val="001601AA"/>
    <w:rsid w:val="00160C10"/>
    <w:rsid w:val="001616BD"/>
    <w:rsid w:val="001636B9"/>
    <w:rsid w:val="0016414F"/>
    <w:rsid w:val="001644A5"/>
    <w:rsid w:val="00164616"/>
    <w:rsid w:val="0017142E"/>
    <w:rsid w:val="001841FF"/>
    <w:rsid w:val="00191DBE"/>
    <w:rsid w:val="001941B3"/>
    <w:rsid w:val="001A5FE5"/>
    <w:rsid w:val="001B0580"/>
    <w:rsid w:val="001B0ACB"/>
    <w:rsid w:val="001B1EF9"/>
    <w:rsid w:val="001B3C4A"/>
    <w:rsid w:val="001B7224"/>
    <w:rsid w:val="001C6AB3"/>
    <w:rsid w:val="001C7790"/>
    <w:rsid w:val="001D2CF8"/>
    <w:rsid w:val="001D56EF"/>
    <w:rsid w:val="001D6494"/>
    <w:rsid w:val="001D674F"/>
    <w:rsid w:val="001E1A6A"/>
    <w:rsid w:val="001F0D8D"/>
    <w:rsid w:val="001F53DB"/>
    <w:rsid w:val="001F7E9F"/>
    <w:rsid w:val="00203E0B"/>
    <w:rsid w:val="0020517E"/>
    <w:rsid w:val="00213A5E"/>
    <w:rsid w:val="00216C0D"/>
    <w:rsid w:val="00220443"/>
    <w:rsid w:val="0022160F"/>
    <w:rsid w:val="00222F0F"/>
    <w:rsid w:val="00227F31"/>
    <w:rsid w:val="00230B00"/>
    <w:rsid w:val="00232BAC"/>
    <w:rsid w:val="00235503"/>
    <w:rsid w:val="00235CE7"/>
    <w:rsid w:val="00236671"/>
    <w:rsid w:val="0023779F"/>
    <w:rsid w:val="0023789E"/>
    <w:rsid w:val="00246A9D"/>
    <w:rsid w:val="002526B7"/>
    <w:rsid w:val="0025289D"/>
    <w:rsid w:val="00252D51"/>
    <w:rsid w:val="002537EC"/>
    <w:rsid w:val="002544C1"/>
    <w:rsid w:val="00255DD6"/>
    <w:rsid w:val="0026267F"/>
    <w:rsid w:val="00266D40"/>
    <w:rsid w:val="0026772A"/>
    <w:rsid w:val="00271BF8"/>
    <w:rsid w:val="00272F45"/>
    <w:rsid w:val="00276430"/>
    <w:rsid w:val="00280AA5"/>
    <w:rsid w:val="00281CC0"/>
    <w:rsid w:val="00284019"/>
    <w:rsid w:val="002844C4"/>
    <w:rsid w:val="002929EC"/>
    <w:rsid w:val="00292D0F"/>
    <w:rsid w:val="002935DA"/>
    <w:rsid w:val="00294C05"/>
    <w:rsid w:val="00295473"/>
    <w:rsid w:val="002A0558"/>
    <w:rsid w:val="002A4F80"/>
    <w:rsid w:val="002B0A46"/>
    <w:rsid w:val="002B3906"/>
    <w:rsid w:val="002B3A7D"/>
    <w:rsid w:val="002B472B"/>
    <w:rsid w:val="002B7C0D"/>
    <w:rsid w:val="002C3732"/>
    <w:rsid w:val="002C5AA1"/>
    <w:rsid w:val="002C63CE"/>
    <w:rsid w:val="002E5CCA"/>
    <w:rsid w:val="002E6223"/>
    <w:rsid w:val="00303029"/>
    <w:rsid w:val="00303699"/>
    <w:rsid w:val="00304513"/>
    <w:rsid w:val="00313F26"/>
    <w:rsid w:val="00320CB8"/>
    <w:rsid w:val="00323C64"/>
    <w:rsid w:val="003267AC"/>
    <w:rsid w:val="00341650"/>
    <w:rsid w:val="00341C6A"/>
    <w:rsid w:val="00350407"/>
    <w:rsid w:val="003642A7"/>
    <w:rsid w:val="00364B15"/>
    <w:rsid w:val="00365FC2"/>
    <w:rsid w:val="003738E3"/>
    <w:rsid w:val="003813FA"/>
    <w:rsid w:val="00381773"/>
    <w:rsid w:val="003856A8"/>
    <w:rsid w:val="00395357"/>
    <w:rsid w:val="00397091"/>
    <w:rsid w:val="003A3B6A"/>
    <w:rsid w:val="003A65F1"/>
    <w:rsid w:val="003B26CF"/>
    <w:rsid w:val="003B3968"/>
    <w:rsid w:val="003B7C46"/>
    <w:rsid w:val="003D488C"/>
    <w:rsid w:val="003D4AF4"/>
    <w:rsid w:val="003D7BD3"/>
    <w:rsid w:val="003E1B8A"/>
    <w:rsid w:val="003E1E4E"/>
    <w:rsid w:val="003E33A7"/>
    <w:rsid w:val="003E39A4"/>
    <w:rsid w:val="003E5CA5"/>
    <w:rsid w:val="0040164A"/>
    <w:rsid w:val="00412F6E"/>
    <w:rsid w:val="0041779A"/>
    <w:rsid w:val="00424A7C"/>
    <w:rsid w:val="004250BE"/>
    <w:rsid w:val="00425704"/>
    <w:rsid w:val="00446B7D"/>
    <w:rsid w:val="0045122B"/>
    <w:rsid w:val="004523B6"/>
    <w:rsid w:val="0045564A"/>
    <w:rsid w:val="00457463"/>
    <w:rsid w:val="0046177D"/>
    <w:rsid w:val="00462B95"/>
    <w:rsid w:val="00463F39"/>
    <w:rsid w:val="00470033"/>
    <w:rsid w:val="00473BEF"/>
    <w:rsid w:val="004903B8"/>
    <w:rsid w:val="00493D28"/>
    <w:rsid w:val="004A4446"/>
    <w:rsid w:val="004A6B4A"/>
    <w:rsid w:val="004B0257"/>
    <w:rsid w:val="004B55E1"/>
    <w:rsid w:val="004C0BEC"/>
    <w:rsid w:val="004C2233"/>
    <w:rsid w:val="004E61BF"/>
    <w:rsid w:val="004E761E"/>
    <w:rsid w:val="004F03DC"/>
    <w:rsid w:val="004F26B6"/>
    <w:rsid w:val="004F5591"/>
    <w:rsid w:val="00507263"/>
    <w:rsid w:val="00507515"/>
    <w:rsid w:val="005209E3"/>
    <w:rsid w:val="00527568"/>
    <w:rsid w:val="005323B6"/>
    <w:rsid w:val="00533D80"/>
    <w:rsid w:val="005367F3"/>
    <w:rsid w:val="00537EF6"/>
    <w:rsid w:val="005404B3"/>
    <w:rsid w:val="0054167E"/>
    <w:rsid w:val="00543711"/>
    <w:rsid w:val="0054610C"/>
    <w:rsid w:val="005501E9"/>
    <w:rsid w:val="005579A7"/>
    <w:rsid w:val="005752CB"/>
    <w:rsid w:val="0057653E"/>
    <w:rsid w:val="00586A59"/>
    <w:rsid w:val="0058744E"/>
    <w:rsid w:val="005A1413"/>
    <w:rsid w:val="005A46F2"/>
    <w:rsid w:val="005A621C"/>
    <w:rsid w:val="005A6909"/>
    <w:rsid w:val="005C48FD"/>
    <w:rsid w:val="005D0BE2"/>
    <w:rsid w:val="005D232F"/>
    <w:rsid w:val="005E58D0"/>
    <w:rsid w:val="005E71BD"/>
    <w:rsid w:val="005E7905"/>
    <w:rsid w:val="005E7F8C"/>
    <w:rsid w:val="005F315E"/>
    <w:rsid w:val="005F525B"/>
    <w:rsid w:val="005F5298"/>
    <w:rsid w:val="005F56E3"/>
    <w:rsid w:val="006021EE"/>
    <w:rsid w:val="00603240"/>
    <w:rsid w:val="00605A4A"/>
    <w:rsid w:val="00612285"/>
    <w:rsid w:val="00615997"/>
    <w:rsid w:val="00620A2B"/>
    <w:rsid w:val="0062215F"/>
    <w:rsid w:val="00623459"/>
    <w:rsid w:val="00624C48"/>
    <w:rsid w:val="00627324"/>
    <w:rsid w:val="0063315B"/>
    <w:rsid w:val="00636817"/>
    <w:rsid w:val="00651186"/>
    <w:rsid w:val="00656B36"/>
    <w:rsid w:val="006611B1"/>
    <w:rsid w:val="00663E91"/>
    <w:rsid w:val="00673696"/>
    <w:rsid w:val="00675506"/>
    <w:rsid w:val="00682200"/>
    <w:rsid w:val="00692C60"/>
    <w:rsid w:val="006930AC"/>
    <w:rsid w:val="00695B8C"/>
    <w:rsid w:val="00695F76"/>
    <w:rsid w:val="00696D53"/>
    <w:rsid w:val="00697AD2"/>
    <w:rsid w:val="00697D1D"/>
    <w:rsid w:val="006A223F"/>
    <w:rsid w:val="006A4033"/>
    <w:rsid w:val="006B50B6"/>
    <w:rsid w:val="006C480C"/>
    <w:rsid w:val="006C4CB5"/>
    <w:rsid w:val="006C6642"/>
    <w:rsid w:val="006C68C8"/>
    <w:rsid w:val="006D1A87"/>
    <w:rsid w:val="006D726D"/>
    <w:rsid w:val="006E3679"/>
    <w:rsid w:val="006E44FC"/>
    <w:rsid w:val="006F32F3"/>
    <w:rsid w:val="006F77DB"/>
    <w:rsid w:val="00700D93"/>
    <w:rsid w:val="0070136A"/>
    <w:rsid w:val="00707520"/>
    <w:rsid w:val="00710F0F"/>
    <w:rsid w:val="00713C89"/>
    <w:rsid w:val="007142DD"/>
    <w:rsid w:val="00723C39"/>
    <w:rsid w:val="00730460"/>
    <w:rsid w:val="00745A5E"/>
    <w:rsid w:val="00752003"/>
    <w:rsid w:val="007523FE"/>
    <w:rsid w:val="00754CDC"/>
    <w:rsid w:val="00757356"/>
    <w:rsid w:val="00763798"/>
    <w:rsid w:val="007743E3"/>
    <w:rsid w:val="00774977"/>
    <w:rsid w:val="00774EDC"/>
    <w:rsid w:val="00776365"/>
    <w:rsid w:val="0079208F"/>
    <w:rsid w:val="007A214F"/>
    <w:rsid w:val="007A2F84"/>
    <w:rsid w:val="007B1191"/>
    <w:rsid w:val="007B7C2E"/>
    <w:rsid w:val="007C0F5A"/>
    <w:rsid w:val="007C2C6E"/>
    <w:rsid w:val="007C3868"/>
    <w:rsid w:val="007D08F7"/>
    <w:rsid w:val="007E020C"/>
    <w:rsid w:val="007E282A"/>
    <w:rsid w:val="007E300A"/>
    <w:rsid w:val="007E5188"/>
    <w:rsid w:val="007E5757"/>
    <w:rsid w:val="007E72DC"/>
    <w:rsid w:val="00804C01"/>
    <w:rsid w:val="00816BCD"/>
    <w:rsid w:val="0082052D"/>
    <w:rsid w:val="00834B5A"/>
    <w:rsid w:val="00843F06"/>
    <w:rsid w:val="00844099"/>
    <w:rsid w:val="00847208"/>
    <w:rsid w:val="00851CDA"/>
    <w:rsid w:val="008641B7"/>
    <w:rsid w:val="008669A4"/>
    <w:rsid w:val="00874F27"/>
    <w:rsid w:val="0088294F"/>
    <w:rsid w:val="008836C9"/>
    <w:rsid w:val="008907C1"/>
    <w:rsid w:val="00891297"/>
    <w:rsid w:val="008952AA"/>
    <w:rsid w:val="008959FA"/>
    <w:rsid w:val="00897235"/>
    <w:rsid w:val="008A1B48"/>
    <w:rsid w:val="008A4905"/>
    <w:rsid w:val="008B03D3"/>
    <w:rsid w:val="008B1219"/>
    <w:rsid w:val="008B44A2"/>
    <w:rsid w:val="008C10FC"/>
    <w:rsid w:val="008C22B9"/>
    <w:rsid w:val="008C71A2"/>
    <w:rsid w:val="008D74B9"/>
    <w:rsid w:val="008D7D19"/>
    <w:rsid w:val="008E029B"/>
    <w:rsid w:val="008E0F60"/>
    <w:rsid w:val="0090301D"/>
    <w:rsid w:val="00903F71"/>
    <w:rsid w:val="0090477F"/>
    <w:rsid w:val="00904EF8"/>
    <w:rsid w:val="00906A0A"/>
    <w:rsid w:val="009072BF"/>
    <w:rsid w:val="00915664"/>
    <w:rsid w:val="009170B6"/>
    <w:rsid w:val="00917F82"/>
    <w:rsid w:val="00921536"/>
    <w:rsid w:val="00923A90"/>
    <w:rsid w:val="00923CC5"/>
    <w:rsid w:val="00926C53"/>
    <w:rsid w:val="00926FA4"/>
    <w:rsid w:val="009320E1"/>
    <w:rsid w:val="00932A84"/>
    <w:rsid w:val="00942BAE"/>
    <w:rsid w:val="00945CE0"/>
    <w:rsid w:val="00946283"/>
    <w:rsid w:val="00946F58"/>
    <w:rsid w:val="00953440"/>
    <w:rsid w:val="009609E4"/>
    <w:rsid w:val="009624D8"/>
    <w:rsid w:val="009626F8"/>
    <w:rsid w:val="009627F8"/>
    <w:rsid w:val="009754EB"/>
    <w:rsid w:val="00980E38"/>
    <w:rsid w:val="00984861"/>
    <w:rsid w:val="00992D88"/>
    <w:rsid w:val="009A1D99"/>
    <w:rsid w:val="009B2BFE"/>
    <w:rsid w:val="009B2E82"/>
    <w:rsid w:val="009B60CA"/>
    <w:rsid w:val="009C6551"/>
    <w:rsid w:val="009D6134"/>
    <w:rsid w:val="009E14DC"/>
    <w:rsid w:val="009E3530"/>
    <w:rsid w:val="009F78C0"/>
    <w:rsid w:val="00A0154C"/>
    <w:rsid w:val="00A0490D"/>
    <w:rsid w:val="00A150C5"/>
    <w:rsid w:val="00A225F3"/>
    <w:rsid w:val="00A22D3A"/>
    <w:rsid w:val="00A35F68"/>
    <w:rsid w:val="00A41C63"/>
    <w:rsid w:val="00A44E41"/>
    <w:rsid w:val="00A454E0"/>
    <w:rsid w:val="00A5000C"/>
    <w:rsid w:val="00A60AAD"/>
    <w:rsid w:val="00A651D6"/>
    <w:rsid w:val="00A65E23"/>
    <w:rsid w:val="00A725DE"/>
    <w:rsid w:val="00A76EBD"/>
    <w:rsid w:val="00A85C02"/>
    <w:rsid w:val="00A86B2D"/>
    <w:rsid w:val="00A93D39"/>
    <w:rsid w:val="00AA17F8"/>
    <w:rsid w:val="00AA20A9"/>
    <w:rsid w:val="00AC0B24"/>
    <w:rsid w:val="00AC6700"/>
    <w:rsid w:val="00AD413F"/>
    <w:rsid w:val="00AD5A1D"/>
    <w:rsid w:val="00AE527E"/>
    <w:rsid w:val="00AE67D3"/>
    <w:rsid w:val="00AF3C17"/>
    <w:rsid w:val="00B004AB"/>
    <w:rsid w:val="00B00F1D"/>
    <w:rsid w:val="00B0192B"/>
    <w:rsid w:val="00B04964"/>
    <w:rsid w:val="00B06F89"/>
    <w:rsid w:val="00B173FC"/>
    <w:rsid w:val="00B17DB2"/>
    <w:rsid w:val="00B2046C"/>
    <w:rsid w:val="00B24DE7"/>
    <w:rsid w:val="00B26D01"/>
    <w:rsid w:val="00B34667"/>
    <w:rsid w:val="00B413D3"/>
    <w:rsid w:val="00B42A1D"/>
    <w:rsid w:val="00B53728"/>
    <w:rsid w:val="00B63599"/>
    <w:rsid w:val="00B674F9"/>
    <w:rsid w:val="00B72442"/>
    <w:rsid w:val="00B74F32"/>
    <w:rsid w:val="00B75DC4"/>
    <w:rsid w:val="00B76A6C"/>
    <w:rsid w:val="00B77AAE"/>
    <w:rsid w:val="00B91A54"/>
    <w:rsid w:val="00B92A56"/>
    <w:rsid w:val="00BA10C8"/>
    <w:rsid w:val="00BB0C42"/>
    <w:rsid w:val="00BB3DEE"/>
    <w:rsid w:val="00BD47B1"/>
    <w:rsid w:val="00BD79D7"/>
    <w:rsid w:val="00BE1A49"/>
    <w:rsid w:val="00BE5B79"/>
    <w:rsid w:val="00BE6E73"/>
    <w:rsid w:val="00BE70C6"/>
    <w:rsid w:val="00BF1A26"/>
    <w:rsid w:val="00BF4479"/>
    <w:rsid w:val="00BF54A6"/>
    <w:rsid w:val="00BF75C3"/>
    <w:rsid w:val="00C04925"/>
    <w:rsid w:val="00C15464"/>
    <w:rsid w:val="00C22F5F"/>
    <w:rsid w:val="00C23F96"/>
    <w:rsid w:val="00C24E2D"/>
    <w:rsid w:val="00C2647E"/>
    <w:rsid w:val="00C31292"/>
    <w:rsid w:val="00C329D0"/>
    <w:rsid w:val="00C32B8C"/>
    <w:rsid w:val="00C410FD"/>
    <w:rsid w:val="00C416FA"/>
    <w:rsid w:val="00C41E47"/>
    <w:rsid w:val="00C43F51"/>
    <w:rsid w:val="00C472A9"/>
    <w:rsid w:val="00C544FE"/>
    <w:rsid w:val="00C673AD"/>
    <w:rsid w:val="00C67B09"/>
    <w:rsid w:val="00C736C6"/>
    <w:rsid w:val="00C739D9"/>
    <w:rsid w:val="00C81994"/>
    <w:rsid w:val="00C90CD1"/>
    <w:rsid w:val="00CA4075"/>
    <w:rsid w:val="00CB42DC"/>
    <w:rsid w:val="00CB4429"/>
    <w:rsid w:val="00CC16C6"/>
    <w:rsid w:val="00CC1A5D"/>
    <w:rsid w:val="00CC1EAF"/>
    <w:rsid w:val="00CC2F6D"/>
    <w:rsid w:val="00CC6688"/>
    <w:rsid w:val="00CD3C08"/>
    <w:rsid w:val="00CD6203"/>
    <w:rsid w:val="00CD7420"/>
    <w:rsid w:val="00CE4CE1"/>
    <w:rsid w:val="00CE5C7B"/>
    <w:rsid w:val="00CF5599"/>
    <w:rsid w:val="00D01A1A"/>
    <w:rsid w:val="00D06593"/>
    <w:rsid w:val="00D07F69"/>
    <w:rsid w:val="00D160E1"/>
    <w:rsid w:val="00D227DC"/>
    <w:rsid w:val="00D268E3"/>
    <w:rsid w:val="00D33399"/>
    <w:rsid w:val="00D34E3A"/>
    <w:rsid w:val="00D378D6"/>
    <w:rsid w:val="00D45762"/>
    <w:rsid w:val="00D51269"/>
    <w:rsid w:val="00D51535"/>
    <w:rsid w:val="00D56368"/>
    <w:rsid w:val="00D564CC"/>
    <w:rsid w:val="00D60EE8"/>
    <w:rsid w:val="00D61CA2"/>
    <w:rsid w:val="00D67836"/>
    <w:rsid w:val="00D70E5F"/>
    <w:rsid w:val="00D73612"/>
    <w:rsid w:val="00D8424C"/>
    <w:rsid w:val="00D855B8"/>
    <w:rsid w:val="00D94BE7"/>
    <w:rsid w:val="00D9740D"/>
    <w:rsid w:val="00DA028C"/>
    <w:rsid w:val="00DB0590"/>
    <w:rsid w:val="00DB4977"/>
    <w:rsid w:val="00DB5BF9"/>
    <w:rsid w:val="00DD582A"/>
    <w:rsid w:val="00DD7365"/>
    <w:rsid w:val="00DE235D"/>
    <w:rsid w:val="00DE240E"/>
    <w:rsid w:val="00DF03CC"/>
    <w:rsid w:val="00DF0CE8"/>
    <w:rsid w:val="00E0123B"/>
    <w:rsid w:val="00E0630A"/>
    <w:rsid w:val="00E12B76"/>
    <w:rsid w:val="00E15F45"/>
    <w:rsid w:val="00E207FA"/>
    <w:rsid w:val="00E208BE"/>
    <w:rsid w:val="00E248D9"/>
    <w:rsid w:val="00E26DC9"/>
    <w:rsid w:val="00E31CDA"/>
    <w:rsid w:val="00E37D3B"/>
    <w:rsid w:val="00E51053"/>
    <w:rsid w:val="00E626B4"/>
    <w:rsid w:val="00E65329"/>
    <w:rsid w:val="00E65D4F"/>
    <w:rsid w:val="00E73E50"/>
    <w:rsid w:val="00E75CFE"/>
    <w:rsid w:val="00E80723"/>
    <w:rsid w:val="00E808DC"/>
    <w:rsid w:val="00E80DE7"/>
    <w:rsid w:val="00E80F4B"/>
    <w:rsid w:val="00E848FB"/>
    <w:rsid w:val="00E92862"/>
    <w:rsid w:val="00E94042"/>
    <w:rsid w:val="00E968CF"/>
    <w:rsid w:val="00E975CB"/>
    <w:rsid w:val="00EA2F29"/>
    <w:rsid w:val="00EA4AC6"/>
    <w:rsid w:val="00EA74BA"/>
    <w:rsid w:val="00EB2030"/>
    <w:rsid w:val="00EB35E0"/>
    <w:rsid w:val="00EB3FEB"/>
    <w:rsid w:val="00EB7A6B"/>
    <w:rsid w:val="00EB7C5F"/>
    <w:rsid w:val="00EC183E"/>
    <w:rsid w:val="00EC5ECB"/>
    <w:rsid w:val="00ED0164"/>
    <w:rsid w:val="00ED0808"/>
    <w:rsid w:val="00ED1EB9"/>
    <w:rsid w:val="00ED4F22"/>
    <w:rsid w:val="00EE3CF4"/>
    <w:rsid w:val="00EE5F9F"/>
    <w:rsid w:val="00EF08C1"/>
    <w:rsid w:val="00EF146A"/>
    <w:rsid w:val="00EF2BB5"/>
    <w:rsid w:val="00EF7548"/>
    <w:rsid w:val="00F02D5F"/>
    <w:rsid w:val="00F031F8"/>
    <w:rsid w:val="00F032C6"/>
    <w:rsid w:val="00F03487"/>
    <w:rsid w:val="00F05D25"/>
    <w:rsid w:val="00F110F4"/>
    <w:rsid w:val="00F147C1"/>
    <w:rsid w:val="00F25DE2"/>
    <w:rsid w:val="00F3594B"/>
    <w:rsid w:val="00F41507"/>
    <w:rsid w:val="00F50FC9"/>
    <w:rsid w:val="00F51602"/>
    <w:rsid w:val="00F565CD"/>
    <w:rsid w:val="00F620C1"/>
    <w:rsid w:val="00F667AB"/>
    <w:rsid w:val="00F7183F"/>
    <w:rsid w:val="00F80C4C"/>
    <w:rsid w:val="00F84E73"/>
    <w:rsid w:val="00F853E2"/>
    <w:rsid w:val="00F90C7F"/>
    <w:rsid w:val="00F91C36"/>
    <w:rsid w:val="00F95D8A"/>
    <w:rsid w:val="00FA12A8"/>
    <w:rsid w:val="00FA313B"/>
    <w:rsid w:val="00FA5E6C"/>
    <w:rsid w:val="00FB3D5D"/>
    <w:rsid w:val="00FC028D"/>
    <w:rsid w:val="00FC0DF1"/>
    <w:rsid w:val="00FC5D2D"/>
    <w:rsid w:val="00FD08B2"/>
    <w:rsid w:val="00FD0BEA"/>
    <w:rsid w:val="00FD5740"/>
    <w:rsid w:val="00FE2DFC"/>
    <w:rsid w:val="00FE7ECE"/>
    <w:rsid w:val="00FF3CA2"/>
    <w:rsid w:val="00FF416A"/>
    <w:rsid w:val="00FF6F58"/>
    <w:rsid w:val="034D5D21"/>
    <w:rsid w:val="0B562D2A"/>
    <w:rsid w:val="0E875C90"/>
    <w:rsid w:val="0EE624EB"/>
    <w:rsid w:val="0FBC7598"/>
    <w:rsid w:val="18E42CB6"/>
    <w:rsid w:val="198D1115"/>
    <w:rsid w:val="1C986CB9"/>
    <w:rsid w:val="29235B3A"/>
    <w:rsid w:val="2CEB3C00"/>
    <w:rsid w:val="2E98443F"/>
    <w:rsid w:val="33F31708"/>
    <w:rsid w:val="362C0724"/>
    <w:rsid w:val="380A7980"/>
    <w:rsid w:val="38FE5C91"/>
    <w:rsid w:val="3AE129CA"/>
    <w:rsid w:val="3E104487"/>
    <w:rsid w:val="3F890995"/>
    <w:rsid w:val="40136E89"/>
    <w:rsid w:val="409F41D0"/>
    <w:rsid w:val="4151103E"/>
    <w:rsid w:val="4B575AE0"/>
    <w:rsid w:val="4D704F42"/>
    <w:rsid w:val="527F5FC5"/>
    <w:rsid w:val="546450D5"/>
    <w:rsid w:val="552E409B"/>
    <w:rsid w:val="571B7CCD"/>
    <w:rsid w:val="57462870"/>
    <w:rsid w:val="57B679F5"/>
    <w:rsid w:val="5BD1237B"/>
    <w:rsid w:val="5CDA1100"/>
    <w:rsid w:val="5E0B489A"/>
    <w:rsid w:val="5EB72A3D"/>
    <w:rsid w:val="5F1C2834"/>
    <w:rsid w:val="611B1EC2"/>
    <w:rsid w:val="62A82630"/>
    <w:rsid w:val="66FE2FDC"/>
    <w:rsid w:val="68324E76"/>
    <w:rsid w:val="68BF2D39"/>
    <w:rsid w:val="6A4175F2"/>
    <w:rsid w:val="70B14DA6"/>
    <w:rsid w:val="7127657D"/>
    <w:rsid w:val="71F633B8"/>
    <w:rsid w:val="720F447A"/>
    <w:rsid w:val="728224D6"/>
    <w:rsid w:val="737F0215"/>
    <w:rsid w:val="74A4534E"/>
    <w:rsid w:val="74F31E31"/>
    <w:rsid w:val="75475CD9"/>
    <w:rsid w:val="79A90D10"/>
    <w:rsid w:val="7A4D1FE3"/>
    <w:rsid w:val="7D2C7C8E"/>
    <w:rsid w:val="7E3D5E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F8171DB"/>
  <w15:docId w15:val="{A1DFA7D1-CFCD-47DC-87E0-EFABDE46B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textAlignment w:val="baseline"/>
    </w:pPr>
    <w:rPr>
      <w:rFonts w:ascii="Calibri" w:hAnsi="Calibri"/>
      <w:kern w:val="2"/>
      <w:sz w:val="21"/>
      <w:szCs w:val="22"/>
    </w:rPr>
  </w:style>
  <w:style w:type="paragraph" w:styleId="1">
    <w:name w:val="heading 1"/>
    <w:basedOn w:val="a"/>
    <w:next w:val="a"/>
    <w:qFormat/>
    <w:pPr>
      <w:keepNext/>
      <w:keepLines/>
      <w:spacing w:before="340" w:after="330" w:line="578" w:lineRule="auto"/>
      <w:outlineLvl w:val="0"/>
    </w:pPr>
    <w:rPr>
      <w:b/>
      <w:bCs/>
      <w:kern w:val="44"/>
      <w:sz w:val="44"/>
    </w:rPr>
  </w:style>
  <w:style w:type="paragraph" w:styleId="2">
    <w:name w:val="heading 2"/>
    <w:basedOn w:val="a"/>
    <w:next w:val="a"/>
    <w:qFormat/>
    <w:pPr>
      <w:keepNext/>
      <w:keepLines/>
      <w:spacing w:before="260" w:after="260" w:line="415" w:lineRule="auto"/>
      <w:outlineLvl w:val="1"/>
    </w:pPr>
    <w:rPr>
      <w:rFonts w:ascii="Arial" w:eastAsia="黑体" w:hAnsi="Arial"/>
      <w:b/>
      <w:sz w:val="32"/>
    </w:rPr>
  </w:style>
  <w:style w:type="paragraph" w:styleId="3">
    <w:name w:val="heading 3"/>
    <w:basedOn w:val="a"/>
    <w:next w:val="a"/>
    <w:qFormat/>
    <w:pPr>
      <w:keepNext/>
      <w:keepLines/>
      <w:spacing w:before="260" w:after="260" w:line="415" w:lineRule="auto"/>
      <w:outlineLvl w:val="2"/>
    </w:pPr>
    <w:rPr>
      <w:b/>
      <w:sz w:val="32"/>
    </w:rPr>
  </w:style>
  <w:style w:type="paragraph" w:styleId="5">
    <w:name w:val="heading 5"/>
    <w:basedOn w:val="a"/>
    <w:next w:val="a"/>
    <w:link w:val="50"/>
    <w:uiPriority w:val="9"/>
    <w:semiHidden/>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ody Text Indent"/>
    <w:basedOn w:val="a"/>
    <w:link w:val="a6"/>
    <w:qFormat/>
    <w:pPr>
      <w:widowControl w:val="0"/>
      <w:ind w:rightChars="-7" w:right="-15" w:firstLineChars="200" w:firstLine="640"/>
      <w:textAlignment w:val="auto"/>
    </w:pPr>
    <w:rPr>
      <w:rFonts w:ascii="Times New Roman" w:hAnsi="Times New Roman"/>
      <w:sz w:val="32"/>
      <w:szCs w:val="24"/>
    </w:rPr>
  </w:style>
  <w:style w:type="paragraph" w:styleId="a7">
    <w:name w:val="Balloon Text"/>
    <w:basedOn w:val="a"/>
    <w:link w:val="a8"/>
    <w:uiPriority w:val="99"/>
    <w:semiHidden/>
    <w:unhideWhenUsed/>
    <w:qFormat/>
    <w:rPr>
      <w:sz w:val="18"/>
      <w:szCs w:val="18"/>
    </w:rPr>
  </w:style>
  <w:style w:type="paragraph" w:styleId="a9">
    <w:name w:val="footer"/>
    <w:basedOn w:val="a"/>
    <w:link w:val="aa"/>
    <w:unhideWhenUsed/>
    <w:qFormat/>
    <w:pPr>
      <w:tabs>
        <w:tab w:val="center" w:pos="4153"/>
        <w:tab w:val="right" w:pos="8306"/>
      </w:tabs>
      <w:snapToGrid w:val="0"/>
      <w:jc w:val="left"/>
    </w:pPr>
    <w:rPr>
      <w:sz w:val="18"/>
      <w:szCs w:val="18"/>
    </w:rPr>
  </w:style>
  <w:style w:type="paragraph" w:styleId="ab">
    <w:name w:val="header"/>
    <w:basedOn w:val="a"/>
    <w:link w:val="ac"/>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semiHidden/>
    <w:unhideWhenUsed/>
    <w:qFormat/>
    <w:rPr>
      <w:rFonts w:ascii="Courier New" w:hAnsi="Courier New" w:cs="Courier New"/>
      <w:sz w:val="20"/>
      <w:szCs w:val="20"/>
    </w:rPr>
  </w:style>
  <w:style w:type="paragraph" w:styleId="ad">
    <w:name w:val="Normal (Web)"/>
    <w:basedOn w:val="a"/>
    <w:qFormat/>
    <w:pPr>
      <w:spacing w:before="100" w:beforeAutospacing="1" w:after="100" w:afterAutospacing="1" w:line="204" w:lineRule="atLeast"/>
      <w:ind w:firstLine="360"/>
      <w:jc w:val="left"/>
      <w:textAlignment w:val="auto"/>
    </w:pPr>
    <w:rPr>
      <w:rFonts w:ascii="宋体" w:hAnsi="宋体"/>
      <w:color w:val="000000"/>
      <w:kern w:val="0"/>
      <w:sz w:val="24"/>
      <w:szCs w:val="24"/>
    </w:rPr>
  </w:style>
  <w:style w:type="paragraph" w:styleId="ae">
    <w:name w:val="annotation subject"/>
    <w:basedOn w:val="a3"/>
    <w:next w:val="a3"/>
    <w:link w:val="af"/>
    <w:uiPriority w:val="99"/>
    <w:semiHidden/>
    <w:unhideWhenUsed/>
    <w:qFormat/>
    <w:rPr>
      <w:b/>
      <w:bCs/>
    </w:rPr>
  </w:style>
  <w:style w:type="table" w:styleId="af0">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Pr>
      <w:b/>
      <w:bCs/>
    </w:rPr>
  </w:style>
  <w:style w:type="character" w:styleId="af2">
    <w:name w:val="Hyperlink"/>
    <w:basedOn w:val="a0"/>
    <w:uiPriority w:val="99"/>
    <w:unhideWhenUsed/>
    <w:qFormat/>
    <w:rPr>
      <w:color w:val="0563C1" w:themeColor="hyperlink"/>
      <w:u w:val="single"/>
    </w:rPr>
  </w:style>
  <w:style w:type="character" w:styleId="af3">
    <w:name w:val="annotation reference"/>
    <w:basedOn w:val="a0"/>
    <w:uiPriority w:val="99"/>
    <w:semiHidden/>
    <w:unhideWhenUsed/>
    <w:qFormat/>
    <w:rPr>
      <w:sz w:val="21"/>
      <w:szCs w:val="21"/>
    </w:rPr>
  </w:style>
  <w:style w:type="paragraph" w:customStyle="1" w:styleId="UserStyle0">
    <w:name w:val="UserStyle_0"/>
    <w:qFormat/>
    <w:pPr>
      <w:textAlignment w:val="baseline"/>
    </w:pPr>
    <w:rPr>
      <w:rFonts w:ascii="黑体" w:eastAsia="黑体"/>
      <w:color w:val="000000"/>
      <w:sz w:val="24"/>
      <w:szCs w:val="24"/>
    </w:rPr>
  </w:style>
  <w:style w:type="paragraph" w:customStyle="1" w:styleId="10">
    <w:name w:val="页眉1"/>
    <w:basedOn w:val="a"/>
    <w:qFormat/>
    <w:pPr>
      <w:pBdr>
        <w:bottom w:val="single" w:sz="6" w:space="0" w:color="000000"/>
      </w:pBdr>
      <w:snapToGrid w:val="0"/>
      <w:jc w:val="center"/>
    </w:pPr>
    <w:rPr>
      <w:kern w:val="0"/>
      <w:sz w:val="18"/>
      <w:szCs w:val="18"/>
    </w:rPr>
  </w:style>
  <w:style w:type="paragraph" w:customStyle="1" w:styleId="11">
    <w:name w:val="页脚1"/>
    <w:basedOn w:val="a"/>
    <w:qFormat/>
    <w:pPr>
      <w:snapToGrid w:val="0"/>
      <w:jc w:val="left"/>
    </w:pPr>
    <w:rPr>
      <w:kern w:val="0"/>
      <w:sz w:val="18"/>
      <w:szCs w:val="18"/>
    </w:rPr>
  </w:style>
  <w:style w:type="paragraph" w:customStyle="1" w:styleId="Acetate">
    <w:name w:val="Acetate"/>
    <w:basedOn w:val="a"/>
    <w:qFormat/>
    <w:rPr>
      <w:kern w:val="0"/>
      <w:sz w:val="18"/>
      <w:szCs w:val="18"/>
    </w:rPr>
  </w:style>
  <w:style w:type="paragraph" w:customStyle="1" w:styleId="179">
    <w:name w:val="179"/>
    <w:basedOn w:val="a"/>
    <w:qFormat/>
    <w:pPr>
      <w:ind w:firstLineChars="200" w:firstLine="200"/>
    </w:pPr>
  </w:style>
  <w:style w:type="character" w:customStyle="1" w:styleId="a8">
    <w:name w:val="批注框文本 字符"/>
    <w:basedOn w:val="a0"/>
    <w:link w:val="a7"/>
    <w:uiPriority w:val="99"/>
    <w:semiHidden/>
    <w:qFormat/>
    <w:rPr>
      <w:rFonts w:ascii="Calibri" w:hAnsi="Calibri"/>
      <w:kern w:val="2"/>
      <w:sz w:val="18"/>
      <w:szCs w:val="18"/>
    </w:rPr>
  </w:style>
  <w:style w:type="paragraph" w:customStyle="1" w:styleId="Default">
    <w:name w:val="Default"/>
    <w:qFormat/>
    <w:pPr>
      <w:widowControl w:val="0"/>
      <w:autoSpaceDE w:val="0"/>
      <w:autoSpaceDN w:val="0"/>
      <w:adjustRightInd w:val="0"/>
    </w:pPr>
    <w:rPr>
      <w:rFonts w:ascii="黑体" w:eastAsia="黑体" w:hAnsi="Calibri" w:cs="黑体"/>
      <w:color w:val="000000"/>
      <w:sz w:val="24"/>
      <w:szCs w:val="24"/>
    </w:rPr>
  </w:style>
  <w:style w:type="character" w:customStyle="1" w:styleId="a6">
    <w:name w:val="正文文本缩进 字符"/>
    <w:basedOn w:val="a0"/>
    <w:link w:val="a5"/>
    <w:qFormat/>
    <w:rPr>
      <w:kern w:val="2"/>
      <w:sz w:val="32"/>
      <w:szCs w:val="24"/>
    </w:rPr>
  </w:style>
  <w:style w:type="character" w:customStyle="1" w:styleId="a4">
    <w:name w:val="批注文字 字符"/>
    <w:basedOn w:val="a0"/>
    <w:link w:val="a3"/>
    <w:uiPriority w:val="99"/>
    <w:qFormat/>
    <w:rPr>
      <w:rFonts w:ascii="Calibri" w:hAnsi="Calibri"/>
      <w:kern w:val="2"/>
      <w:sz w:val="21"/>
      <w:szCs w:val="22"/>
    </w:rPr>
  </w:style>
  <w:style w:type="character" w:customStyle="1" w:styleId="af">
    <w:name w:val="批注主题 字符"/>
    <w:basedOn w:val="a4"/>
    <w:link w:val="ae"/>
    <w:uiPriority w:val="99"/>
    <w:semiHidden/>
    <w:qFormat/>
    <w:rPr>
      <w:rFonts w:ascii="Calibri" w:hAnsi="Calibri"/>
      <w:b/>
      <w:bCs/>
      <w:kern w:val="2"/>
      <w:sz w:val="21"/>
      <w:szCs w:val="22"/>
    </w:rPr>
  </w:style>
  <w:style w:type="character" w:customStyle="1" w:styleId="ac">
    <w:name w:val="页眉 字符"/>
    <w:basedOn w:val="a0"/>
    <w:link w:val="ab"/>
    <w:uiPriority w:val="99"/>
    <w:qFormat/>
    <w:rPr>
      <w:rFonts w:ascii="Calibri" w:hAnsi="Calibri"/>
      <w:kern w:val="2"/>
      <w:sz w:val="18"/>
      <w:szCs w:val="18"/>
    </w:rPr>
  </w:style>
  <w:style w:type="character" w:customStyle="1" w:styleId="aa">
    <w:name w:val="页脚 字符"/>
    <w:basedOn w:val="a0"/>
    <w:link w:val="a9"/>
    <w:uiPriority w:val="99"/>
    <w:qFormat/>
    <w:rPr>
      <w:rFonts w:ascii="Calibri" w:hAnsi="Calibri"/>
      <w:kern w:val="2"/>
      <w:sz w:val="18"/>
      <w:szCs w:val="18"/>
    </w:rPr>
  </w:style>
  <w:style w:type="character" w:customStyle="1" w:styleId="12">
    <w:name w:val="未处理的提及1"/>
    <w:basedOn w:val="a0"/>
    <w:uiPriority w:val="99"/>
    <w:semiHidden/>
    <w:unhideWhenUsed/>
    <w:qFormat/>
    <w:rPr>
      <w:color w:val="605E5C"/>
      <w:shd w:val="clear" w:color="auto" w:fill="E1DFDD"/>
    </w:rPr>
  </w:style>
  <w:style w:type="paragraph" w:customStyle="1" w:styleId="13">
    <w:name w:val="修订1"/>
    <w:hidden/>
    <w:uiPriority w:val="99"/>
    <w:semiHidden/>
    <w:qFormat/>
    <w:rPr>
      <w:rFonts w:ascii="Calibri" w:hAnsi="Calibri"/>
      <w:kern w:val="2"/>
      <w:sz w:val="21"/>
      <w:szCs w:val="22"/>
    </w:rPr>
  </w:style>
  <w:style w:type="paragraph" w:styleId="af4">
    <w:name w:val="List Paragraph"/>
    <w:basedOn w:val="a"/>
    <w:uiPriority w:val="34"/>
    <w:qFormat/>
    <w:pPr>
      <w:ind w:firstLineChars="200" w:firstLine="420"/>
    </w:pPr>
  </w:style>
  <w:style w:type="paragraph" w:customStyle="1" w:styleId="20">
    <w:name w:val="修订2"/>
    <w:hidden/>
    <w:uiPriority w:val="99"/>
    <w:semiHidden/>
    <w:qFormat/>
    <w:rPr>
      <w:rFonts w:ascii="Calibri" w:hAnsi="Calibri"/>
      <w:kern w:val="2"/>
      <w:sz w:val="21"/>
      <w:szCs w:val="22"/>
    </w:rPr>
  </w:style>
  <w:style w:type="character" w:customStyle="1" w:styleId="21">
    <w:name w:val="未处理的提及2"/>
    <w:basedOn w:val="a0"/>
    <w:uiPriority w:val="99"/>
    <w:semiHidden/>
    <w:unhideWhenUsed/>
    <w:qFormat/>
    <w:rPr>
      <w:color w:val="605E5C"/>
      <w:shd w:val="clear" w:color="auto" w:fill="E1DFDD"/>
    </w:rPr>
  </w:style>
  <w:style w:type="character" w:customStyle="1" w:styleId="50">
    <w:name w:val="标题 5 字符"/>
    <w:basedOn w:val="a0"/>
    <w:link w:val="5"/>
    <w:uiPriority w:val="9"/>
    <w:semiHidden/>
    <w:qFormat/>
    <w:rPr>
      <w:rFonts w:ascii="Calibri" w:hAnsi="Calibri"/>
      <w:b/>
      <w:bCs/>
      <w:kern w:val="2"/>
      <w:sz w:val="28"/>
      <w:szCs w:val="28"/>
    </w:rPr>
  </w:style>
  <w:style w:type="character" w:customStyle="1" w:styleId="HTML0">
    <w:name w:val="HTML 预设格式 字符"/>
    <w:basedOn w:val="a0"/>
    <w:link w:val="HTML"/>
    <w:uiPriority w:val="99"/>
    <w:semiHidden/>
    <w:qFormat/>
    <w:rPr>
      <w:rFonts w:ascii="Courier New" w:hAnsi="Courier New" w:cs="Courier New"/>
      <w:kern w:val="2"/>
    </w:rPr>
  </w:style>
  <w:style w:type="numbering" w:customStyle="1" w:styleId="14">
    <w:name w:val="无列表1"/>
    <w:next w:val="a2"/>
    <w:uiPriority w:val="99"/>
    <w:semiHidden/>
    <w:unhideWhenUsed/>
    <w:rsid w:val="001F7E9F"/>
  </w:style>
  <w:style w:type="table" w:customStyle="1" w:styleId="15">
    <w:name w:val="网格型1"/>
    <w:basedOn w:val="a1"/>
    <w:next w:val="af0"/>
    <w:rsid w:val="001F7E9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51">
    <w:name w:val="font51"/>
    <w:basedOn w:val="a0"/>
    <w:rsid w:val="001F7E9F"/>
    <w:rPr>
      <w:rFonts w:ascii="宋体" w:eastAsia="宋体" w:hAnsi="宋体" w:cs="宋体" w:hint="eastAsia"/>
      <w:color w:val="000000"/>
      <w:sz w:val="20"/>
      <w:szCs w:val="20"/>
      <w:u w:val="none"/>
    </w:rPr>
  </w:style>
  <w:style w:type="character" w:customStyle="1" w:styleId="font111">
    <w:name w:val="font111"/>
    <w:basedOn w:val="a0"/>
    <w:rsid w:val="001F7E9F"/>
    <w:rPr>
      <w:rFonts w:ascii="Times New Roman" w:hAnsi="Times New Roman" w:cs="Times New Roman" w:hint="default"/>
      <w:color w:val="000000"/>
      <w:sz w:val="20"/>
      <w:szCs w:val="20"/>
      <w:u w:val="none"/>
    </w:rPr>
  </w:style>
  <w:style w:type="character" w:customStyle="1" w:styleId="font31">
    <w:name w:val="font31"/>
    <w:basedOn w:val="a0"/>
    <w:rsid w:val="001F7E9F"/>
    <w:rPr>
      <w:rFonts w:ascii="微软雅黑" w:eastAsia="微软雅黑" w:hAnsi="微软雅黑" w:cs="微软雅黑" w:hint="eastAsia"/>
      <w:b/>
      <w:bCs/>
      <w:color w:val="000000"/>
      <w:sz w:val="32"/>
      <w:szCs w:val="32"/>
      <w:u w:val="none"/>
    </w:rPr>
  </w:style>
  <w:style w:type="character" w:customStyle="1" w:styleId="font91">
    <w:name w:val="font91"/>
    <w:basedOn w:val="a0"/>
    <w:rsid w:val="001F7E9F"/>
    <w:rPr>
      <w:rFonts w:ascii="微软雅黑" w:eastAsia="微软雅黑" w:hAnsi="微软雅黑" w:cs="微软雅黑" w:hint="eastAsia"/>
      <w:b/>
      <w:bCs/>
      <w:color w:val="FF0000"/>
      <w:sz w:val="32"/>
      <w:szCs w:val="32"/>
      <w:u w:val="none"/>
    </w:rPr>
  </w:style>
  <w:style w:type="character" w:customStyle="1" w:styleId="font41">
    <w:name w:val="font41"/>
    <w:basedOn w:val="a0"/>
    <w:rsid w:val="001F7E9F"/>
    <w:rPr>
      <w:rFonts w:ascii="微软雅黑" w:eastAsia="微软雅黑" w:hAnsi="微软雅黑" w:cs="微软雅黑" w:hint="eastAsia"/>
      <w:b/>
      <w:bCs/>
      <w:color w:val="000000"/>
      <w:sz w:val="32"/>
      <w:szCs w:val="32"/>
      <w:u w:val="none"/>
    </w:rPr>
  </w:style>
  <w:style w:type="character" w:customStyle="1" w:styleId="font11">
    <w:name w:val="font11"/>
    <w:basedOn w:val="a0"/>
    <w:rsid w:val="001F7E9F"/>
    <w:rPr>
      <w:rFonts w:ascii="微软雅黑" w:eastAsia="微软雅黑" w:hAnsi="微软雅黑" w:cs="微软雅黑" w:hint="eastAsia"/>
      <w:color w:val="000000"/>
      <w:sz w:val="22"/>
      <w:szCs w:val="22"/>
      <w:u w:val="none"/>
    </w:rPr>
  </w:style>
  <w:style w:type="table" w:customStyle="1" w:styleId="22">
    <w:name w:val="网格型2"/>
    <w:basedOn w:val="a1"/>
    <w:next w:val="af0"/>
    <w:rsid w:val="001464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809EC-EB90-4947-AA43-E0E868C13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3147</Words>
  <Characters>17938</Characters>
  <Application>Microsoft Office Word</Application>
  <DocSecurity>0</DocSecurity>
  <Lines>149</Lines>
  <Paragraphs>42</Paragraphs>
  <ScaleCrop>false</ScaleCrop>
  <Company/>
  <LinksUpToDate>false</LinksUpToDate>
  <CharactersWithSpaces>21043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2024-08-05T04:00:00Z</cp:lastPrinted>
  <dcterms:created xsi:type="dcterms:W3CDTF">2026-09-30T00:48:00Z</dcterms:created>
  <dcterms:modified xsi:type="dcterms:W3CDTF">2026-09-30T00:48:00Z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8F31AE232466440C98B2DE2DC5750A23_13</vt:lpwstr>
  </property>
  <property fmtid="{D5CDD505-2E9C-101B-9397-08002B2CF9AE}" pid="4" name="KSOTemplateDocerSaveRecord">
    <vt:lpwstr>eyJoZGlkIjoiMTBlYzNmNGJiZWUyMDMzMmZjY2YxMTU5MDMwMDc5MTgiLCJ1c2VySWQiOiIzNTEzNDgyMDgifQ==</vt:lpwstr>
  </property>
</Properties>
</file>